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9F" w:rsidRPr="004B53D7" w:rsidRDefault="00B6679F" w:rsidP="00B6679F">
      <w:pPr>
        <w:ind w:left="4536"/>
        <w:rPr>
          <w:b/>
          <w:sz w:val="20"/>
          <w:szCs w:val="20"/>
        </w:rPr>
      </w:pPr>
      <w:r w:rsidRPr="004B53D7">
        <w:rPr>
          <w:b/>
          <w:sz w:val="20"/>
          <w:szCs w:val="20"/>
        </w:rPr>
        <w:t xml:space="preserve">ПРИЛОЖЕНИЕ № </w:t>
      </w:r>
      <w:r w:rsidR="00337152" w:rsidRPr="004B53D7">
        <w:rPr>
          <w:b/>
          <w:sz w:val="20"/>
          <w:szCs w:val="20"/>
        </w:rPr>
        <w:t>2</w:t>
      </w:r>
      <w:r w:rsidR="00E90DFC" w:rsidRPr="004B53D7">
        <w:rPr>
          <w:b/>
          <w:sz w:val="20"/>
          <w:szCs w:val="20"/>
        </w:rPr>
        <w:t>.1.</w:t>
      </w:r>
    </w:p>
    <w:p w:rsidR="00B6679F" w:rsidRPr="004B53D7" w:rsidRDefault="00B6679F" w:rsidP="00B6679F">
      <w:pPr>
        <w:ind w:left="4536"/>
        <w:rPr>
          <w:b/>
          <w:sz w:val="20"/>
          <w:szCs w:val="20"/>
        </w:rPr>
      </w:pPr>
      <w:r w:rsidRPr="004B53D7">
        <w:rPr>
          <w:b/>
          <w:sz w:val="20"/>
          <w:szCs w:val="20"/>
        </w:rPr>
        <w:t>к раскрытию информации о деятельности управляющей организац</w:t>
      </w:r>
      <w:proofErr w:type="gramStart"/>
      <w:r w:rsidRPr="004B53D7">
        <w:rPr>
          <w:b/>
          <w:sz w:val="20"/>
          <w:szCs w:val="20"/>
        </w:rPr>
        <w:t xml:space="preserve">ии </w:t>
      </w:r>
      <w:r w:rsidR="00351757" w:rsidRPr="004B53D7">
        <w:rPr>
          <w:b/>
          <w:sz w:val="20"/>
          <w:szCs w:val="20"/>
        </w:rPr>
        <w:t>ООО</w:t>
      </w:r>
      <w:proofErr w:type="gramEnd"/>
      <w:r w:rsidR="00351757" w:rsidRPr="004B53D7">
        <w:rPr>
          <w:b/>
          <w:sz w:val="20"/>
          <w:szCs w:val="20"/>
        </w:rPr>
        <w:t xml:space="preserve"> «УК «Загородный Квартал»</w:t>
      </w:r>
      <w:r w:rsidRPr="004B53D7">
        <w:rPr>
          <w:b/>
          <w:sz w:val="20"/>
          <w:szCs w:val="20"/>
        </w:rPr>
        <w:t xml:space="preserve"> в соответствии с Постановлением Правительства РФ  от 23.09.2010 № 731</w:t>
      </w:r>
    </w:p>
    <w:p w:rsidR="00330DB1" w:rsidRPr="004B53D7" w:rsidRDefault="00330DB1" w:rsidP="00330DB1">
      <w:pPr>
        <w:jc w:val="center"/>
        <w:rPr>
          <w:b/>
        </w:rPr>
      </w:pPr>
    </w:p>
    <w:p w:rsidR="00351757" w:rsidRPr="004B53D7" w:rsidRDefault="00351757" w:rsidP="00351757">
      <w:pPr>
        <w:jc w:val="center"/>
        <w:rPr>
          <w:b/>
        </w:rPr>
      </w:pPr>
      <w:r w:rsidRPr="004B53D7">
        <w:rPr>
          <w:b/>
        </w:rPr>
        <w:t>ПРОЕКТ ДОГОВОРА № _________</w:t>
      </w:r>
    </w:p>
    <w:p w:rsidR="00351757" w:rsidRPr="004B53D7" w:rsidRDefault="00351757" w:rsidP="00351757">
      <w:pPr>
        <w:jc w:val="center"/>
        <w:rPr>
          <w:b/>
        </w:rPr>
      </w:pPr>
      <w:r w:rsidRPr="004B53D7">
        <w:rPr>
          <w:b/>
        </w:rPr>
        <w:t>управления многоквартирным домом</w:t>
      </w:r>
    </w:p>
    <w:p w:rsidR="009C1193" w:rsidRPr="004B53D7" w:rsidRDefault="009C1193" w:rsidP="009C1193">
      <w:pPr>
        <w:rPr>
          <w:b/>
        </w:rPr>
      </w:pPr>
    </w:p>
    <w:p w:rsidR="004B53D7" w:rsidRPr="004B53D7" w:rsidRDefault="004B53D7" w:rsidP="004B53D7">
      <w:pPr>
        <w:rPr>
          <w:sz w:val="20"/>
          <w:szCs w:val="20"/>
        </w:rPr>
      </w:pPr>
      <w:r w:rsidRPr="004B53D7">
        <w:rPr>
          <w:sz w:val="20"/>
          <w:szCs w:val="20"/>
        </w:rPr>
        <w:t>Московская область,</w:t>
      </w:r>
    </w:p>
    <w:p w:rsidR="004B53D7" w:rsidRPr="004B53D7" w:rsidRDefault="004B53D7" w:rsidP="004B53D7">
      <w:pPr>
        <w:rPr>
          <w:sz w:val="20"/>
          <w:szCs w:val="20"/>
        </w:rPr>
      </w:pPr>
      <w:r w:rsidRPr="004B53D7">
        <w:rPr>
          <w:sz w:val="20"/>
          <w:szCs w:val="20"/>
        </w:rPr>
        <w:t>г. Химки</w:t>
      </w:r>
      <w:r w:rsidRPr="004B53D7">
        <w:rPr>
          <w:sz w:val="20"/>
          <w:szCs w:val="20"/>
        </w:rPr>
        <w:tab/>
      </w:r>
      <w:r w:rsidRPr="004B53D7">
        <w:rPr>
          <w:sz w:val="20"/>
          <w:szCs w:val="20"/>
        </w:rPr>
        <w:tab/>
      </w:r>
      <w:r w:rsidRPr="004B53D7">
        <w:rPr>
          <w:sz w:val="20"/>
          <w:szCs w:val="20"/>
        </w:rPr>
        <w:tab/>
      </w:r>
      <w:r w:rsidRPr="004B53D7">
        <w:rPr>
          <w:sz w:val="20"/>
          <w:szCs w:val="20"/>
        </w:rPr>
        <w:tab/>
      </w:r>
      <w:r w:rsidRPr="004B53D7">
        <w:rPr>
          <w:sz w:val="20"/>
          <w:szCs w:val="20"/>
        </w:rPr>
        <w:tab/>
      </w:r>
      <w:r w:rsidRPr="004B53D7">
        <w:rPr>
          <w:sz w:val="20"/>
          <w:szCs w:val="20"/>
        </w:rPr>
        <w:tab/>
      </w:r>
      <w:r w:rsidRPr="004B53D7">
        <w:rPr>
          <w:sz w:val="20"/>
          <w:szCs w:val="20"/>
        </w:rPr>
        <w:tab/>
        <w:t xml:space="preserve">         </w:t>
      </w:r>
      <w:r w:rsidRPr="004B53D7">
        <w:rPr>
          <w:sz w:val="20"/>
          <w:szCs w:val="20"/>
        </w:rPr>
        <w:tab/>
        <w:t xml:space="preserve">           </w:t>
      </w:r>
      <w:bookmarkStart w:id="0" w:name="ДатаДоговора"/>
      <w:r w:rsidRPr="004B53D7">
        <w:rPr>
          <w:sz w:val="20"/>
          <w:szCs w:val="20"/>
        </w:rPr>
        <w:t>«_____» ________ 2014 года</w:t>
      </w:r>
      <w:bookmarkEnd w:id="0"/>
    </w:p>
    <w:p w:rsidR="004B53D7" w:rsidRPr="004B53D7" w:rsidRDefault="004B53D7" w:rsidP="004B53D7"/>
    <w:p w:rsidR="004B53D7" w:rsidRPr="004B53D7" w:rsidRDefault="004B53D7" w:rsidP="004B53D7">
      <w:pPr>
        <w:jc w:val="both"/>
        <w:rPr>
          <w:sz w:val="20"/>
          <w:szCs w:val="20"/>
        </w:rPr>
      </w:pPr>
      <w:r w:rsidRPr="004B53D7">
        <w:rPr>
          <w:sz w:val="20"/>
          <w:szCs w:val="20"/>
        </w:rPr>
        <w:t>Общество с ограниченной ответственностью «Управляющая компания «Загородный Квартал», далее именуемое (</w:t>
      </w:r>
      <w:proofErr w:type="spellStart"/>
      <w:r w:rsidRPr="004B53D7">
        <w:rPr>
          <w:sz w:val="20"/>
          <w:szCs w:val="20"/>
        </w:rPr>
        <w:t>ый</w:t>
      </w:r>
      <w:proofErr w:type="spellEnd"/>
      <w:r w:rsidRPr="004B53D7">
        <w:rPr>
          <w:sz w:val="20"/>
          <w:szCs w:val="20"/>
        </w:rPr>
        <w:t xml:space="preserve">, </w:t>
      </w:r>
      <w:proofErr w:type="spellStart"/>
      <w:r w:rsidRPr="004B53D7">
        <w:rPr>
          <w:sz w:val="20"/>
          <w:szCs w:val="20"/>
        </w:rPr>
        <w:t>ая</w:t>
      </w:r>
      <w:proofErr w:type="spellEnd"/>
      <w:r w:rsidRPr="004B53D7">
        <w:rPr>
          <w:sz w:val="20"/>
          <w:szCs w:val="20"/>
        </w:rPr>
        <w:t xml:space="preserve">) «Управляющая организация», в лице Генерального директора </w:t>
      </w:r>
      <w:r>
        <w:rPr>
          <w:sz w:val="20"/>
          <w:szCs w:val="20"/>
        </w:rPr>
        <w:t>Широкопояс</w:t>
      </w:r>
      <w:r w:rsidRPr="00904FF5">
        <w:rPr>
          <w:sz w:val="20"/>
          <w:szCs w:val="20"/>
        </w:rPr>
        <w:t xml:space="preserve"> Алексея Витальевича</w:t>
      </w:r>
      <w:r>
        <w:rPr>
          <w:sz w:val="20"/>
          <w:szCs w:val="20"/>
        </w:rPr>
        <w:t>,</w:t>
      </w:r>
      <w:r w:rsidRPr="004B53D7">
        <w:rPr>
          <w:sz w:val="20"/>
          <w:szCs w:val="20"/>
        </w:rPr>
        <w:t xml:space="preserve"> действующего на основании Устава, с одной стороны, и</w:t>
      </w:r>
    </w:p>
    <w:p w:rsidR="004B53D7" w:rsidRPr="004B53D7" w:rsidRDefault="004B53D7" w:rsidP="004B53D7">
      <w:pPr>
        <w:spacing w:after="240"/>
        <w:jc w:val="both"/>
        <w:rPr>
          <w:b/>
          <w:sz w:val="20"/>
          <w:szCs w:val="20"/>
        </w:rPr>
      </w:pPr>
      <w:r w:rsidRPr="004B53D7">
        <w:rPr>
          <w:b/>
          <w:sz w:val="20"/>
          <w:szCs w:val="20"/>
        </w:rPr>
        <w:t xml:space="preserve"> </w:t>
      </w:r>
      <w:bookmarkStart w:id="1" w:name="ФИОСобственника"/>
      <w:bookmarkEnd w:id="1"/>
    </w:p>
    <w:p w:rsidR="004B53D7" w:rsidRPr="004B53D7" w:rsidRDefault="004B53D7" w:rsidP="004B53D7">
      <w:pPr>
        <w:jc w:val="center"/>
        <w:rPr>
          <w:i/>
          <w:sz w:val="16"/>
          <w:szCs w:val="16"/>
        </w:rPr>
      </w:pPr>
      <w:r w:rsidRPr="004B53D7">
        <w:rPr>
          <w:i/>
          <w:noProof/>
          <w:sz w:val="16"/>
          <w:szCs w:val="16"/>
        </w:rPr>
        <mc:AlternateContent>
          <mc:Choice Requires="wps">
            <w:drawing>
              <wp:anchor distT="0" distB="0" distL="114300" distR="114300" simplePos="0" relativeHeight="251660288" behindDoc="0" locked="0" layoutInCell="1" allowOverlap="1" wp14:anchorId="1B4D379E" wp14:editId="7C5B610A">
                <wp:simplePos x="0" y="0"/>
                <wp:positionH relativeFrom="column">
                  <wp:posOffset>5344</wp:posOffset>
                </wp:positionH>
                <wp:positionV relativeFrom="paragraph">
                  <wp:posOffset>851</wp:posOffset>
                </wp:positionV>
                <wp:extent cx="6098875" cy="0"/>
                <wp:effectExtent l="0" t="0" r="1651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09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05pt" to="48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fZ/AEAACUEAAAOAAAAZHJzL2Uyb0RvYy54bWysU82O0zAQviPxDpbvNGkllhI13cOulguC&#10;ip8H8Dp2Y8l/sk2T3oAzUh+BV+AA0koLPEPyRoydNF0BEgJxcWY8830z82W8Om+VRDvmvDC6xPNZ&#10;jhHT1FRCb0v8+tXVgyVGPhBdEWk0K/GeeXy+vn9v1diCLUxtZMUcAhLti8aWuA7BFlnmac0U8TNj&#10;mYYgN06RAK7bZpUjDbArmS3y/CxrjKusM5R5D7eXQxCvEz/njIbnnHsWkCwx9BbS6dJ5Hc9svSLF&#10;1hFbCzq2Qf6hC0WEhqIT1SUJBL1x4hcqJagz3vAwo0ZlhnNBWZoBppnnP03zsiaWpVlAHG8nmfz/&#10;o6XPdhuHRFXiBUaaKPhF3cf+bX/ovnaf+gPq33Xfuy/d5+6m+9bd9O/Bvu0/gB2D3e14fUCLqGRj&#10;fQGEF3rjRs/bjYuytNyp+IWBUZvU30/qszYgCpdn+ePl8tFDjOgxlp2A1vnwhBmFolFiKXQUhhRk&#10;99QHKAapx5R4LXU8vZGiuhJSJieuFLuQDu0ILENo57FlwN3JAi8iszjI0Hqywl6ygfUF4yAWNDtP&#10;1dOanjgJpUyHI6/UkB1hHDqYgPmfgWN+hLK0wn8DnhCpstFhAiuhjftd9ZMUfMg/KjDMHSW4NtU+&#10;/dQkDexiUm58N3HZ7/oJfnrd6x8AAAD//wMAUEsDBBQABgAIAAAAIQAQA7fN1gAAAAIBAAAPAAAA&#10;ZHJzL2Rvd25yZXYueG1sTI69TsMwFIV3JN7Bukhs1CmgqE3jVAjBglgSOsB2G9/GEfF1GjtNeHuc&#10;Ccbzo3O+fD/bTlxo8K1jBetVAoK4drrlRsHh4/VuA8IHZI2dY1LwQx72xfVVjpl2E5d0qUIj4gj7&#10;DBWYEPpMSl8bsuhXrieO2ckNFkOUQyP1gFMct528T5JUWmw5Phjs6dlQ/V2NVsHb+d0fHtPypfw8&#10;b6rp6zSaxpFStzfz0w5EoDn8lWHBj+hQRKajG1l70SmI3GFxRcy26foBxHGRssjlf/TiFwAA//8D&#10;AFBLAQItABQABgAIAAAAIQC2gziS/gAAAOEBAAATAAAAAAAAAAAAAAAAAAAAAABbQ29udGVudF9U&#10;eXBlc10ueG1sUEsBAi0AFAAGAAgAAAAhADj9If/WAAAAlAEAAAsAAAAAAAAAAAAAAAAALwEAAF9y&#10;ZWxzLy5yZWxzUEsBAi0AFAAGAAgAAAAhAEhTB9n8AQAAJQQAAA4AAAAAAAAAAAAAAAAALgIAAGRy&#10;cy9lMm9Eb2MueG1sUEsBAi0AFAAGAAgAAAAhABADt83WAAAAAgEAAA8AAAAAAAAAAAAAAAAAVgQA&#10;AGRycy9kb3ducmV2LnhtbFBLBQYAAAAABAAEAPMAAABZBQAAAAA=&#10;" strokecolor="black [3213]"/>
            </w:pict>
          </mc:Fallback>
        </mc:AlternateContent>
      </w:r>
      <w:r w:rsidRPr="004B53D7">
        <w:rPr>
          <w:i/>
          <w:sz w:val="16"/>
          <w:szCs w:val="16"/>
        </w:rPr>
        <w:t>Ф.И.О. собственника помещения, иного уполномоченного на заключение договора правообладателя (лицо, получившее помещение по акту от застройщика и др.)</w:t>
      </w:r>
    </w:p>
    <w:p w:rsidR="004B53D7" w:rsidRPr="004B53D7" w:rsidRDefault="004B53D7" w:rsidP="004B53D7">
      <w:pPr>
        <w:jc w:val="both"/>
        <w:rPr>
          <w:b/>
          <w:sz w:val="20"/>
          <w:szCs w:val="20"/>
        </w:rPr>
      </w:pPr>
    </w:p>
    <w:p w:rsidR="004B53D7" w:rsidRPr="004B53D7" w:rsidRDefault="004B53D7" w:rsidP="004B53D7">
      <w:pPr>
        <w:rPr>
          <w:sz w:val="20"/>
          <w:szCs w:val="20"/>
        </w:rPr>
      </w:pPr>
      <w:r w:rsidRPr="004B53D7">
        <w:rPr>
          <w:i/>
          <w:noProof/>
          <w:sz w:val="20"/>
          <w:szCs w:val="20"/>
        </w:rPr>
        <mc:AlternateContent>
          <mc:Choice Requires="wps">
            <w:drawing>
              <wp:anchor distT="0" distB="0" distL="114300" distR="114300" simplePos="0" relativeHeight="251661312" behindDoc="0" locked="0" layoutInCell="1" allowOverlap="1" wp14:anchorId="58A6C91F" wp14:editId="117E9A48">
                <wp:simplePos x="0" y="0"/>
                <wp:positionH relativeFrom="column">
                  <wp:posOffset>1905</wp:posOffset>
                </wp:positionH>
                <wp:positionV relativeFrom="paragraph">
                  <wp:posOffset>7452</wp:posOffset>
                </wp:positionV>
                <wp:extent cx="6098540" cy="0"/>
                <wp:effectExtent l="0" t="0" r="1651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8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4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3C/QEAACUEAAAOAAAAZHJzL2Uyb0RvYy54bWysU81u1DAQviPxDpbvbLItVCXabA+tygXB&#10;ip8HcB17Y8l/ss0mewPOSPsIvAIHkCoV+gzJG3XsZLMVICEQF2fGM983M58ni7NWSbRhzgujSzyf&#10;5RgxTU0l9LrEb99cPjrFyAeiKyKNZiXeMo/Plg8fLBpbsCNTG1kxh4BE+6KxJa5DsEWWeVozRfzM&#10;WKYhyI1TJIDr1lnlSAPsSmZHeX6SNcZV1hnKvIfbiyGIl4mfc0bDS849C0iWGHoL6XTpvIpntlyQ&#10;Yu2IrQUd2yD/0IUiQkPRieqCBILeOfELlRLUGW94mFGjMsO5oCzNANPM85+meV0Ty9IsII63k0z+&#10;/9HSF5uVQ6Iq8TFGmih4ou5z/77fdd+7L/0O9R+62+5b97W77n501/1HsG/6T2DHYHczXu/QcVSy&#10;sb4AwnO9cqPn7cpFWVruVPzCwKhN6m8n9VkbEIXLk/zp6ZPH8Eh0H8sOQOt8eMaMQtEosRQ6CkMK&#10;snnuAxSD1H1KvJY6nt5IUV0KKZMTV4qdS4c2BJYhtPPYMuDuZYEXkVkcZGg9WWEr2cD6inEQC5qd&#10;p+ppTQ+chFKmw55XasiOMA4dTMD8z8AxP0JZWuG/AU+IVNnoMIGV0Mb9rvpBCj7k7xUY5o4SXJlq&#10;mx41SQO7mJQb/5u47Pf9BD/83cs7AAAA//8DAFBLAwQUAAYACAAAACEAGKEszNgAAAAEAQAADwAA&#10;AGRycy9kb3ducmV2LnhtbEyOvU7DMBSFdyTewbpIbNShoNCmcSqEYEEsCR1gc+PbOCK+TmOnCW/P&#10;haWM50fnfPl2dp044RBaTwpuFwkIpNqblhoFu/eXmxWIEDUZ3XlCBd8YYFtcXuQ6M36iEk9VbASP&#10;UMi0Ahtjn0kZaotOh4XvkTg7+MHpyHJopBn0xOOuk8skSaXTLfGD1T0+Way/qtEpeD2+hd19Wj6X&#10;H8dVNX0eRtt4VOr6an7cgIg4x3MZfvEZHQpm2vuRTBCdgjvusbsEweE6TR5A7P+0LHL5H774AQAA&#10;//8DAFBLAQItABQABgAIAAAAIQC2gziS/gAAAOEBAAATAAAAAAAAAAAAAAAAAAAAAABbQ29udGVu&#10;dF9UeXBlc10ueG1sUEsBAi0AFAAGAAgAAAAhADj9If/WAAAAlAEAAAsAAAAAAAAAAAAAAAAALwEA&#10;AF9yZWxzLy5yZWxzUEsBAi0AFAAGAAgAAAAhABxzfcL9AQAAJQQAAA4AAAAAAAAAAAAAAAAALgIA&#10;AGRycy9lMm9Eb2MueG1sUEsBAi0AFAAGAAgAAAAhABihLMzYAAAABAEAAA8AAAAAAAAAAAAAAAAA&#10;VwQAAGRycy9kb3ducmV2LnhtbFBLBQYAAAAABAAEAPMAAABcBQAAAAA=&#10;" strokecolor="black [3213]"/>
            </w:pict>
          </mc:Fallback>
        </mc:AlternateContent>
      </w:r>
    </w:p>
    <w:p w:rsidR="004B53D7" w:rsidRPr="004B53D7" w:rsidRDefault="004B53D7" w:rsidP="004B53D7">
      <w:pPr>
        <w:jc w:val="both"/>
        <w:rPr>
          <w:sz w:val="20"/>
          <w:szCs w:val="20"/>
        </w:rPr>
      </w:pPr>
      <w:r w:rsidRPr="004B53D7">
        <w:rPr>
          <w:sz w:val="20"/>
          <w:szCs w:val="20"/>
        </w:rPr>
        <w:t xml:space="preserve"> (далее именуемый (</w:t>
      </w:r>
      <w:proofErr w:type="spellStart"/>
      <w:r w:rsidRPr="004B53D7">
        <w:rPr>
          <w:sz w:val="20"/>
          <w:szCs w:val="20"/>
        </w:rPr>
        <w:t>ая</w:t>
      </w:r>
      <w:proofErr w:type="spellEnd"/>
      <w:r w:rsidRPr="004B53D7">
        <w:rPr>
          <w:sz w:val="20"/>
          <w:szCs w:val="20"/>
        </w:rPr>
        <w:t xml:space="preserve">, </w:t>
      </w:r>
      <w:proofErr w:type="spellStart"/>
      <w:r w:rsidRPr="004B53D7">
        <w:rPr>
          <w:sz w:val="20"/>
          <w:szCs w:val="20"/>
        </w:rPr>
        <w:t>ое</w:t>
      </w:r>
      <w:proofErr w:type="spellEnd"/>
      <w:r w:rsidRPr="004B53D7">
        <w:rPr>
          <w:sz w:val="20"/>
          <w:szCs w:val="20"/>
        </w:rPr>
        <w:t>) «Собственник»), являющийся (</w:t>
      </w:r>
      <w:proofErr w:type="spellStart"/>
      <w:r w:rsidRPr="004B53D7">
        <w:rPr>
          <w:sz w:val="20"/>
          <w:szCs w:val="20"/>
        </w:rPr>
        <w:t>аяся</w:t>
      </w:r>
      <w:proofErr w:type="spellEnd"/>
      <w:r w:rsidRPr="004B53D7">
        <w:rPr>
          <w:sz w:val="20"/>
          <w:szCs w:val="20"/>
        </w:rPr>
        <w:t xml:space="preserve">, </w:t>
      </w:r>
      <w:proofErr w:type="spellStart"/>
      <w:r w:rsidRPr="004B53D7">
        <w:rPr>
          <w:sz w:val="20"/>
          <w:szCs w:val="20"/>
        </w:rPr>
        <w:t>ееся</w:t>
      </w:r>
      <w:proofErr w:type="spellEnd"/>
      <w:r w:rsidRPr="004B53D7">
        <w:rPr>
          <w:sz w:val="20"/>
          <w:szCs w:val="20"/>
        </w:rPr>
        <w:t xml:space="preserve">) собственником (правообладателем) объекта </w:t>
      </w:r>
      <w:r w:rsidRPr="004B53D7">
        <w:rPr>
          <w:b/>
          <w:sz w:val="20"/>
          <w:szCs w:val="20"/>
        </w:rPr>
        <w:t xml:space="preserve">– квартира </w:t>
      </w:r>
      <w:r w:rsidRPr="004B53D7">
        <w:rPr>
          <w:sz w:val="20"/>
          <w:szCs w:val="20"/>
        </w:rPr>
        <w:t xml:space="preserve">(размер доли в праве общей долевой собственности на объект </w:t>
      </w:r>
      <w:bookmarkStart w:id="2" w:name="РазмерДолиВПравеОбщейПлощади"/>
      <w:r w:rsidRPr="004B53D7">
        <w:rPr>
          <w:sz w:val="20"/>
          <w:szCs w:val="20"/>
        </w:rPr>
        <w:t>_______________</w:t>
      </w:r>
      <w:bookmarkEnd w:id="2"/>
      <w:r w:rsidRPr="004B53D7">
        <w:rPr>
          <w:sz w:val="20"/>
          <w:szCs w:val="20"/>
        </w:rPr>
        <w:t xml:space="preserve">), </w:t>
      </w:r>
      <w:r w:rsidRPr="004B53D7">
        <w:rPr>
          <w:b/>
          <w:sz w:val="20"/>
          <w:szCs w:val="20"/>
        </w:rPr>
        <w:t>общей площадью</w:t>
      </w:r>
      <w:r w:rsidRPr="004B53D7">
        <w:rPr>
          <w:sz w:val="20"/>
          <w:szCs w:val="20"/>
        </w:rPr>
        <w:t xml:space="preserve"> </w:t>
      </w:r>
      <w:bookmarkStart w:id="3" w:name="КвартираПлощадью"/>
      <w:r w:rsidRPr="004B53D7">
        <w:rPr>
          <w:b/>
          <w:sz w:val="20"/>
          <w:szCs w:val="20"/>
        </w:rPr>
        <w:t>_______</w:t>
      </w:r>
      <w:bookmarkEnd w:id="3"/>
      <w:r w:rsidRPr="004B53D7">
        <w:rPr>
          <w:sz w:val="20"/>
          <w:szCs w:val="20"/>
        </w:rPr>
        <w:t xml:space="preserve"> </w:t>
      </w:r>
      <w:r w:rsidRPr="004B53D7">
        <w:rPr>
          <w:b/>
          <w:sz w:val="20"/>
          <w:szCs w:val="20"/>
        </w:rPr>
        <w:t>кв. м</w:t>
      </w:r>
      <w:r w:rsidRPr="004B53D7">
        <w:rPr>
          <w:sz w:val="20"/>
          <w:szCs w:val="20"/>
        </w:rPr>
        <w:t xml:space="preserve">,  расположенного по адресу: Московская область, г. Химки, квартал Международный, улица Весенний бульвар, дом 2, </w:t>
      </w:r>
      <w:r w:rsidRPr="004B53D7">
        <w:rPr>
          <w:b/>
          <w:sz w:val="20"/>
          <w:szCs w:val="20"/>
        </w:rPr>
        <w:t>№ квартиры</w:t>
      </w:r>
      <w:r w:rsidRPr="004B53D7">
        <w:rPr>
          <w:sz w:val="20"/>
          <w:szCs w:val="20"/>
        </w:rPr>
        <w:t xml:space="preserve"> </w:t>
      </w:r>
      <w:bookmarkStart w:id="4" w:name="НомерКвартиры"/>
      <w:r w:rsidRPr="004B53D7">
        <w:rPr>
          <w:b/>
          <w:sz w:val="20"/>
          <w:szCs w:val="20"/>
        </w:rPr>
        <w:t>_______</w:t>
      </w:r>
      <w:bookmarkEnd w:id="4"/>
      <w:r w:rsidRPr="004B53D7">
        <w:rPr>
          <w:sz w:val="20"/>
          <w:szCs w:val="20"/>
        </w:rPr>
        <w:t>,  на основании:</w:t>
      </w:r>
    </w:p>
    <w:p w:rsidR="004B53D7" w:rsidRPr="004B53D7" w:rsidRDefault="004B53D7" w:rsidP="004B53D7">
      <w:pPr>
        <w:jc w:val="both"/>
        <w:rPr>
          <w:sz w:val="20"/>
          <w:szCs w:val="20"/>
        </w:rPr>
      </w:pPr>
    </w:p>
    <w:p w:rsidR="004B53D7" w:rsidRPr="004B53D7" w:rsidRDefault="004B53D7" w:rsidP="004B53D7">
      <w:pPr>
        <w:numPr>
          <w:ilvl w:val="0"/>
          <w:numId w:val="1"/>
        </w:numPr>
        <w:tabs>
          <w:tab w:val="clear" w:pos="1428"/>
          <w:tab w:val="num" w:pos="360"/>
        </w:tabs>
        <w:ind w:left="360"/>
        <w:jc w:val="both"/>
        <w:rPr>
          <w:sz w:val="20"/>
          <w:szCs w:val="20"/>
          <w:u w:val="single"/>
        </w:rPr>
      </w:pPr>
      <w:r w:rsidRPr="004B53D7">
        <w:rPr>
          <w:rStyle w:val="a5"/>
        </w:rPr>
        <w:footnoteReference w:id="1"/>
      </w:r>
      <w:r w:rsidRPr="004B53D7">
        <w:rPr>
          <w:sz w:val="20"/>
          <w:szCs w:val="20"/>
        </w:rPr>
        <w:t xml:space="preserve">свидетельства о государственной регистрации права собственности </w:t>
      </w:r>
      <w:r w:rsidRPr="004B53D7">
        <w:rPr>
          <w:sz w:val="20"/>
          <w:szCs w:val="20"/>
          <w:u w:val="single"/>
        </w:rPr>
        <w:t xml:space="preserve">серия </w:t>
      </w:r>
      <w:bookmarkStart w:id="5" w:name="СвидетельствоОСобственностиСЕРИЯ"/>
      <w:bookmarkEnd w:id="5"/>
      <w:r w:rsidRPr="004B53D7">
        <w:rPr>
          <w:sz w:val="20"/>
          <w:szCs w:val="20"/>
          <w:u w:val="single"/>
        </w:rPr>
        <w:t xml:space="preserve">__ № </w:t>
      </w:r>
      <w:bookmarkStart w:id="6" w:name="СвидетельствоОСобственностиНОМЕР"/>
      <w:bookmarkEnd w:id="6"/>
      <w:r w:rsidRPr="004B53D7">
        <w:rPr>
          <w:sz w:val="20"/>
          <w:szCs w:val="20"/>
          <w:u w:val="single"/>
        </w:rPr>
        <w:t>____ от «</w:t>
      </w:r>
      <w:bookmarkStart w:id="7" w:name="СвидетельствоОСобственностиДАТА"/>
      <w:bookmarkEnd w:id="7"/>
      <w:r w:rsidRPr="004B53D7">
        <w:rPr>
          <w:sz w:val="20"/>
          <w:szCs w:val="20"/>
          <w:u w:val="single"/>
        </w:rPr>
        <w:t xml:space="preserve">__» </w:t>
      </w:r>
      <w:bookmarkStart w:id="8" w:name="СвидетельствоОСобственностиМЕСЯЦ"/>
      <w:bookmarkEnd w:id="8"/>
      <w:r w:rsidRPr="004B53D7">
        <w:rPr>
          <w:sz w:val="20"/>
          <w:szCs w:val="20"/>
          <w:u w:val="single"/>
        </w:rPr>
        <w:t>____ 20</w:t>
      </w:r>
      <w:bookmarkStart w:id="9" w:name="СвидетельствоОСобственностиГОД"/>
      <w:bookmarkEnd w:id="9"/>
      <w:r w:rsidRPr="004B53D7">
        <w:rPr>
          <w:sz w:val="20"/>
          <w:szCs w:val="20"/>
          <w:u w:val="single"/>
        </w:rPr>
        <w:t>__года;</w:t>
      </w:r>
    </w:p>
    <w:p w:rsidR="004B53D7" w:rsidRPr="004B53D7" w:rsidRDefault="004B53D7" w:rsidP="004B53D7">
      <w:pPr>
        <w:numPr>
          <w:ilvl w:val="0"/>
          <w:numId w:val="1"/>
        </w:numPr>
        <w:tabs>
          <w:tab w:val="clear" w:pos="1428"/>
          <w:tab w:val="num" w:pos="360"/>
        </w:tabs>
        <w:ind w:left="360"/>
        <w:jc w:val="both"/>
        <w:rPr>
          <w:sz w:val="20"/>
          <w:szCs w:val="20"/>
        </w:rPr>
      </w:pPr>
      <w:r w:rsidRPr="004B53D7">
        <w:rPr>
          <w:sz w:val="20"/>
          <w:szCs w:val="20"/>
        </w:rPr>
        <w:t xml:space="preserve">Договора долевого участия в строительстве </w:t>
      </w:r>
      <w:r w:rsidRPr="004B53D7">
        <w:rPr>
          <w:sz w:val="20"/>
          <w:szCs w:val="20"/>
          <w:u w:val="single"/>
        </w:rPr>
        <w:t xml:space="preserve">№ </w:t>
      </w:r>
      <w:bookmarkStart w:id="10" w:name="ДоговорДолевогоУчастияНОМЕР"/>
      <w:bookmarkEnd w:id="10"/>
      <w:r w:rsidRPr="004B53D7">
        <w:rPr>
          <w:sz w:val="20"/>
          <w:szCs w:val="20"/>
          <w:u w:val="single"/>
        </w:rPr>
        <w:t>____ от «_</w:t>
      </w:r>
      <w:bookmarkStart w:id="11" w:name="ДоговорДолевогоУчастияДАТА"/>
      <w:bookmarkEnd w:id="11"/>
      <w:r w:rsidRPr="004B53D7">
        <w:rPr>
          <w:sz w:val="20"/>
          <w:szCs w:val="20"/>
          <w:u w:val="single"/>
        </w:rPr>
        <w:t>_» __</w:t>
      </w:r>
      <w:bookmarkStart w:id="12" w:name="ДоговорДолевогоУчастияМЕСЯЦ"/>
      <w:bookmarkEnd w:id="12"/>
      <w:r w:rsidRPr="004B53D7">
        <w:rPr>
          <w:sz w:val="20"/>
          <w:szCs w:val="20"/>
          <w:u w:val="single"/>
        </w:rPr>
        <w:t>_____ 20</w:t>
      </w:r>
      <w:bookmarkStart w:id="13" w:name="ДоговорДолевогоУчастияГОД"/>
      <w:bookmarkEnd w:id="13"/>
      <w:r w:rsidRPr="004B53D7">
        <w:rPr>
          <w:sz w:val="20"/>
          <w:szCs w:val="20"/>
          <w:u w:val="single"/>
        </w:rPr>
        <w:t>__ года</w:t>
      </w:r>
      <w:r w:rsidRPr="004B53D7">
        <w:rPr>
          <w:sz w:val="20"/>
          <w:szCs w:val="20"/>
        </w:rPr>
        <w:t xml:space="preserve"> и акта приема-передачи помещения </w:t>
      </w:r>
      <w:r w:rsidRPr="004B53D7">
        <w:rPr>
          <w:sz w:val="20"/>
          <w:szCs w:val="20"/>
          <w:u w:val="single"/>
        </w:rPr>
        <w:t>№ _</w:t>
      </w:r>
      <w:bookmarkStart w:id="14" w:name="АктПриемаПередачиПомещенияНОМЕР"/>
      <w:bookmarkEnd w:id="14"/>
      <w:r w:rsidRPr="004B53D7">
        <w:rPr>
          <w:sz w:val="20"/>
          <w:szCs w:val="20"/>
          <w:u w:val="single"/>
        </w:rPr>
        <w:t>_____ от «_</w:t>
      </w:r>
      <w:bookmarkStart w:id="15" w:name="АктПриемаПередачиПомещенияДАТА"/>
      <w:bookmarkEnd w:id="15"/>
      <w:r w:rsidRPr="004B53D7">
        <w:rPr>
          <w:sz w:val="20"/>
          <w:szCs w:val="20"/>
          <w:u w:val="single"/>
        </w:rPr>
        <w:t>__» __</w:t>
      </w:r>
      <w:bookmarkStart w:id="16" w:name="АктПриемаПередачиПомещенияМЕСЯЦ"/>
      <w:bookmarkEnd w:id="16"/>
      <w:r w:rsidRPr="004B53D7">
        <w:rPr>
          <w:sz w:val="20"/>
          <w:szCs w:val="20"/>
          <w:u w:val="single"/>
        </w:rPr>
        <w:t>____ 20</w:t>
      </w:r>
      <w:bookmarkStart w:id="17" w:name="АктПриемаПередачиПомещенияГОД"/>
      <w:bookmarkEnd w:id="17"/>
      <w:r w:rsidRPr="004B53D7">
        <w:rPr>
          <w:sz w:val="20"/>
          <w:szCs w:val="20"/>
          <w:u w:val="single"/>
        </w:rPr>
        <w:t>__ года</w:t>
      </w:r>
      <w:r w:rsidRPr="004B53D7">
        <w:rPr>
          <w:sz w:val="20"/>
          <w:szCs w:val="20"/>
        </w:rPr>
        <w:t>;</w:t>
      </w:r>
    </w:p>
    <w:p w:rsidR="004B53D7" w:rsidRPr="004B53D7" w:rsidRDefault="004B53D7" w:rsidP="004B53D7">
      <w:pPr>
        <w:numPr>
          <w:ilvl w:val="0"/>
          <w:numId w:val="1"/>
        </w:numPr>
        <w:tabs>
          <w:tab w:val="clear" w:pos="1428"/>
          <w:tab w:val="num" w:pos="360"/>
        </w:tabs>
        <w:ind w:left="360"/>
        <w:jc w:val="both"/>
        <w:rPr>
          <w:sz w:val="20"/>
          <w:szCs w:val="20"/>
        </w:rPr>
      </w:pPr>
      <w:r w:rsidRPr="004B53D7">
        <w:rPr>
          <w:sz w:val="20"/>
          <w:szCs w:val="20"/>
        </w:rPr>
        <w:t xml:space="preserve">Иного документа </w:t>
      </w:r>
      <w:r w:rsidRPr="004B53D7">
        <w:rPr>
          <w:i/>
          <w:sz w:val="16"/>
          <w:szCs w:val="16"/>
        </w:rPr>
        <w:t>(указать какого)</w:t>
      </w:r>
      <w:r w:rsidRPr="004B53D7">
        <w:rPr>
          <w:sz w:val="20"/>
          <w:szCs w:val="20"/>
        </w:rPr>
        <w:t xml:space="preserve"> </w:t>
      </w:r>
      <w:bookmarkStart w:id="18" w:name="ИногоДокумента"/>
      <w:bookmarkEnd w:id="18"/>
    </w:p>
    <w:p w:rsidR="004B53D7" w:rsidRPr="004B53D7" w:rsidRDefault="004B53D7" w:rsidP="004B53D7">
      <w:pPr>
        <w:jc w:val="both"/>
        <w:rPr>
          <w:b/>
          <w:i/>
          <w:sz w:val="20"/>
          <w:szCs w:val="20"/>
        </w:rPr>
      </w:pPr>
      <w:r w:rsidRPr="004B53D7">
        <w:rPr>
          <w:i/>
          <w:noProof/>
          <w:sz w:val="16"/>
          <w:szCs w:val="16"/>
        </w:rPr>
        <mc:AlternateContent>
          <mc:Choice Requires="wps">
            <w:drawing>
              <wp:anchor distT="0" distB="0" distL="114300" distR="114300" simplePos="0" relativeHeight="251662336" behindDoc="0" locked="0" layoutInCell="1" allowOverlap="1" wp14:anchorId="40F184D6" wp14:editId="0C81E6ED">
                <wp:simplePos x="0" y="0"/>
                <wp:positionH relativeFrom="column">
                  <wp:posOffset>2233295</wp:posOffset>
                </wp:positionH>
                <wp:positionV relativeFrom="paragraph">
                  <wp:posOffset>1905</wp:posOffset>
                </wp:positionV>
                <wp:extent cx="4029075" cy="0"/>
                <wp:effectExtent l="0" t="0" r="952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402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5pt,.15pt" to="49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D8/AEAACUEAAAOAAAAZHJzL2Uyb0RvYy54bWysU82O0zAQviPxDpbvNGkFFKKme9jVckFQ&#10;8fMAXsduLPlPtmnSG3BG6iPwChxAWmmBZ0jeiLGTpitAQiAuzoxnvm9mvoxXZ62SaMecF0aXeD7L&#10;MWKamkrobYlfv7q89wgjH4iuiDSalXjPPD5b372zamzBFqY2smIOAYn2RWNLXIdgiyzztGaK+Jmx&#10;TEOQG6dIANdts8qRBtiVzBZ5/jBrjKusM5R5D7cXQxCvEz/njIbnnHsWkCwx9BbS6dJ5Fc9svSLF&#10;1hFbCzq2Qf6hC0WEhqIT1QUJBL1x4hcqJagz3vAwo0ZlhnNBWZoBppnnP03zsiaWpVlAHG8nmfz/&#10;o6XPdhuHRFXiJUaaKPhF3cf+bX/ovnaf+gPq33Xfuy/d5+66+9Zd9+/Bvuk/gB2D3c14fUDLqGRj&#10;fQGE53rjRs/bjYuytNyp+IWBUZvU30/qszYgCpf388XjfPkAI3qMZSegdT48YUahaJRYCh2FIQXZ&#10;PfUBikHqMSVeSx1Pb6SoLoWUyYkrxc6lQzsCyxDaeWwZcLeywIvILA4ytJ6ssJdsYH3BOIgFzc5T&#10;9bSmJ05CKdPhyCs1ZEcYhw4mYP5n4JgfoSyt8N+AJ0SqbHSYwEpo435X/SQFH/KPCgxzRwmuTLVP&#10;PzVJA7uYlBvfTVz2236Cn173+gcAAAD//wMAUEsDBBQABgAIAAAAIQBkdi/U2gAAAAUBAAAPAAAA&#10;ZHJzL2Rvd25yZXYueG1sTI5BT4NAFITvJv6HzTPxZpdWRYosjTF6MV7AHuxtC68skX1L2aXgv/f1&#10;VG8zmcnMl21m24kTDr51pGC5iEAgVa5uqVGw/Xq/S0D4oKnWnSNU8IseNvn1VabT2k1U4KkMjeAR&#10;8qlWYELoUyl9ZdBqv3A9EmcHN1gd2A6NrAc98bjt5CqKYml1S/xgdI+vBqufcrQKPo6ffvsQF2/F&#10;9zEpp91hNI1DpW5v5pdnEAHncCnDGZ/RIWemvRup9qJTcP+4fOIqCxAcr5N4BWJ/tjLP5H/6/A8A&#10;AP//AwBQSwECLQAUAAYACAAAACEAtoM4kv4AAADhAQAAEwAAAAAAAAAAAAAAAAAAAAAAW0NvbnRl&#10;bnRfVHlwZXNdLnhtbFBLAQItABQABgAIAAAAIQA4/SH/1gAAAJQBAAALAAAAAAAAAAAAAAAAAC8B&#10;AABfcmVscy8ucmVsc1BLAQItABQABgAIAAAAIQAGUvD8/AEAACUEAAAOAAAAAAAAAAAAAAAAAC4C&#10;AABkcnMvZTJvRG9jLnhtbFBLAQItABQABgAIAAAAIQBkdi/U2gAAAAUBAAAPAAAAAAAAAAAAAAAA&#10;AFYEAABkcnMvZG93bnJldi54bWxQSwUGAAAAAAQABADzAAAAXQUAAAAA&#10;" strokecolor="black [3213]"/>
            </w:pict>
          </mc:Fallback>
        </mc:AlternateContent>
      </w:r>
    </w:p>
    <w:p w:rsidR="004B53D7" w:rsidRPr="004B53D7" w:rsidRDefault="004B53D7" w:rsidP="004B53D7">
      <w:pPr>
        <w:jc w:val="both"/>
        <w:rPr>
          <w:sz w:val="20"/>
          <w:szCs w:val="20"/>
        </w:rPr>
      </w:pPr>
      <w:r w:rsidRPr="004B53D7">
        <w:rPr>
          <w:sz w:val="20"/>
          <w:szCs w:val="20"/>
        </w:rPr>
        <w:t>действующий (</w:t>
      </w:r>
      <w:proofErr w:type="spellStart"/>
      <w:r w:rsidRPr="004B53D7">
        <w:rPr>
          <w:sz w:val="20"/>
          <w:szCs w:val="20"/>
        </w:rPr>
        <w:t>ая</w:t>
      </w:r>
      <w:proofErr w:type="spellEnd"/>
      <w:r w:rsidRPr="004B53D7">
        <w:rPr>
          <w:sz w:val="20"/>
          <w:szCs w:val="20"/>
        </w:rPr>
        <w:t xml:space="preserve">, </w:t>
      </w:r>
      <w:proofErr w:type="spellStart"/>
      <w:r w:rsidRPr="004B53D7">
        <w:rPr>
          <w:sz w:val="20"/>
          <w:szCs w:val="20"/>
        </w:rPr>
        <w:t>ое</w:t>
      </w:r>
      <w:proofErr w:type="spellEnd"/>
      <w:r w:rsidRPr="004B53D7">
        <w:rPr>
          <w:sz w:val="20"/>
          <w:szCs w:val="20"/>
        </w:rPr>
        <w:t>):</w:t>
      </w:r>
      <w:r w:rsidRPr="004B53D7">
        <w:rPr>
          <w:i/>
          <w:noProof/>
          <w:sz w:val="16"/>
          <w:szCs w:val="16"/>
        </w:rPr>
        <w:t xml:space="preserve"> </w:t>
      </w:r>
    </w:p>
    <w:p w:rsidR="004B53D7" w:rsidRPr="004B53D7" w:rsidRDefault="004B53D7" w:rsidP="004B53D7">
      <w:pPr>
        <w:numPr>
          <w:ilvl w:val="0"/>
          <w:numId w:val="1"/>
        </w:numPr>
        <w:tabs>
          <w:tab w:val="clear" w:pos="1428"/>
          <w:tab w:val="num" w:pos="360"/>
        </w:tabs>
        <w:ind w:left="360"/>
        <w:jc w:val="both"/>
        <w:rPr>
          <w:sz w:val="20"/>
          <w:szCs w:val="20"/>
        </w:rPr>
      </w:pPr>
      <w:r w:rsidRPr="004B53D7">
        <w:rPr>
          <w:sz w:val="20"/>
          <w:szCs w:val="20"/>
        </w:rPr>
        <w:t>самостоятельно и от собственного имени;</w:t>
      </w:r>
    </w:p>
    <w:p w:rsidR="004B53D7" w:rsidRPr="004B53D7" w:rsidRDefault="004B53D7" w:rsidP="004B53D7">
      <w:pPr>
        <w:numPr>
          <w:ilvl w:val="0"/>
          <w:numId w:val="1"/>
        </w:numPr>
        <w:tabs>
          <w:tab w:val="clear" w:pos="1428"/>
          <w:tab w:val="num" w:pos="360"/>
        </w:tabs>
        <w:ind w:left="360"/>
        <w:jc w:val="both"/>
        <w:rPr>
          <w:sz w:val="20"/>
          <w:szCs w:val="20"/>
        </w:rPr>
      </w:pPr>
      <w:r w:rsidRPr="004B53D7">
        <w:rPr>
          <w:i/>
          <w:noProof/>
          <w:sz w:val="16"/>
          <w:szCs w:val="16"/>
        </w:rPr>
        <mc:AlternateContent>
          <mc:Choice Requires="wps">
            <w:drawing>
              <wp:anchor distT="0" distB="0" distL="114300" distR="114300" simplePos="0" relativeHeight="251663360" behindDoc="0" locked="0" layoutInCell="1" allowOverlap="1" wp14:anchorId="6E84DC20" wp14:editId="79FDA325">
                <wp:simplePos x="0" y="0"/>
                <wp:positionH relativeFrom="column">
                  <wp:posOffset>2280920</wp:posOffset>
                </wp:positionH>
                <wp:positionV relativeFrom="paragraph">
                  <wp:posOffset>273050</wp:posOffset>
                </wp:positionV>
                <wp:extent cx="4029075" cy="0"/>
                <wp:effectExtent l="0" t="0" r="952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402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6pt,21.5pt" to="49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X+/AEAACUEAAAOAAAAZHJzL2Uyb0RvYy54bWysU0uO1DAQ3SNxB8t7OukWnyHq9CxmNGwQ&#10;tPgcwOPYHUv+yTad9A5YI/URuAILkEYamDMkN5qyk06PAAmB2DhVrnqvqp4ry9NWSbRlzgujSzyf&#10;5RgxTU0l9KbEb99cPDjByAeiKyKNZiXeMY9PV/fvLRtbsIWpjayYQ0CifdHYEtch2CLLPK2ZIn5m&#10;LNMQ5MYpEsB1m6xypAF2JbNFnj/OGuMq6wxl3sPt+RDEq8TPOaPhJeeeBSRLDL2FdLp0XsYzWy1J&#10;sXHE1oKObZB/6EIRoaHoRHVOAkHvnPiFSgnqjDc8zKhRmeFcUJZmgGnm+U/TvK6JZWkWEMfbSSb/&#10;/2jpi+3aIVGVGB5KEwVP1H3u3/f77nv3pd+j/kN3033rvnZX3Y/uqv8I9nX/CewY7K7H6z06iUo2&#10;1hdAeKbXbvS8XbsoS8udil8YGLVJ/d2kPmsDonD5MF88zZ88wogeYtkRaJ0Pz5hRKBollkJHYUhB&#10;ts99gGKQekiJ11LH0xspqgshZXLiSrEz6dCWwDKEdh5bBtydLPAiMouDDK0nK+wkG1hfMQ5iQbPz&#10;VD2t6ZGTUMp0OPBKDdkRxqGDCZj/GTjmRyhLK/w34AmRKhsdJrAS2rjfVT9KwYf8gwLD3FGCS1Pt&#10;0qMmaWAXk3LjfxOX/a6f4Me/e3ULAAD//wMAUEsDBBQABgAIAAAAIQAyOWe33gAAAAkBAAAPAAAA&#10;ZHJzL2Rvd25yZXYueG1sTI/BToNAEIbvJr7DZky82cVSa0GWxhi9GC9gD3rbwpQlsrOUXQq+vWN6&#10;0OPMfPnn+7PtbDtxwsG3jhTcLiIQSJWrW2oU7N5fbjYgfNBU684RKvhGD9v88iLTae0mKvBUhkZw&#10;CPlUKzAh9KmUvjJotV+4HolvBzdYHXgcGlkPeuJw28llFK2l1S3xB6N7fDJYfZWjVfB6fPO71bp4&#10;Lj6Om3L6PIymcajU9dX8+AAi4Bz+YPjVZ3XI2WnvRqq96BTEd8mSUQWrmDsxkCTxPYj9eSHzTP5v&#10;kP8AAAD//wMAUEsBAi0AFAAGAAgAAAAhALaDOJL+AAAA4QEAABMAAAAAAAAAAAAAAAAAAAAAAFtD&#10;b250ZW50X1R5cGVzXS54bWxQSwECLQAUAAYACAAAACEAOP0h/9YAAACUAQAACwAAAAAAAAAAAAAA&#10;AAAvAQAAX3JlbHMvLnJlbHNQSwECLQAUAAYACAAAACEAG8kl/vwBAAAlBAAADgAAAAAAAAAAAAAA&#10;AAAuAgAAZHJzL2Uyb0RvYy54bWxQSwECLQAUAAYACAAAACEAMjlnt94AAAAJAQAADwAAAAAAAAAA&#10;AAAAAABWBAAAZHJzL2Rvd25yZXYueG1sUEsFBgAAAAAEAAQA8wAAAGEFAAAAAA==&#10;" strokecolor="black [3213]"/>
            </w:pict>
          </mc:Fallback>
        </mc:AlternateContent>
      </w:r>
      <w:r w:rsidRPr="004B53D7">
        <w:rPr>
          <w:sz w:val="20"/>
          <w:szCs w:val="20"/>
        </w:rPr>
        <w:t xml:space="preserve">в лице  законного представителя </w:t>
      </w:r>
      <w:r w:rsidRPr="004B53D7">
        <w:rPr>
          <w:sz w:val="20"/>
          <w:szCs w:val="20"/>
        </w:rPr>
        <w:tab/>
      </w:r>
      <w:bookmarkStart w:id="19" w:name="ВЛицеЗаконногоПредставителя"/>
      <w:bookmarkEnd w:id="19"/>
    </w:p>
    <w:p w:rsidR="004B53D7" w:rsidRPr="004B53D7" w:rsidRDefault="004B53D7" w:rsidP="004B53D7">
      <w:pPr>
        <w:ind w:left="3540" w:firstLine="708"/>
        <w:jc w:val="both"/>
        <w:rPr>
          <w:i/>
          <w:sz w:val="16"/>
          <w:szCs w:val="16"/>
        </w:rPr>
      </w:pPr>
      <w:r w:rsidRPr="004B53D7">
        <w:rPr>
          <w:i/>
          <w:sz w:val="16"/>
          <w:szCs w:val="16"/>
        </w:rPr>
        <w:t>указать степень родства (мать, отец); статус (опекун, попечитель)</w:t>
      </w:r>
    </w:p>
    <w:p w:rsidR="004B53D7" w:rsidRPr="004B53D7" w:rsidRDefault="004B53D7" w:rsidP="004B53D7">
      <w:pPr>
        <w:jc w:val="both"/>
        <w:rPr>
          <w:b/>
          <w:sz w:val="20"/>
          <w:szCs w:val="20"/>
        </w:rPr>
      </w:pPr>
      <w:bookmarkStart w:id="20" w:name="ВЛицеЗаконногоПредставителяФИО"/>
      <w:bookmarkEnd w:id="20"/>
    </w:p>
    <w:p w:rsidR="004B53D7" w:rsidRPr="004B53D7" w:rsidRDefault="004B53D7" w:rsidP="004B53D7">
      <w:pPr>
        <w:jc w:val="center"/>
        <w:rPr>
          <w:i/>
          <w:sz w:val="16"/>
          <w:szCs w:val="16"/>
        </w:rPr>
      </w:pPr>
      <w:r w:rsidRPr="004B53D7">
        <w:rPr>
          <w:i/>
          <w:noProof/>
          <w:sz w:val="16"/>
          <w:szCs w:val="16"/>
        </w:rPr>
        <mc:AlternateContent>
          <mc:Choice Requires="wps">
            <w:drawing>
              <wp:anchor distT="0" distB="0" distL="114300" distR="114300" simplePos="0" relativeHeight="251664384" behindDoc="0" locked="0" layoutInCell="1" allowOverlap="1" wp14:anchorId="1268B576" wp14:editId="56061C73">
                <wp:simplePos x="0" y="0"/>
                <wp:positionH relativeFrom="column">
                  <wp:posOffset>4445</wp:posOffset>
                </wp:positionH>
                <wp:positionV relativeFrom="paragraph">
                  <wp:posOffset>11430</wp:posOffset>
                </wp:positionV>
                <wp:extent cx="63055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30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pt" to="49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ZI/AEAACUEAAAOAAAAZHJzL2Uyb0RvYy54bWysU82O0zAQviPxDpbvNOmirtio6R52tVwQ&#10;VMA+gNexG0v+k22a9AackfoIvAIHkFZa4BmSN2LspOkKkBCIizPjme+bmc+T5XmrJNoy54XRJZ7P&#10;coyYpqYSelPi69dXj55g5APRFZFGsxLvmMfnq4cPlo0t2ImpjayYQ0CifdHYEtch2CLLPK2ZIn5m&#10;LNMQ5MYpEsB1m6xypAF2JbOTPD/NGuMq6wxl3sPt5RDEq8TPOaPhBeeeBSRLDL2FdLp03sQzWy1J&#10;sXHE1oKObZB/6EIRoaHoRHVJAkFvnPiFSgnqjDc8zKhRmeFcUJZmgGnm+U/TvKqJZWkWEMfbSSb/&#10;/2jp8+3aIVGV+AwjTRQ8Ufexf9vvu6/dp36P+nfd9+5L97m77b51t/17sO/6D2DHYHc3Xu/RWVSy&#10;sb4Awgu9dqPn7dpFWVruVPzCwKhN6u8m9VkbEIXL08f5YrGAR6KHWHYEWufDU2YUikaJpdBRGFKQ&#10;7TMfoBikHlLitdTx9EaK6kpImZy4UuxCOrQlsAyhnceWAXcvC7yIzOIgQ+vJCjvJBtaXjINY0Ow8&#10;VU9reuQklDIdDrxSQ3aEcehgAuZ/Bo75EcrSCv8NeEKkykaHCayENu531Y9S8CH/oMAwd5TgxlS7&#10;9KhJGtjFpNz438Rlv+8n+PHvXv0AAAD//wMAUEsDBBQABgAIAAAAIQC7HXZs2AAAAAQBAAAPAAAA&#10;ZHJzL2Rvd25yZXYueG1sTI4xT8MwEIV3pP4H6yqxUaeAShviVBWCBbEkdIDNja9xRHxOY6cJ/56D&#10;pYzfvad3X7adXCvO2IfGk4LlIgGBVHnTUK1g//5yswYRoiajW0+o4BsDbPPZVaZT40cq8FzGWvAI&#10;hVQrsDF2qZShsuh0WPgOibOj752OjH0tTa9HHnetvE2SlXS6If5gdYdPFquvcnAKXk9vYX+/Kp6L&#10;j9O6HD+Pg609KnU9n3aPICJO8VKGX31Wh5ydDn4gE0Sr4IF7fGV9DjebO+bDH8s8k//l8x8AAAD/&#10;/wMAUEsBAi0AFAAGAAgAAAAhALaDOJL+AAAA4QEAABMAAAAAAAAAAAAAAAAAAAAAAFtDb250ZW50&#10;X1R5cGVzXS54bWxQSwECLQAUAAYACAAAACEAOP0h/9YAAACUAQAACwAAAAAAAAAAAAAAAAAvAQAA&#10;X3JlbHMvLnJlbHNQSwECLQAUAAYACAAAACEA8fD2SPwBAAAlBAAADgAAAAAAAAAAAAAAAAAuAgAA&#10;ZHJzL2Uyb0RvYy54bWxQSwECLQAUAAYACAAAACEAux12bNgAAAAEAQAADwAAAAAAAAAAAAAAAABW&#10;BAAAZHJzL2Rvd25yZXYueG1sUEsFBgAAAAAEAAQA8wAAAFsFAAAAAA==&#10;" strokecolor="black [3213]"/>
            </w:pict>
          </mc:Fallback>
        </mc:AlternateContent>
      </w:r>
      <w:proofErr w:type="spellStart"/>
      <w:r w:rsidRPr="004B53D7">
        <w:rPr>
          <w:i/>
          <w:sz w:val="16"/>
          <w:szCs w:val="16"/>
        </w:rPr>
        <w:t>ф.и.о.</w:t>
      </w:r>
      <w:proofErr w:type="spellEnd"/>
      <w:r w:rsidRPr="004B53D7">
        <w:rPr>
          <w:i/>
          <w:sz w:val="16"/>
          <w:szCs w:val="16"/>
        </w:rPr>
        <w:t xml:space="preserve"> (полностью) законного представителя</w:t>
      </w:r>
    </w:p>
    <w:p w:rsidR="004B53D7" w:rsidRPr="004B53D7" w:rsidRDefault="004B53D7" w:rsidP="004B53D7">
      <w:pPr>
        <w:numPr>
          <w:ilvl w:val="0"/>
          <w:numId w:val="1"/>
        </w:numPr>
        <w:tabs>
          <w:tab w:val="clear" w:pos="1428"/>
          <w:tab w:val="num" w:pos="360"/>
        </w:tabs>
        <w:ind w:left="360"/>
        <w:jc w:val="both"/>
        <w:rPr>
          <w:sz w:val="20"/>
          <w:szCs w:val="20"/>
        </w:rPr>
      </w:pPr>
      <w:r w:rsidRPr="004B53D7">
        <w:rPr>
          <w:i/>
          <w:noProof/>
          <w:sz w:val="16"/>
          <w:szCs w:val="16"/>
        </w:rPr>
        <mc:AlternateContent>
          <mc:Choice Requires="wps">
            <w:drawing>
              <wp:anchor distT="0" distB="0" distL="114300" distR="114300" simplePos="0" relativeHeight="251665408" behindDoc="0" locked="0" layoutInCell="1" allowOverlap="1" wp14:anchorId="437E448A" wp14:editId="5E183706">
                <wp:simplePos x="0" y="0"/>
                <wp:positionH relativeFrom="column">
                  <wp:posOffset>1661795</wp:posOffset>
                </wp:positionH>
                <wp:positionV relativeFrom="paragraph">
                  <wp:posOffset>275590</wp:posOffset>
                </wp:positionV>
                <wp:extent cx="46958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5pt,21.7pt" to="500.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k/QEAACcEAAAOAAAAZHJzL2Uyb0RvYy54bWysU82O0zAQviPxDpbvNGnFrpao6R52tVwQ&#10;VMA+gNexG0v+k22a9AackfoIvAIHkFZa4BmSN2LspOkKkBCIizPjme+bmc+T5XmrJNoy54XRJZ7P&#10;coyYpqYSelPi69dXj84w8oHoikijWYl3zOPz1cMHy8YWbGFqIyvmEJBoXzS2xHUItsgyT2umiJ8Z&#10;yzQEuXGKBHDdJqscaYBdyWyR56dZY1xlnaHMe7i9HIJ4lfg5ZzS84NyzgGSJobeQTpfOm3hmqyUp&#10;No7YWtCxDfIPXSgiNBSdqC5JIOiNE79QKUGd8YaHGTUqM5wLytIMMM08/2maVzWxLM0C4ng7yeT/&#10;Hy19vl07JCp4O5BHEwVv1H3s3/b77mv3qd+j/l33vfvSfe5uu2/dbf8e7Lv+A9gx2N2N13sEcNCy&#10;sb4Aygu9dqPn7dpFYVruVPzCyKhN+u8m/VkbEIXLx6dPTs4WJxjRQyw7Aq3z4SkzCkWjxFLoKA0p&#10;yPaZD1AMUg8p8VrqeHojRXUlpExOXCp2IR3aEliH0M5jy4C7lwVeRGZxkKH1ZIWdZAPrS8ZBLmh2&#10;nqqnRT1yEkqZDgdeqSE7wjh0MAHzPwPH/AhlaYn/BjwhUmWjwwRWQhv3u+pHKfiQf1BgmDtKcGOq&#10;XXrUJA1sY1Ju/HPiut/3E/z4f69+AAAA//8DAFBLAwQUAAYACAAAACEAW7a9ut4AAAAKAQAADwAA&#10;AGRycy9kb3ducmV2LnhtbEyPsU7DMBCGdyTewbpKbNROiEIV4lQIwYJYknaAzY2vSdT4nMZOE94e&#10;Vwww3t2n/74/3y6mZxccXWdJQrQWwJBqqztqJOx3b/cbYM4r0qq3hBK+0cG2uL3JVabtTCVeKt+w&#10;EEIuUxJa74eMc1e3aJRb2wEp3I52NMqHcWy4HtUcwk3PYyFSblRH4UOrBnxpsT5Vk5Hwfv5w+yQt&#10;X8vP86aav45T21iU8m61PD8B87j4Pxiu+kEdiuB0sBNpx3oJcRo9BlRC8pAAuwJCRDGww++GFzn/&#10;X6H4AQAA//8DAFBLAQItABQABgAIAAAAIQC2gziS/gAAAOEBAAATAAAAAAAAAAAAAAAAAAAAAABb&#10;Q29udGVudF9UeXBlc10ueG1sUEsBAi0AFAAGAAgAAAAhADj9If/WAAAAlAEAAAsAAAAAAAAAAAAA&#10;AAAALwEAAF9yZWxzLy5yZWxzUEsBAi0AFAAGAAgAAAAhAMqL/iT9AQAAJwQAAA4AAAAAAAAAAAAA&#10;AAAALgIAAGRycy9lMm9Eb2MueG1sUEsBAi0AFAAGAAgAAAAhAFu2vbreAAAACgEAAA8AAAAAAAAA&#10;AAAAAAAAVwQAAGRycy9kb3ducmV2LnhtbFBLBQYAAAAABAAEAPMAAABiBQAAAAA=&#10;" strokecolor="black [3213]"/>
            </w:pict>
          </mc:Fallback>
        </mc:AlternateContent>
      </w:r>
      <w:r w:rsidRPr="004B53D7">
        <w:rPr>
          <w:sz w:val="20"/>
          <w:szCs w:val="20"/>
        </w:rPr>
        <w:t xml:space="preserve">в лице  руководителя  </w:t>
      </w:r>
      <w:bookmarkStart w:id="21" w:name="ВЛицеРуководителя"/>
      <w:bookmarkEnd w:id="21"/>
    </w:p>
    <w:p w:rsidR="004B53D7" w:rsidRPr="004B53D7" w:rsidRDefault="004B53D7" w:rsidP="004B53D7">
      <w:pPr>
        <w:ind w:left="2124" w:firstLine="708"/>
        <w:jc w:val="center"/>
        <w:rPr>
          <w:i/>
          <w:sz w:val="16"/>
          <w:szCs w:val="16"/>
        </w:rPr>
      </w:pPr>
      <w:r w:rsidRPr="004B53D7">
        <w:rPr>
          <w:i/>
          <w:sz w:val="16"/>
          <w:szCs w:val="16"/>
        </w:rPr>
        <w:t xml:space="preserve">должность и </w:t>
      </w:r>
      <w:proofErr w:type="spellStart"/>
      <w:r w:rsidRPr="004B53D7">
        <w:rPr>
          <w:i/>
          <w:sz w:val="16"/>
          <w:szCs w:val="16"/>
        </w:rPr>
        <w:t>ф.и.о.</w:t>
      </w:r>
      <w:proofErr w:type="spellEnd"/>
      <w:r w:rsidRPr="004B53D7">
        <w:rPr>
          <w:i/>
          <w:sz w:val="16"/>
          <w:szCs w:val="16"/>
        </w:rPr>
        <w:t xml:space="preserve"> (полностью) руководителя организации</w:t>
      </w:r>
    </w:p>
    <w:p w:rsidR="004B53D7" w:rsidRPr="004B53D7" w:rsidRDefault="004B53D7" w:rsidP="004B53D7">
      <w:pPr>
        <w:jc w:val="both"/>
        <w:rPr>
          <w:b/>
          <w:sz w:val="20"/>
          <w:szCs w:val="20"/>
        </w:rPr>
      </w:pPr>
      <w:proofErr w:type="gramStart"/>
      <w:r w:rsidRPr="004B53D7">
        <w:rPr>
          <w:sz w:val="20"/>
          <w:szCs w:val="20"/>
        </w:rPr>
        <w:t>действующего</w:t>
      </w:r>
      <w:proofErr w:type="gramEnd"/>
      <w:r w:rsidRPr="004B53D7">
        <w:rPr>
          <w:sz w:val="20"/>
          <w:szCs w:val="20"/>
        </w:rPr>
        <w:t xml:space="preserve"> на основании  </w:t>
      </w:r>
      <w:bookmarkStart w:id="22" w:name="ВЛицеРуководителяДействующегоНаОсновании"/>
      <w:bookmarkEnd w:id="22"/>
    </w:p>
    <w:p w:rsidR="004B53D7" w:rsidRPr="004B53D7" w:rsidRDefault="004B53D7" w:rsidP="004B53D7">
      <w:pPr>
        <w:numPr>
          <w:ilvl w:val="0"/>
          <w:numId w:val="1"/>
        </w:numPr>
        <w:tabs>
          <w:tab w:val="clear" w:pos="1428"/>
          <w:tab w:val="num" w:pos="360"/>
        </w:tabs>
        <w:ind w:left="360"/>
        <w:jc w:val="both"/>
        <w:rPr>
          <w:sz w:val="20"/>
          <w:szCs w:val="20"/>
        </w:rPr>
      </w:pPr>
      <w:r w:rsidRPr="004B53D7">
        <w:rPr>
          <w:i/>
          <w:noProof/>
          <w:sz w:val="16"/>
          <w:szCs w:val="16"/>
        </w:rPr>
        <mc:AlternateContent>
          <mc:Choice Requires="wps">
            <w:drawing>
              <wp:anchor distT="0" distB="0" distL="114300" distR="114300" simplePos="0" relativeHeight="251666432" behindDoc="0" locked="0" layoutInCell="1" allowOverlap="1" wp14:anchorId="6203D9AA" wp14:editId="48C22B98">
                <wp:simplePos x="0" y="0"/>
                <wp:positionH relativeFrom="column">
                  <wp:posOffset>1614170</wp:posOffset>
                </wp:positionH>
                <wp:positionV relativeFrom="paragraph">
                  <wp:posOffset>33020</wp:posOffset>
                </wp:positionV>
                <wp:extent cx="4743450" cy="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2.6pt" to="500.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3o/QEAACcEAAAOAAAAZHJzL2Uyb0RvYy54bWysU0uO1DAQ3SNxB8t7Oumh+Sjq9CxmNGwQ&#10;tPgcwOPYHUv+yTad9A5YI/URuAILkEYamDMkN5qyk06PAAmB2DguV71XVa8qy9NWSbRlzgujSzyf&#10;5RgxTU0l9KbEb99cPHiKkQ9EV0QazUq8Yx6fru7fWza2YCemNrJiDgGJ9kVjS1yHYIss87RmiviZ&#10;sUyDkxunSADTbbLKkQbYlcxO8vxx1hhXWWco8x5ezwcnXiV+zhkNLzn3LCBZYqgtpNOl8zKe2WpJ&#10;io0jthZ0LIP8QxWKCA1JJ6pzEgh658QvVEpQZ7zhYUaNygzngrLUA3Qzz3/q5nVNLEu9gDjeTjL5&#10;/0dLX2zXDokKZjfHSBMFM+o+9+/7ffe9+9LvUf+hu+m+dV+7q+5Hd9V/hPt1/wnu0dldj897BHDQ&#10;srG+AMozvXaj5e3aRWFa7lT8QsuoTfrvJv1ZGxCFx8WTxcPFIxgTPfiyI9A6H54xo1C8lFgKHaUh&#10;Bdk+9wGSQeghJD5LHU9vpKguhJTJiEvFzqRDWwLrENpUMuDuRIEVkVlsZCg93cJOsoH1FeMgFxQ7&#10;T9nToh45CaVMhwOv1BAdYRwqmID5n4FjfISytMR/A54QKbPRYQIroY37XfajFHyIPygw9B0luDTV&#10;Lg01SQPbmBQf/5y47nftBD/+36tbAAAA//8DAFBLAwQUAAYACAAAACEAlTb4v9wAAAAIAQAADwAA&#10;AGRycy9kb3ducmV2LnhtbEyPP0/DMBDFdyS+g3VIbNRp1FZViFMhBAtiSegAmxtf44j4nMZOE749&#10;VxY63Z/39O53+W52nTjjEFpPCpaLBARS7U1LjYL9x+vDFkSImozuPKGCHwywK25vcp0ZP1GJ5yo2&#10;gkMoZFqBjbHPpAy1RafDwvdIrB394HTkcWikGfTE4a6TaZJspNMt8QWre3y2WH9Xo1PwdnoP+9Wm&#10;fCk/T9tq+jqOtvGo1P3d/PQIIuIc/81wwWd0KJjp4EcyQXQK0vUqZauCNZeLniRL7g5/C1nk8vqB&#10;4hcAAP//AwBQSwECLQAUAAYACAAAACEAtoM4kv4AAADhAQAAEwAAAAAAAAAAAAAAAAAAAAAAW0Nv&#10;bnRlbnRfVHlwZXNdLnhtbFBLAQItABQABgAIAAAAIQA4/SH/1gAAAJQBAAALAAAAAAAAAAAAAAAA&#10;AC8BAABfcmVscy8ucmVsc1BLAQItABQABgAIAAAAIQBD7X3o/QEAACcEAAAOAAAAAAAAAAAAAAAA&#10;AC4CAABkcnMvZTJvRG9jLnhtbFBLAQItABQABgAIAAAAIQCVNvi/3AAAAAgBAAAPAAAAAAAAAAAA&#10;AAAAAFcEAABkcnMvZG93bnJldi54bWxQSwUGAAAAAAQABADzAAAAYAUAAAAA&#10;" strokecolor="black [3213]"/>
            </w:pict>
          </mc:Fallback>
        </mc:AlternateContent>
      </w:r>
      <w:r w:rsidRPr="004B53D7">
        <w:rPr>
          <w:sz w:val="20"/>
          <w:szCs w:val="20"/>
        </w:rPr>
        <w:t xml:space="preserve">в лице представителя по доверенности </w:t>
      </w:r>
      <w:r w:rsidRPr="004B53D7">
        <w:rPr>
          <w:b/>
          <w:sz w:val="20"/>
          <w:szCs w:val="20"/>
          <w:u w:val="single"/>
        </w:rPr>
        <w:t>№ _</w:t>
      </w:r>
      <w:bookmarkStart w:id="23" w:name="ВЛицеРПредставителяПоДоверенностиНОМЕР"/>
      <w:bookmarkEnd w:id="23"/>
      <w:r w:rsidRPr="004B53D7">
        <w:rPr>
          <w:b/>
          <w:sz w:val="20"/>
          <w:szCs w:val="20"/>
          <w:u w:val="single"/>
        </w:rPr>
        <w:t>__ от «__</w:t>
      </w:r>
      <w:bookmarkStart w:id="24" w:name="ВЛицеРПредставителяПоДоверенностиДАТА"/>
      <w:bookmarkEnd w:id="24"/>
      <w:r w:rsidRPr="004B53D7">
        <w:rPr>
          <w:b/>
          <w:sz w:val="20"/>
          <w:szCs w:val="20"/>
          <w:u w:val="single"/>
        </w:rPr>
        <w:t>_»___</w:t>
      </w:r>
      <w:bookmarkStart w:id="25" w:name="ВЛицеРПредставителяПоДоверенностиМЕСЯЦ"/>
      <w:bookmarkEnd w:id="25"/>
      <w:r w:rsidRPr="004B53D7">
        <w:rPr>
          <w:b/>
          <w:sz w:val="20"/>
          <w:szCs w:val="20"/>
          <w:u w:val="single"/>
        </w:rPr>
        <w:t>____20</w:t>
      </w:r>
      <w:bookmarkStart w:id="26" w:name="ВЛицеРПредставителяПоДоверенностиГОД"/>
      <w:bookmarkEnd w:id="26"/>
      <w:r w:rsidRPr="004B53D7">
        <w:rPr>
          <w:b/>
          <w:sz w:val="20"/>
          <w:szCs w:val="20"/>
          <w:u w:val="single"/>
        </w:rPr>
        <w:t xml:space="preserve">___ года </w:t>
      </w:r>
    </w:p>
    <w:p w:rsidR="004B53D7" w:rsidRPr="004B53D7" w:rsidRDefault="004B53D7" w:rsidP="004B53D7">
      <w:pPr>
        <w:jc w:val="both"/>
        <w:rPr>
          <w:b/>
          <w:sz w:val="20"/>
          <w:szCs w:val="20"/>
        </w:rPr>
      </w:pPr>
      <w:bookmarkStart w:id="27" w:name="ВЛицеРПредставителяПоДоверенностиФИО"/>
      <w:bookmarkEnd w:id="27"/>
    </w:p>
    <w:p w:rsidR="004B53D7" w:rsidRPr="004B53D7" w:rsidRDefault="004B53D7" w:rsidP="004B53D7">
      <w:pPr>
        <w:ind w:firstLine="708"/>
        <w:jc w:val="center"/>
        <w:rPr>
          <w:i/>
          <w:sz w:val="16"/>
          <w:szCs w:val="16"/>
        </w:rPr>
      </w:pPr>
      <w:r w:rsidRPr="004B53D7">
        <w:rPr>
          <w:i/>
          <w:noProof/>
          <w:sz w:val="16"/>
          <w:szCs w:val="16"/>
        </w:rPr>
        <mc:AlternateContent>
          <mc:Choice Requires="wps">
            <w:drawing>
              <wp:anchor distT="0" distB="0" distL="114300" distR="114300" simplePos="0" relativeHeight="251667456" behindDoc="0" locked="0" layoutInCell="1" allowOverlap="1" wp14:anchorId="5C0F4214" wp14:editId="5066EDA1">
                <wp:simplePos x="0" y="0"/>
                <wp:positionH relativeFrom="column">
                  <wp:posOffset>4445</wp:posOffset>
                </wp:positionH>
                <wp:positionV relativeFrom="paragraph">
                  <wp:posOffset>12065</wp:posOffset>
                </wp:positionV>
                <wp:extent cx="630555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30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5pt" to="49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c6/QEAACcEAAAOAAAAZHJzL2Uyb0RvYy54bWysU82O0zAQviPxDpbvNGlRVyhquoddLRcE&#10;FT8P4HXsxpL/ZJsmvQFnpD4Cr8ABpJV24RmSN2LspOkKkBCIi+PxzPfNzDeT1XmrJNox54XRJZ7P&#10;coyYpqYSelviN6+vHj3ByAeiKyKNZiXeM4/P1w8frBpbsIWpjayYQ0CifdHYEtch2CLLPK2ZIn5m&#10;LNPg5MYpEsB026xypAF2JbNFnp9ljXGVdYYy7+H1cnDideLnnNHwgnPPApIlhtpCOl06r+OZrVek&#10;2Dpia0HHMsg/VKGI0JB0orokgaC3TvxCpQR1xhseZtSozHAuKEs9QDfz/KduXtXEstQLiOPtJJP/&#10;f7T0+W7jkKhgdguMNFEwo+5T/64/dHfd5/6A+vfd9+5r96W76b51N/0HuN/2H+Eend3t+HxAAAct&#10;G+sLoLzQGzda3m5cFKblTsUvtIzapP9+0p+1AVF4PHucL5dLGBM9+rIT0DofnjKjULyUWAodpSEF&#10;2T3zAZJB6DEkPksdT2+kqK6ElMmIS8UupEM7AusQ2nksGXD3osCKyCw2MpSebmEv2cD6knGQC4qd&#10;p+xpUU+chFKmw5FXaoiOMA4VTMD8z8AxPkJZWuK/AU+IlNnoMIGV0Mb9LvtJCj7EHxUY+o4SXJtq&#10;n4aapIFtTMqNf05c9/t2gp/+7/UPAAAA//8DAFBLAwQUAAYACAAAACEAK4oKdNgAAAAEAQAADwAA&#10;AGRycy9kb3ducmV2LnhtbEyOy07DMBBF90j8gzVI7KjDQ6VJ41QIwQaxSegCdm48jaPG4zR2mvD3&#10;DGzK8sy9unPyzew6ccIhtJ4U3C4SEEi1Ny01CrYfrzcrECFqMrrzhAq+McCmuLzIdWb8RCWeqtgI&#10;HqGQaQU2xj6TMtQWnQ4L3yNxtveD05FxaKQZ9MTjrpN3SbKUTrfEH6zu8dlifahGp+Dt+B62D8vy&#10;pfw8rqrpaz/axqNS11fz0xpExDmey/Crz+pQsNPOj2SC6BQ8co+vKQgO0/SeeffHssjlf/niBwAA&#10;//8DAFBLAQItABQABgAIAAAAIQC2gziS/gAAAOEBAAATAAAAAAAAAAAAAAAAAAAAAABbQ29udGVu&#10;dF9UeXBlc10ueG1sUEsBAi0AFAAGAAgAAAAhADj9If/WAAAAlAEAAAsAAAAAAAAAAAAAAAAALwEA&#10;AF9yZWxzLy5yZWxzUEsBAi0AFAAGAAgAAAAhAAhq9zr9AQAAJwQAAA4AAAAAAAAAAAAAAAAALgIA&#10;AGRycy9lMm9Eb2MueG1sUEsBAi0AFAAGAAgAAAAhACuKCnTYAAAABAEAAA8AAAAAAAAAAAAAAAAA&#10;VwQAAGRycy9kb3ducmV2LnhtbFBLBQYAAAAABAAEAPMAAABcBQAAAAA=&#10;" strokecolor="black [3213]"/>
            </w:pict>
          </mc:Fallback>
        </mc:AlternateContent>
      </w:r>
      <w:r w:rsidRPr="004B53D7">
        <w:rPr>
          <w:i/>
          <w:sz w:val="16"/>
          <w:szCs w:val="16"/>
        </w:rPr>
        <w:t xml:space="preserve">указать </w:t>
      </w:r>
      <w:proofErr w:type="spellStart"/>
      <w:r w:rsidRPr="004B53D7">
        <w:rPr>
          <w:i/>
          <w:sz w:val="16"/>
          <w:szCs w:val="16"/>
        </w:rPr>
        <w:t>ф.и.о.</w:t>
      </w:r>
      <w:proofErr w:type="spellEnd"/>
      <w:r w:rsidRPr="004B53D7">
        <w:rPr>
          <w:i/>
          <w:sz w:val="16"/>
          <w:szCs w:val="16"/>
        </w:rPr>
        <w:t xml:space="preserve"> полностью представителя по доверенности и приложить заверенную копию доверенности</w:t>
      </w:r>
    </w:p>
    <w:p w:rsidR="004B53D7" w:rsidRPr="004B53D7" w:rsidRDefault="004B53D7" w:rsidP="004B53D7">
      <w:pPr>
        <w:jc w:val="both"/>
        <w:rPr>
          <w:sz w:val="20"/>
          <w:szCs w:val="20"/>
        </w:rPr>
      </w:pPr>
    </w:p>
    <w:p w:rsidR="004B53D7" w:rsidRPr="004B53D7" w:rsidRDefault="004B53D7" w:rsidP="004B53D7">
      <w:pPr>
        <w:jc w:val="both"/>
        <w:rPr>
          <w:sz w:val="20"/>
          <w:szCs w:val="20"/>
        </w:rPr>
      </w:pPr>
      <w:r w:rsidRPr="004B53D7">
        <w:rPr>
          <w:sz w:val="20"/>
          <w:szCs w:val="20"/>
        </w:rPr>
        <w:t>с другой стороны,</w:t>
      </w:r>
    </w:p>
    <w:p w:rsidR="004B53D7" w:rsidRPr="004B53D7" w:rsidRDefault="004B53D7" w:rsidP="004B53D7">
      <w:pPr>
        <w:jc w:val="both"/>
        <w:rPr>
          <w:sz w:val="20"/>
          <w:szCs w:val="20"/>
        </w:rPr>
      </w:pPr>
      <w:r w:rsidRPr="004B53D7">
        <w:rPr>
          <w:sz w:val="20"/>
          <w:szCs w:val="20"/>
        </w:rPr>
        <w:t>совместно именуемые «Стороны», заключили настоящий договор управления многоквартирным домом (далее именуемый «Договор») о нижеследующем:</w:t>
      </w:r>
    </w:p>
    <w:p w:rsidR="004B53D7" w:rsidRPr="004B53D7" w:rsidRDefault="004B53D7" w:rsidP="004B53D7">
      <w:pPr>
        <w:pStyle w:val="a6"/>
        <w:numPr>
          <w:ilvl w:val="0"/>
          <w:numId w:val="2"/>
        </w:numPr>
        <w:jc w:val="center"/>
        <w:rPr>
          <w:b/>
          <w:sz w:val="20"/>
          <w:szCs w:val="20"/>
        </w:rPr>
      </w:pPr>
      <w:r w:rsidRPr="004B53D7">
        <w:rPr>
          <w:b/>
          <w:sz w:val="20"/>
          <w:szCs w:val="20"/>
        </w:rPr>
        <w:t>ОБЩИЕ ПОЛОЖЕНИЯ</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Настоящий Договор заключен на основании решения общего собрания собственников помещений в многоквартирном доме, расположенном по адресу: Московская область, г. Химки, квартал Международный, улица Весенний бульвар, дом 2 (протокол общего собрания собственников от 26.07.2014 года);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Условия настоящего Договора являются одинаковыми для всех Собственников помещений в многоквартирном доме (за исключением собственников нежилых помещений);</w:t>
      </w:r>
    </w:p>
    <w:p w:rsidR="004B53D7" w:rsidRPr="004B53D7" w:rsidRDefault="004B53D7" w:rsidP="004B53D7">
      <w:pPr>
        <w:pStyle w:val="a6"/>
        <w:widowControl w:val="0"/>
        <w:numPr>
          <w:ilvl w:val="1"/>
          <w:numId w:val="2"/>
        </w:numPr>
        <w:ind w:left="0" w:firstLine="851"/>
        <w:jc w:val="both"/>
        <w:rPr>
          <w:sz w:val="20"/>
          <w:szCs w:val="20"/>
        </w:rPr>
      </w:pPr>
      <w:proofErr w:type="gramStart"/>
      <w:r w:rsidRPr="004B53D7">
        <w:rPr>
          <w:sz w:val="20"/>
          <w:szCs w:val="20"/>
        </w:rPr>
        <w:lastRenderedPageBreak/>
        <w:t>При выполнении условий настоящего Договора Стороны руководствуются Гражданским кодексом РФ, Жилищным кодексом РФ,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roofErr w:type="gramEnd"/>
      <w:r w:rsidRPr="004B53D7">
        <w:rPr>
          <w:sz w:val="20"/>
          <w:szCs w:val="20"/>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53D7" w:rsidRPr="004B53D7" w:rsidRDefault="004B53D7" w:rsidP="004B53D7">
      <w:pPr>
        <w:pStyle w:val="a6"/>
        <w:widowControl w:val="0"/>
        <w:numPr>
          <w:ilvl w:val="0"/>
          <w:numId w:val="2"/>
        </w:numPr>
        <w:jc w:val="center"/>
        <w:rPr>
          <w:b/>
          <w:sz w:val="20"/>
          <w:szCs w:val="20"/>
        </w:rPr>
      </w:pPr>
      <w:r w:rsidRPr="004B53D7">
        <w:rPr>
          <w:b/>
          <w:sz w:val="20"/>
          <w:szCs w:val="20"/>
        </w:rPr>
        <w:t>ПРЕДМЕТ ДОГОВОРА</w:t>
      </w:r>
    </w:p>
    <w:p w:rsidR="004B53D7" w:rsidRPr="004B53D7" w:rsidRDefault="004B53D7" w:rsidP="004B53D7">
      <w:pPr>
        <w:pStyle w:val="a6"/>
        <w:widowControl w:val="0"/>
        <w:numPr>
          <w:ilvl w:val="1"/>
          <w:numId w:val="2"/>
        </w:numPr>
        <w:spacing w:before="120"/>
        <w:ind w:left="0" w:firstLine="851"/>
        <w:jc w:val="both"/>
        <w:rPr>
          <w:sz w:val="20"/>
          <w:szCs w:val="20"/>
        </w:rPr>
      </w:pPr>
      <w:r w:rsidRPr="004B53D7">
        <w:rPr>
          <w:sz w:val="20"/>
          <w:szCs w:val="20"/>
        </w:rPr>
        <w:t>Управляющая организация в течение срока и за плату, указанные в настоящем Договоре,  обязуется оказывать услуги и выполнять работы по надлежащему содержанию и ремонту общего имущества в многоквартирном доме, расположенном по адресу: Московская область, г. Химки, квартал Международный, улица Весенний бульвар, дом 2 (далее именуемый «МКД»), предоставлять коммунальные услуги Собственнику (иным законным пользователям помещений в МКД) и осуществлять иную направленную на достижение целей управления МКД деятельность. Вопросы капитального ремонта МКД Договором не регулируются;</w:t>
      </w:r>
    </w:p>
    <w:p w:rsidR="004B53D7" w:rsidRPr="004B53D7" w:rsidRDefault="004B53D7" w:rsidP="004B53D7">
      <w:pPr>
        <w:pStyle w:val="a6"/>
        <w:widowControl w:val="0"/>
        <w:numPr>
          <w:ilvl w:val="1"/>
          <w:numId w:val="2"/>
        </w:numPr>
        <w:spacing w:before="120"/>
        <w:ind w:left="0" w:firstLine="851"/>
        <w:jc w:val="both"/>
        <w:rPr>
          <w:sz w:val="20"/>
          <w:szCs w:val="20"/>
        </w:rPr>
      </w:pPr>
      <w:r w:rsidRPr="004B53D7">
        <w:rPr>
          <w:sz w:val="20"/>
          <w:szCs w:val="20"/>
        </w:rPr>
        <w:t xml:space="preserve">В состав общего имущества собственников помещений в МКД входит имущество, не являющееся частями квартир и предназначенное для обслуживания более одного помещения в МКД. Состав общего имущества МКД определяется в соответствии с технической документацией на дом и Приложением № 1 к настоящему Договору. </w:t>
      </w:r>
      <w:proofErr w:type="gramStart"/>
      <w:r w:rsidRPr="004B53D7">
        <w:rPr>
          <w:sz w:val="20"/>
          <w:szCs w:val="20"/>
        </w:rPr>
        <w:t>В состав общего имущества собственников помещений МКД входят: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w:t>
      </w:r>
      <w:proofErr w:type="gramEnd"/>
      <w:r w:rsidRPr="004B53D7">
        <w:rPr>
          <w:sz w:val="20"/>
          <w:szCs w:val="20"/>
        </w:rPr>
        <w:t xml:space="preserve">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именуемое «общее имущество в МКД»);</w:t>
      </w:r>
    </w:p>
    <w:p w:rsidR="004B53D7" w:rsidRPr="004B53D7" w:rsidRDefault="004B53D7" w:rsidP="004B53D7">
      <w:pPr>
        <w:pStyle w:val="a6"/>
        <w:widowControl w:val="0"/>
        <w:numPr>
          <w:ilvl w:val="1"/>
          <w:numId w:val="2"/>
        </w:numPr>
        <w:spacing w:before="120"/>
        <w:ind w:left="0" w:firstLine="851"/>
        <w:jc w:val="both"/>
        <w:rPr>
          <w:sz w:val="20"/>
          <w:szCs w:val="20"/>
        </w:rPr>
      </w:pPr>
      <w:proofErr w:type="gramStart"/>
      <w:r w:rsidRPr="004B53D7">
        <w:rPr>
          <w:sz w:val="20"/>
          <w:szCs w:val="20"/>
        </w:rPr>
        <w:t>Граница эксплуатационной ответственности между общим имуществом в МКД и личным имуществом Собственника определяется на основании Постановления Правительства Российской Федерации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4B53D7">
        <w:rPr>
          <w:sz w:val="20"/>
          <w:szCs w:val="20"/>
        </w:rPr>
        <w:t xml:space="preserve"> ненадлежащего качества и (или) с перерывами, превышающими установленную продолжительность» и в соответствии с Приложением № 2 к Договору;</w:t>
      </w:r>
    </w:p>
    <w:p w:rsidR="004B53D7" w:rsidRPr="004B53D7" w:rsidRDefault="004B53D7" w:rsidP="004B53D7">
      <w:pPr>
        <w:pStyle w:val="a6"/>
        <w:widowControl w:val="0"/>
        <w:numPr>
          <w:ilvl w:val="1"/>
          <w:numId w:val="2"/>
        </w:numPr>
        <w:spacing w:before="120"/>
        <w:ind w:left="0" w:firstLine="851"/>
        <w:jc w:val="both"/>
        <w:rPr>
          <w:b/>
          <w:sz w:val="20"/>
          <w:szCs w:val="20"/>
        </w:rPr>
      </w:pPr>
      <w:r w:rsidRPr="004B53D7">
        <w:rPr>
          <w:sz w:val="20"/>
          <w:szCs w:val="20"/>
        </w:rPr>
        <w:t>Перечень работ по содержанию и текущему ремонту общего имущества в МКД в пределах границ эксплуатационной ответственности указан в Приложении № 4 к Договору;</w:t>
      </w:r>
    </w:p>
    <w:p w:rsidR="004B53D7" w:rsidRPr="004B53D7" w:rsidRDefault="004B53D7" w:rsidP="004B53D7">
      <w:pPr>
        <w:pStyle w:val="a6"/>
        <w:widowControl w:val="0"/>
        <w:numPr>
          <w:ilvl w:val="1"/>
          <w:numId w:val="2"/>
        </w:numPr>
        <w:spacing w:before="120"/>
        <w:ind w:left="0" w:firstLine="851"/>
        <w:jc w:val="both"/>
        <w:rPr>
          <w:b/>
          <w:sz w:val="20"/>
          <w:szCs w:val="20"/>
        </w:rPr>
      </w:pPr>
      <w:r w:rsidRPr="004B53D7">
        <w:rPr>
          <w:sz w:val="20"/>
          <w:szCs w:val="20"/>
        </w:rPr>
        <w:t>Перечень дополнительных услуг, оказываемых Управляющей организацией в целях выполнения обязательств по Договору, указан в Приложении № 5 к Договору;</w:t>
      </w:r>
    </w:p>
    <w:p w:rsidR="004B53D7" w:rsidRPr="004B53D7" w:rsidRDefault="004B53D7" w:rsidP="004B53D7">
      <w:pPr>
        <w:pStyle w:val="a6"/>
        <w:widowControl w:val="0"/>
        <w:numPr>
          <w:ilvl w:val="0"/>
          <w:numId w:val="2"/>
        </w:numPr>
        <w:jc w:val="center"/>
        <w:rPr>
          <w:b/>
          <w:sz w:val="20"/>
          <w:szCs w:val="20"/>
        </w:rPr>
      </w:pPr>
      <w:r w:rsidRPr="004B53D7">
        <w:rPr>
          <w:b/>
          <w:sz w:val="20"/>
          <w:szCs w:val="20"/>
        </w:rPr>
        <w:t>ПРАВА И ОБЯЗАННОСТИ СТОРОН</w:t>
      </w:r>
    </w:p>
    <w:p w:rsidR="004B53D7" w:rsidRPr="004B53D7" w:rsidRDefault="004B53D7" w:rsidP="004B53D7">
      <w:pPr>
        <w:pStyle w:val="a6"/>
        <w:widowControl w:val="0"/>
        <w:numPr>
          <w:ilvl w:val="1"/>
          <w:numId w:val="2"/>
        </w:numPr>
        <w:ind w:left="0" w:firstLine="851"/>
        <w:jc w:val="both"/>
        <w:rPr>
          <w:b/>
          <w:sz w:val="20"/>
          <w:szCs w:val="20"/>
        </w:rPr>
      </w:pPr>
      <w:r w:rsidRPr="004B53D7">
        <w:rPr>
          <w:b/>
          <w:sz w:val="20"/>
          <w:szCs w:val="20"/>
        </w:rPr>
        <w:t>Управляющая организация обязана:</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Осуществлять управление общим имуществом в МКД в соответствии с условиями настоящего Договора и действующим законодательством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выполнение работ и оказание услуг по содержанию и ремонту общего имущества в МКД в соответствии с Приложением № 4 к настоящему Договору. В случае выполнения работ и оказания услуг с ненадлежащим качеством Управляющая организация обязана устранить выявленные недостатки за свой счет. Изменение перечня работ и услуг по содержанию и ремонту общего имущества в многоквартирном доме возможно путем заключения между Сторонами дополнительного соглашения к настоящему Договору;</w:t>
      </w:r>
    </w:p>
    <w:p w:rsidR="004B53D7" w:rsidRPr="004B53D7" w:rsidRDefault="004B53D7" w:rsidP="004B53D7">
      <w:pPr>
        <w:numPr>
          <w:ilvl w:val="2"/>
          <w:numId w:val="2"/>
        </w:numPr>
        <w:ind w:left="0" w:firstLine="851"/>
        <w:jc w:val="both"/>
        <w:rPr>
          <w:sz w:val="20"/>
          <w:szCs w:val="20"/>
        </w:rPr>
      </w:pPr>
      <w:proofErr w:type="gramStart"/>
      <w:r w:rsidRPr="004B53D7">
        <w:rPr>
          <w:sz w:val="20"/>
          <w:szCs w:val="20"/>
        </w:rPr>
        <w:t>Предоставлять коммунальные услуги Собственникам помещений и иным законным пользователям помещениями Собственника в МКД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 в том числе: холодное водоснабжение, горячее водоснабжение, водоотведение, электроснабжение, отопление (при наличии в МКД соответствующих коммуникаций).</w:t>
      </w:r>
      <w:proofErr w:type="gramEnd"/>
      <w:r w:rsidRPr="004B53D7">
        <w:rPr>
          <w:sz w:val="20"/>
          <w:szCs w:val="20"/>
        </w:rPr>
        <w:t xml:space="preserve"> Для этого от своего имени и за свой счет в интересах Собственника заключать договоры на предоставление соответствующих услуг со специализированными организациями (при их наличии). Осуществлять </w:t>
      </w:r>
      <w:proofErr w:type="gramStart"/>
      <w:r w:rsidRPr="004B53D7">
        <w:rPr>
          <w:sz w:val="20"/>
          <w:szCs w:val="20"/>
        </w:rPr>
        <w:t>контроль за</w:t>
      </w:r>
      <w:proofErr w:type="gramEnd"/>
      <w:r w:rsidRPr="004B53D7">
        <w:rPr>
          <w:sz w:val="20"/>
          <w:szCs w:val="20"/>
        </w:rPr>
        <w:t xml:space="preserve"> соблюдением условий договоров, качеством и количеством поставляемых коммунальных услуг, их исполнением, а также вести учет потребленного объема коммунальных ресурсов. Состав коммунальных услуг определяется степенью благоустройства многоквартирного дома. Под степенью благоустройства понимается наличие в МКД соответствующих внутридомовых инженерных систем;</w:t>
      </w:r>
    </w:p>
    <w:p w:rsidR="004B53D7" w:rsidRPr="004B53D7" w:rsidRDefault="004B53D7" w:rsidP="004B53D7">
      <w:pPr>
        <w:numPr>
          <w:ilvl w:val="2"/>
          <w:numId w:val="2"/>
        </w:numPr>
        <w:ind w:left="0" w:firstLine="851"/>
        <w:jc w:val="both"/>
        <w:rPr>
          <w:sz w:val="20"/>
          <w:szCs w:val="20"/>
        </w:rPr>
      </w:pPr>
      <w:r w:rsidRPr="004B53D7">
        <w:rPr>
          <w:sz w:val="20"/>
          <w:szCs w:val="20"/>
        </w:rPr>
        <w:lastRenderedPageBreak/>
        <w:t xml:space="preserve">Заключить </w:t>
      </w:r>
      <w:proofErr w:type="spellStart"/>
      <w:r w:rsidRPr="004B53D7">
        <w:rPr>
          <w:sz w:val="20"/>
          <w:szCs w:val="20"/>
        </w:rPr>
        <w:t>энергосервисные</w:t>
      </w:r>
      <w:proofErr w:type="spellEnd"/>
      <w:r w:rsidRPr="004B53D7">
        <w:rPr>
          <w:sz w:val="20"/>
          <w:szCs w:val="20"/>
        </w:rPr>
        <w:t xml:space="preserve"> договоры со специализированными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 (при необходимости);</w:t>
      </w:r>
    </w:p>
    <w:p w:rsidR="004B53D7" w:rsidRPr="004B53D7" w:rsidRDefault="004B53D7" w:rsidP="004B53D7">
      <w:pPr>
        <w:numPr>
          <w:ilvl w:val="2"/>
          <w:numId w:val="2"/>
        </w:numPr>
        <w:ind w:left="0" w:firstLine="851"/>
        <w:jc w:val="both"/>
        <w:rPr>
          <w:sz w:val="20"/>
          <w:szCs w:val="20"/>
        </w:rPr>
      </w:pPr>
      <w:r w:rsidRPr="004B53D7">
        <w:rPr>
          <w:sz w:val="20"/>
          <w:szCs w:val="20"/>
        </w:rPr>
        <w:t>Обеспечивать проведение мероприятий по энергосбережению и повышению энергетической эффективности МКД;</w:t>
      </w:r>
    </w:p>
    <w:p w:rsidR="004B53D7" w:rsidRPr="004B53D7" w:rsidRDefault="004B53D7" w:rsidP="004B53D7">
      <w:pPr>
        <w:numPr>
          <w:ilvl w:val="2"/>
          <w:numId w:val="2"/>
        </w:numPr>
        <w:ind w:left="0" w:firstLine="851"/>
        <w:jc w:val="both"/>
        <w:rPr>
          <w:sz w:val="20"/>
          <w:szCs w:val="20"/>
        </w:rPr>
      </w:pPr>
      <w:r w:rsidRPr="004B53D7">
        <w:rPr>
          <w:sz w:val="20"/>
          <w:szCs w:val="20"/>
        </w:rPr>
        <w:t>Начислять и принимать самостоятельно (либо поручать уполномоченной организации (расчетному центру, платежным агентам)) от Собственника и иных законных пользователей помещениями Собственника в МКД плату за содержание и ремонт общего имущества, а также плату за коммунальные и иные услуги;</w:t>
      </w:r>
    </w:p>
    <w:p w:rsidR="004B53D7" w:rsidRPr="004B53D7" w:rsidRDefault="004B53D7" w:rsidP="004B53D7">
      <w:pPr>
        <w:numPr>
          <w:ilvl w:val="2"/>
          <w:numId w:val="2"/>
        </w:numPr>
        <w:ind w:left="0" w:firstLine="851"/>
        <w:jc w:val="both"/>
        <w:rPr>
          <w:sz w:val="20"/>
          <w:szCs w:val="20"/>
        </w:rPr>
      </w:pPr>
      <w:r w:rsidRPr="004B53D7">
        <w:rPr>
          <w:sz w:val="20"/>
          <w:szCs w:val="20"/>
        </w:rPr>
        <w:t>Организовать круглосуточное аварийно-диспетчерское обслуживание МКД, устранять аварии, а также выполнять заявки Собственника либо иных лиц, являющихся законными пользователями принадлежащих Собственнику помещений;</w:t>
      </w:r>
    </w:p>
    <w:p w:rsidR="004B53D7" w:rsidRPr="004B53D7" w:rsidRDefault="004B53D7" w:rsidP="004B53D7">
      <w:pPr>
        <w:numPr>
          <w:ilvl w:val="2"/>
          <w:numId w:val="2"/>
        </w:numPr>
        <w:ind w:left="0" w:firstLine="851"/>
        <w:jc w:val="both"/>
        <w:rPr>
          <w:sz w:val="20"/>
          <w:szCs w:val="20"/>
        </w:rPr>
      </w:pPr>
      <w:r w:rsidRPr="004B53D7">
        <w:rPr>
          <w:sz w:val="20"/>
          <w:szCs w:val="20"/>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ситуаций, подлежащих экстренному устранению;</w:t>
      </w:r>
    </w:p>
    <w:p w:rsidR="004B53D7" w:rsidRPr="004B53D7" w:rsidRDefault="004B53D7" w:rsidP="004B53D7">
      <w:pPr>
        <w:numPr>
          <w:ilvl w:val="2"/>
          <w:numId w:val="2"/>
        </w:numPr>
        <w:ind w:left="0" w:firstLine="851"/>
        <w:jc w:val="both"/>
        <w:rPr>
          <w:sz w:val="20"/>
          <w:szCs w:val="20"/>
        </w:rPr>
      </w:pPr>
      <w:r w:rsidRPr="004B53D7">
        <w:rPr>
          <w:sz w:val="20"/>
          <w:szCs w:val="20"/>
        </w:rPr>
        <w:t xml:space="preserve">Рассматривать предложения, заявления и жалобы Собственника и иных законных пользователей помещениями Собственника в МКД,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 </w:t>
      </w:r>
      <w:proofErr w:type="gramStart"/>
      <w:r w:rsidRPr="004B53D7">
        <w:rPr>
          <w:sz w:val="20"/>
          <w:szCs w:val="20"/>
        </w:rPr>
        <w:t>Работа с обращениями Собственников и иных законных пользователей помещениями Собственника в МКД осуществляется в соответствии с Регламентом, утвержденным Управляющей организацией и размещенным на ее официальном сайте в сети Интернет;</w:t>
      </w:r>
      <w:proofErr w:type="gramEnd"/>
    </w:p>
    <w:p w:rsidR="004B53D7" w:rsidRPr="004B53D7" w:rsidRDefault="004B53D7" w:rsidP="004B53D7">
      <w:pPr>
        <w:numPr>
          <w:ilvl w:val="2"/>
          <w:numId w:val="2"/>
        </w:numPr>
        <w:ind w:left="0" w:firstLine="851"/>
        <w:jc w:val="both"/>
        <w:rPr>
          <w:sz w:val="20"/>
          <w:szCs w:val="20"/>
        </w:rPr>
      </w:pPr>
      <w:r w:rsidRPr="004B53D7">
        <w:rPr>
          <w:sz w:val="20"/>
          <w:szCs w:val="20"/>
        </w:rPr>
        <w:t>Информировать Собственника и иных законных пользователей помещениями Собственника в МКД о причинах и предполагаемой продолжительности перерывов в предоставлении коммунальных услуг путем размещения соответствующей информации на информационных стендах в МКД;</w:t>
      </w:r>
    </w:p>
    <w:p w:rsidR="004B53D7" w:rsidRPr="004B53D7" w:rsidRDefault="004B53D7" w:rsidP="004B53D7">
      <w:pPr>
        <w:numPr>
          <w:ilvl w:val="2"/>
          <w:numId w:val="2"/>
        </w:numPr>
        <w:ind w:left="0" w:firstLine="851"/>
        <w:jc w:val="both"/>
        <w:rPr>
          <w:sz w:val="20"/>
          <w:szCs w:val="20"/>
        </w:rPr>
      </w:pPr>
      <w:r w:rsidRPr="004B53D7">
        <w:rPr>
          <w:sz w:val="20"/>
          <w:szCs w:val="20"/>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w:t>
      </w:r>
    </w:p>
    <w:p w:rsidR="004B53D7" w:rsidRPr="004B53D7" w:rsidRDefault="004B53D7" w:rsidP="004B53D7">
      <w:pPr>
        <w:numPr>
          <w:ilvl w:val="2"/>
          <w:numId w:val="2"/>
        </w:numPr>
        <w:ind w:left="0" w:firstLine="851"/>
        <w:jc w:val="both"/>
        <w:rPr>
          <w:sz w:val="20"/>
          <w:szCs w:val="20"/>
        </w:rPr>
      </w:pPr>
      <w:r w:rsidRPr="004B53D7">
        <w:rPr>
          <w:sz w:val="20"/>
          <w:szCs w:val="20"/>
        </w:rPr>
        <w:t xml:space="preserve">В случае невыполнения (неоказания) работ (услуг), предусмотренных настоящим Договором, уведомить Собственников и иных законных пользователей помещениями Собственника в МКД о причинах нарушения путем размещения соответствующей информации на информационных стендах дома. </w:t>
      </w:r>
      <w:proofErr w:type="gramStart"/>
      <w:r w:rsidRPr="004B53D7">
        <w:rPr>
          <w:sz w:val="20"/>
          <w:szCs w:val="20"/>
        </w:rPr>
        <w:t xml:space="preserve">Если невыполненные работы или </w:t>
      </w:r>
      <w:proofErr w:type="spellStart"/>
      <w:r w:rsidRPr="004B53D7">
        <w:rPr>
          <w:sz w:val="20"/>
          <w:szCs w:val="20"/>
        </w:rPr>
        <w:t>неоказанные</w:t>
      </w:r>
      <w:proofErr w:type="spellEnd"/>
      <w:r w:rsidRPr="004B53D7">
        <w:rPr>
          <w:sz w:val="20"/>
          <w:szCs w:val="20"/>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4B53D7">
        <w:rPr>
          <w:sz w:val="20"/>
          <w:szCs w:val="20"/>
        </w:rPr>
        <w:t xml:space="preserve"> и (или) с перерывами, превышающими установленную продолжительность, утвержденными постановлением Правительства РФ от 13.08.06 г. №491. </w:t>
      </w:r>
    </w:p>
    <w:p w:rsidR="004B53D7" w:rsidRPr="004B53D7" w:rsidRDefault="004B53D7" w:rsidP="004B53D7">
      <w:pPr>
        <w:numPr>
          <w:ilvl w:val="2"/>
          <w:numId w:val="2"/>
        </w:numPr>
        <w:ind w:left="0" w:firstLine="851"/>
        <w:jc w:val="both"/>
        <w:rPr>
          <w:sz w:val="20"/>
          <w:szCs w:val="20"/>
        </w:rPr>
      </w:pPr>
      <w:proofErr w:type="gramStart"/>
      <w:r w:rsidRPr="004B53D7">
        <w:rPr>
          <w:sz w:val="20"/>
          <w:szCs w:val="20"/>
        </w:rPr>
        <w:t>Информировать в письменной форме в платежном документе (или иным способом в соответствии с условиями Договора) Собственника и иных законных пользователей помещениями Собственника в МКД об изменении размера платы за коммунальные услуги, за содержание и текущий ремонт общего имущества, за дополнительные услуги не позже даты выставления платежных документов по новым ценам и тарифам;</w:t>
      </w:r>
      <w:proofErr w:type="gramEnd"/>
    </w:p>
    <w:p w:rsidR="004B53D7" w:rsidRPr="004B53D7" w:rsidRDefault="004B53D7" w:rsidP="004B53D7">
      <w:pPr>
        <w:numPr>
          <w:ilvl w:val="2"/>
          <w:numId w:val="2"/>
        </w:numPr>
        <w:ind w:left="0" w:firstLine="851"/>
        <w:jc w:val="both"/>
        <w:rPr>
          <w:sz w:val="20"/>
          <w:szCs w:val="20"/>
        </w:rPr>
      </w:pPr>
      <w:r w:rsidRPr="004B53D7">
        <w:rPr>
          <w:sz w:val="20"/>
          <w:szCs w:val="20"/>
        </w:rPr>
        <w:t xml:space="preserve">Обеспечить доставку Собственникам платежных документов в период с 1 по 10 число месяца, следующего </w:t>
      </w:r>
      <w:proofErr w:type="gramStart"/>
      <w:r w:rsidRPr="004B53D7">
        <w:rPr>
          <w:sz w:val="20"/>
          <w:szCs w:val="20"/>
        </w:rPr>
        <w:t>за</w:t>
      </w:r>
      <w:proofErr w:type="gramEnd"/>
      <w:r w:rsidRPr="004B53D7">
        <w:rPr>
          <w:sz w:val="20"/>
          <w:szCs w:val="20"/>
        </w:rPr>
        <w:t xml:space="preserve"> расчетным. По требованию Собственника обеспечить выставление платежных документов на предоплату за содержание и ремонт общего имущества в МКД, дополнительные и коммунальные услуги пропорционально доле занимаемого помещения с последующей корректировкой платежа при необходимости;</w:t>
      </w:r>
    </w:p>
    <w:p w:rsidR="004B53D7" w:rsidRPr="004B53D7" w:rsidRDefault="004B53D7" w:rsidP="004B53D7">
      <w:pPr>
        <w:numPr>
          <w:ilvl w:val="2"/>
          <w:numId w:val="2"/>
        </w:numPr>
        <w:ind w:left="0" w:firstLine="851"/>
        <w:jc w:val="both"/>
        <w:rPr>
          <w:sz w:val="20"/>
          <w:szCs w:val="20"/>
        </w:rPr>
      </w:pPr>
      <w:r w:rsidRPr="004B53D7">
        <w:rPr>
          <w:sz w:val="20"/>
          <w:szCs w:val="20"/>
        </w:rPr>
        <w:t>Обеспечить Собственника информацией о телефонах аварийных служб путем размещения объявлений на информационных стендах в МКД и (или) в печатных средствах массовой информации, на официальном сайте Управляющей организации;</w:t>
      </w:r>
    </w:p>
    <w:p w:rsidR="004B53D7" w:rsidRPr="004B53D7" w:rsidRDefault="004B53D7" w:rsidP="004B53D7">
      <w:pPr>
        <w:numPr>
          <w:ilvl w:val="2"/>
          <w:numId w:val="2"/>
        </w:numPr>
        <w:ind w:left="0" w:firstLine="851"/>
        <w:jc w:val="both"/>
        <w:rPr>
          <w:sz w:val="20"/>
          <w:szCs w:val="20"/>
        </w:rPr>
      </w:pPr>
      <w:r w:rsidRPr="004B53D7">
        <w:rPr>
          <w:sz w:val="20"/>
          <w:szCs w:val="20"/>
        </w:rPr>
        <w:t>Направлять Собственнику при необходимости предложения о проведении капитального ремонта общего имущества в МКД;</w:t>
      </w:r>
    </w:p>
    <w:p w:rsidR="004B53D7" w:rsidRPr="004B53D7" w:rsidRDefault="004B53D7" w:rsidP="004B53D7">
      <w:pPr>
        <w:numPr>
          <w:ilvl w:val="2"/>
          <w:numId w:val="2"/>
        </w:numPr>
        <w:ind w:left="0" w:firstLine="851"/>
        <w:jc w:val="both"/>
        <w:rPr>
          <w:sz w:val="20"/>
          <w:szCs w:val="20"/>
        </w:rPr>
      </w:pPr>
      <w:r w:rsidRPr="004B53D7">
        <w:rPr>
          <w:sz w:val="20"/>
          <w:szCs w:val="20"/>
        </w:rPr>
        <w:t>На основании заявки Собственника направлять своего сотрудника для составления акта, фиксирующего нанесение ущерба общему имуществу МКД и (или) помещени</w:t>
      </w:r>
      <w:proofErr w:type="gramStart"/>
      <w:r w:rsidRPr="004B53D7">
        <w:rPr>
          <w:sz w:val="20"/>
          <w:szCs w:val="20"/>
        </w:rPr>
        <w:t>ю(</w:t>
      </w:r>
      <w:proofErr w:type="gramEnd"/>
      <w:r w:rsidRPr="004B53D7">
        <w:rPr>
          <w:sz w:val="20"/>
          <w:szCs w:val="20"/>
        </w:rPr>
        <w:t>ям) Собственника;</w:t>
      </w:r>
    </w:p>
    <w:p w:rsidR="004B53D7" w:rsidRPr="004B53D7" w:rsidRDefault="004B53D7" w:rsidP="004B53D7">
      <w:pPr>
        <w:numPr>
          <w:ilvl w:val="2"/>
          <w:numId w:val="2"/>
        </w:numPr>
        <w:ind w:left="0" w:firstLine="851"/>
        <w:jc w:val="both"/>
        <w:rPr>
          <w:sz w:val="20"/>
          <w:szCs w:val="20"/>
        </w:rPr>
      </w:pPr>
      <w:r w:rsidRPr="004B53D7">
        <w:rPr>
          <w:sz w:val="20"/>
          <w:szCs w:val="20"/>
        </w:rPr>
        <w:t>Вести и хранить техническую документацию на МКД, полученную от Застройщика, вносить в техническую документацию изменения, отражающие состояние МКД, в соответствии с результатами проводимых осмотров;</w:t>
      </w:r>
    </w:p>
    <w:p w:rsidR="004B53D7" w:rsidRPr="004B53D7" w:rsidRDefault="004B53D7" w:rsidP="004B53D7">
      <w:pPr>
        <w:numPr>
          <w:ilvl w:val="2"/>
          <w:numId w:val="2"/>
        </w:numPr>
        <w:ind w:left="0" w:firstLine="851"/>
        <w:jc w:val="both"/>
        <w:rPr>
          <w:sz w:val="20"/>
          <w:szCs w:val="20"/>
        </w:rPr>
      </w:pPr>
      <w:r w:rsidRPr="004B53D7">
        <w:rPr>
          <w:sz w:val="20"/>
          <w:szCs w:val="20"/>
        </w:rPr>
        <w:t>Устранять недостатки и дефекты работ, выполненных Управляющей организацией, выявленные в процессе эксплуатации Собственниками или иными законными пользователями помещений в МКД. Недостаток и дефект счи</w:t>
      </w:r>
      <w:r w:rsidRPr="004B53D7">
        <w:rPr>
          <w:sz w:val="20"/>
          <w:szCs w:val="20"/>
        </w:rPr>
        <w:softHyphen/>
        <w:t>та</w:t>
      </w:r>
      <w:r w:rsidRPr="004B53D7">
        <w:rPr>
          <w:sz w:val="20"/>
          <w:szCs w:val="20"/>
        </w:rPr>
        <w:softHyphen/>
        <w:t xml:space="preserve">ется выявленным, если Управляющая организация получила письменную заявку на его устранение. Значительные недостатки и дефекты подлежат устранению в соответствии с графиком производства ремонтных работ, утвержденным Управляющей организацией; </w:t>
      </w:r>
    </w:p>
    <w:p w:rsidR="004B53D7" w:rsidRPr="004B53D7" w:rsidRDefault="004B53D7" w:rsidP="004B53D7">
      <w:pPr>
        <w:numPr>
          <w:ilvl w:val="2"/>
          <w:numId w:val="2"/>
        </w:numPr>
        <w:ind w:left="0" w:firstLine="851"/>
        <w:jc w:val="both"/>
        <w:rPr>
          <w:sz w:val="20"/>
          <w:szCs w:val="20"/>
        </w:rPr>
      </w:pPr>
      <w:r w:rsidRPr="004B53D7">
        <w:rPr>
          <w:sz w:val="20"/>
          <w:szCs w:val="20"/>
        </w:rPr>
        <w:lastRenderedPageBreak/>
        <w:t xml:space="preserve">Не менее чем за три дня до начала проведения работ на общем имуществе, расположенном внутри помещения Собственника, согласовать с ним время доступа в помещение или направить письменное уведомление о проведении работ внутри помещения. </w:t>
      </w:r>
    </w:p>
    <w:p w:rsidR="004B53D7" w:rsidRPr="004B53D7" w:rsidRDefault="004B53D7" w:rsidP="004B53D7">
      <w:pPr>
        <w:numPr>
          <w:ilvl w:val="2"/>
          <w:numId w:val="2"/>
        </w:numPr>
        <w:ind w:left="0" w:firstLine="851"/>
        <w:jc w:val="both"/>
        <w:rPr>
          <w:sz w:val="20"/>
          <w:szCs w:val="20"/>
        </w:rPr>
      </w:pPr>
      <w:r w:rsidRPr="004B53D7">
        <w:rPr>
          <w:sz w:val="20"/>
          <w:szCs w:val="20"/>
        </w:rPr>
        <w:t xml:space="preserve"> По требованию Собственников жилых помещений производить сверку платы за содержание и </w:t>
      </w:r>
    </w:p>
    <w:p w:rsidR="004B53D7" w:rsidRPr="004B53D7" w:rsidRDefault="004B53D7" w:rsidP="004B53D7">
      <w:pPr>
        <w:numPr>
          <w:ilvl w:val="2"/>
          <w:numId w:val="2"/>
        </w:numPr>
        <w:ind w:left="0" w:firstLine="851"/>
        <w:jc w:val="both"/>
        <w:rPr>
          <w:sz w:val="20"/>
          <w:szCs w:val="20"/>
        </w:rPr>
      </w:pPr>
      <w:r w:rsidRPr="004B53D7">
        <w:rPr>
          <w:spacing w:val="6"/>
          <w:sz w:val="20"/>
          <w:szCs w:val="20"/>
        </w:rPr>
        <w:t xml:space="preserve">Представлять интересы Собственников в государственных и других учреждениях по вопросам, </w:t>
      </w:r>
      <w:r w:rsidRPr="004B53D7">
        <w:rPr>
          <w:spacing w:val="-1"/>
          <w:sz w:val="20"/>
          <w:szCs w:val="20"/>
        </w:rPr>
        <w:t xml:space="preserve">связанным с эксплуатацией и содержанием МКД. </w:t>
      </w:r>
    </w:p>
    <w:p w:rsidR="004B53D7" w:rsidRPr="004B53D7" w:rsidRDefault="004B53D7" w:rsidP="004B53D7">
      <w:pPr>
        <w:numPr>
          <w:ilvl w:val="2"/>
          <w:numId w:val="2"/>
        </w:numPr>
        <w:ind w:left="0" w:firstLine="851"/>
        <w:jc w:val="both"/>
        <w:rPr>
          <w:sz w:val="20"/>
          <w:szCs w:val="20"/>
        </w:rPr>
      </w:pPr>
      <w:r w:rsidRPr="004B53D7">
        <w:rPr>
          <w:sz w:val="20"/>
          <w:szCs w:val="20"/>
        </w:rPr>
        <w:t>При наличии договора поручения за отдельную, не регулируемую настоящим Договором, плату Собственников в соответствии с решением общего собрания Собственников заключить договор страхования общего имущества в многоквартирном доме со страховой организацией по рискам, указанным в договоре поручения.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4B53D7">
        <w:rPr>
          <w:sz w:val="20"/>
          <w:szCs w:val="20"/>
        </w:rPr>
        <w:t>дств стр</w:t>
      </w:r>
      <w:proofErr w:type="gramEnd"/>
      <w:r w:rsidRPr="004B53D7">
        <w:rPr>
          <w:sz w:val="20"/>
          <w:szCs w:val="20"/>
        </w:rPr>
        <w:t xml:space="preserve">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 </w:t>
      </w:r>
    </w:p>
    <w:p w:rsidR="004B53D7" w:rsidRPr="004B53D7" w:rsidRDefault="004B53D7" w:rsidP="004B53D7">
      <w:pPr>
        <w:numPr>
          <w:ilvl w:val="2"/>
          <w:numId w:val="2"/>
        </w:numPr>
        <w:ind w:left="0" w:firstLine="851"/>
        <w:jc w:val="both"/>
        <w:rPr>
          <w:sz w:val="20"/>
          <w:szCs w:val="20"/>
        </w:rPr>
      </w:pPr>
      <w:proofErr w:type="gramStart"/>
      <w:r w:rsidRPr="004B53D7">
        <w:rPr>
          <w:sz w:val="20"/>
          <w:szCs w:val="20"/>
        </w:rPr>
        <w:t>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 одному из Собственников, указанному в решении общего собрания Собственников о выборе способа</w:t>
      </w:r>
      <w:proofErr w:type="gramEnd"/>
      <w:r w:rsidRPr="004B53D7">
        <w:rPr>
          <w:sz w:val="20"/>
          <w:szCs w:val="20"/>
        </w:rPr>
        <w:t xml:space="preserve"> управления многоквартирным домом; </w:t>
      </w:r>
    </w:p>
    <w:p w:rsidR="004B53D7" w:rsidRPr="004B53D7" w:rsidRDefault="004B53D7" w:rsidP="004B53D7">
      <w:pPr>
        <w:numPr>
          <w:ilvl w:val="2"/>
          <w:numId w:val="2"/>
        </w:numPr>
        <w:ind w:left="0" w:firstLine="851"/>
        <w:jc w:val="both"/>
        <w:rPr>
          <w:sz w:val="20"/>
          <w:szCs w:val="20"/>
        </w:rPr>
      </w:pPr>
      <w:proofErr w:type="gramStart"/>
      <w:r w:rsidRPr="004B53D7">
        <w:rPr>
          <w:sz w:val="20"/>
          <w:szCs w:val="20"/>
        </w:rPr>
        <w:t>Осуществлять учет зарегистрированных граждан в жилом помещении Собственников, вести прием документов на регистрацию граждан по месту жительства и месту фактического пребывания в соответствии с «Правилами регистрации и снятия граждан РФ с регистрационного учета по месту пребывания и месту жительства в пределах РФ» (утверждены Постановлением Правительства РФ от 17.07.95 г. №713 с изменениями и дополнениями);</w:t>
      </w:r>
      <w:proofErr w:type="gramEnd"/>
    </w:p>
    <w:p w:rsidR="004B53D7" w:rsidRPr="004B53D7" w:rsidRDefault="004B53D7" w:rsidP="004B53D7">
      <w:pPr>
        <w:numPr>
          <w:ilvl w:val="2"/>
          <w:numId w:val="2"/>
        </w:numPr>
        <w:ind w:left="0" w:firstLine="851"/>
        <w:jc w:val="both"/>
        <w:rPr>
          <w:sz w:val="20"/>
          <w:szCs w:val="20"/>
        </w:rPr>
      </w:pPr>
      <w:r w:rsidRPr="004B53D7">
        <w:rPr>
          <w:sz w:val="20"/>
          <w:szCs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4B53D7" w:rsidRPr="004B53D7" w:rsidRDefault="004B53D7" w:rsidP="004B53D7">
      <w:pPr>
        <w:numPr>
          <w:ilvl w:val="2"/>
          <w:numId w:val="2"/>
        </w:numPr>
        <w:ind w:left="0" w:firstLine="851"/>
        <w:jc w:val="both"/>
        <w:rPr>
          <w:sz w:val="20"/>
          <w:szCs w:val="20"/>
        </w:rPr>
      </w:pPr>
      <w:r w:rsidRPr="004B53D7">
        <w:rPr>
          <w:sz w:val="20"/>
          <w:szCs w:val="20"/>
        </w:rPr>
        <w:t>В установленном Правительством РФ порядке осуществлять раскрытие информации о деятельности Управляющей организации на официальном сайте Управляющей организации в сети Интернет;</w:t>
      </w:r>
      <w:r w:rsidRPr="004B53D7">
        <w:rPr>
          <w:rFonts w:cstheme="minorHAnsi"/>
          <w:bCs/>
        </w:rPr>
        <w:t> </w:t>
      </w:r>
    </w:p>
    <w:p w:rsidR="004B53D7" w:rsidRPr="004B53D7" w:rsidRDefault="004B53D7" w:rsidP="004B53D7">
      <w:pPr>
        <w:pStyle w:val="a6"/>
        <w:widowControl w:val="0"/>
        <w:numPr>
          <w:ilvl w:val="1"/>
          <w:numId w:val="2"/>
        </w:numPr>
        <w:ind w:left="0" w:firstLine="851"/>
        <w:jc w:val="both"/>
        <w:rPr>
          <w:b/>
          <w:sz w:val="20"/>
          <w:szCs w:val="20"/>
        </w:rPr>
      </w:pPr>
      <w:r w:rsidRPr="004B53D7">
        <w:rPr>
          <w:b/>
          <w:sz w:val="20"/>
          <w:szCs w:val="20"/>
        </w:rPr>
        <w:t>Управляющая организация вправе:</w:t>
      </w:r>
    </w:p>
    <w:p w:rsidR="004B53D7" w:rsidRPr="004B53D7" w:rsidRDefault="004B53D7" w:rsidP="004B53D7">
      <w:pPr>
        <w:numPr>
          <w:ilvl w:val="2"/>
          <w:numId w:val="2"/>
        </w:numPr>
        <w:ind w:left="0" w:firstLine="851"/>
        <w:jc w:val="both"/>
        <w:rPr>
          <w:sz w:val="20"/>
          <w:szCs w:val="20"/>
        </w:rPr>
      </w:pPr>
      <w:r w:rsidRPr="004B53D7">
        <w:rPr>
          <w:sz w:val="20"/>
          <w:szCs w:val="20"/>
        </w:rPr>
        <w:t>Самостоятельно определять порядок и способ выполнения своих обязательств по настоящему Договору;</w:t>
      </w:r>
    </w:p>
    <w:p w:rsidR="004B53D7" w:rsidRPr="004B53D7" w:rsidRDefault="004B53D7" w:rsidP="004B53D7">
      <w:pPr>
        <w:numPr>
          <w:ilvl w:val="2"/>
          <w:numId w:val="2"/>
        </w:numPr>
        <w:ind w:left="0" w:firstLine="851"/>
        <w:jc w:val="both"/>
        <w:rPr>
          <w:sz w:val="20"/>
          <w:szCs w:val="20"/>
        </w:rPr>
      </w:pPr>
      <w:r w:rsidRPr="004B53D7">
        <w:rPr>
          <w:sz w:val="20"/>
          <w:szCs w:val="20"/>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B53D7" w:rsidRPr="004B53D7" w:rsidRDefault="004B53D7" w:rsidP="004B53D7">
      <w:pPr>
        <w:numPr>
          <w:ilvl w:val="2"/>
          <w:numId w:val="2"/>
        </w:numPr>
        <w:ind w:left="0" w:firstLine="851"/>
        <w:jc w:val="both"/>
        <w:rPr>
          <w:sz w:val="20"/>
          <w:szCs w:val="20"/>
        </w:rPr>
      </w:pPr>
      <w:r w:rsidRPr="004B53D7">
        <w:rPr>
          <w:sz w:val="20"/>
          <w:szCs w:val="20"/>
        </w:rPr>
        <w:t>Поручать выполнение отдельных обязательств по настоящему Договору третьим лицам;</w:t>
      </w:r>
    </w:p>
    <w:p w:rsidR="004B53D7" w:rsidRPr="004B53D7" w:rsidRDefault="004B53D7" w:rsidP="004B53D7">
      <w:pPr>
        <w:numPr>
          <w:ilvl w:val="2"/>
          <w:numId w:val="2"/>
        </w:numPr>
        <w:ind w:left="0" w:firstLine="851"/>
        <w:jc w:val="both"/>
        <w:rPr>
          <w:sz w:val="20"/>
          <w:szCs w:val="20"/>
        </w:rPr>
      </w:pPr>
      <w:r w:rsidRPr="004B53D7">
        <w:rPr>
          <w:sz w:val="20"/>
          <w:szCs w:val="20"/>
        </w:rPr>
        <w:t>Самостоятельно производить оценку фактического технического состояния элементов и МКД в целом, характеризующую уровень их эксплуатационного состояния, возможность их дальнейшего использования либо необходимость ремонта того или иного вида;</w:t>
      </w:r>
    </w:p>
    <w:p w:rsidR="004B53D7" w:rsidRPr="004B53D7" w:rsidRDefault="004B53D7" w:rsidP="004B53D7">
      <w:pPr>
        <w:numPr>
          <w:ilvl w:val="2"/>
          <w:numId w:val="2"/>
        </w:numPr>
        <w:ind w:left="0" w:firstLine="851"/>
        <w:jc w:val="both"/>
        <w:rPr>
          <w:sz w:val="20"/>
          <w:szCs w:val="20"/>
        </w:rPr>
      </w:pPr>
      <w:r w:rsidRPr="004B53D7">
        <w:rPr>
          <w:sz w:val="20"/>
          <w:szCs w:val="20"/>
        </w:rPr>
        <w:t xml:space="preserve">Требовать в установленном порядке возмещения убытков, понесенных по вине Собственника, в результате нарушений условий Договора, прочих действий или бездействий Собственника помещения, членов его семьи, гостей, посетителей и прочих лиц, прибывших на территорию МКД с </w:t>
      </w:r>
      <w:proofErr w:type="gramStart"/>
      <w:r w:rsidRPr="004B53D7">
        <w:rPr>
          <w:sz w:val="20"/>
          <w:szCs w:val="20"/>
        </w:rPr>
        <w:t>ведома</w:t>
      </w:r>
      <w:proofErr w:type="gramEnd"/>
      <w:r w:rsidRPr="004B53D7">
        <w:rPr>
          <w:sz w:val="20"/>
          <w:szCs w:val="20"/>
        </w:rPr>
        <w:t xml:space="preserve"> (по инициативе, по заявке, по вызову, по приглашению, по согласию и т.п.) Собственника помещения или по решению (постановлению и т.п.) государственных органов, связанному с Собственником помещения или его посетителями. Причиненные убытки должны быть обоснованы и документально подтверждены;</w:t>
      </w:r>
    </w:p>
    <w:p w:rsidR="004B53D7" w:rsidRPr="004B53D7" w:rsidRDefault="004B53D7" w:rsidP="004B53D7">
      <w:pPr>
        <w:numPr>
          <w:ilvl w:val="2"/>
          <w:numId w:val="2"/>
        </w:numPr>
        <w:ind w:left="0" w:firstLine="851"/>
        <w:jc w:val="both"/>
        <w:rPr>
          <w:sz w:val="20"/>
          <w:szCs w:val="20"/>
        </w:rPr>
      </w:pPr>
      <w:r w:rsidRPr="004B53D7">
        <w:rPr>
          <w:sz w:val="20"/>
          <w:szCs w:val="20"/>
        </w:rPr>
        <w:t>Производить осмотры инженерного оборудования, являющегося общим имуществом в МКД, находящегося как в местах общего пользования, так и в помещениях Собственников, согласовав с последними дату и время таких осмотров;</w:t>
      </w:r>
    </w:p>
    <w:p w:rsidR="004B53D7" w:rsidRPr="004B53D7" w:rsidRDefault="004B53D7" w:rsidP="004B53D7">
      <w:pPr>
        <w:numPr>
          <w:ilvl w:val="2"/>
          <w:numId w:val="2"/>
        </w:numPr>
        <w:ind w:left="0" w:firstLine="851"/>
        <w:jc w:val="both"/>
        <w:rPr>
          <w:sz w:val="20"/>
          <w:szCs w:val="20"/>
        </w:rPr>
      </w:pPr>
      <w:proofErr w:type="gramStart"/>
      <w:r w:rsidRPr="004B53D7">
        <w:rPr>
          <w:sz w:val="20"/>
          <w:szCs w:val="20"/>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МКД, а также иного имущества Собственника по согласованию с ним  и за его счет, на основании отдельных соглашений и заявок;</w:t>
      </w:r>
      <w:proofErr w:type="gramEnd"/>
    </w:p>
    <w:p w:rsidR="004B53D7" w:rsidRPr="004B53D7" w:rsidRDefault="004B53D7" w:rsidP="004B53D7">
      <w:pPr>
        <w:numPr>
          <w:ilvl w:val="2"/>
          <w:numId w:val="2"/>
        </w:numPr>
        <w:ind w:left="0" w:firstLine="851"/>
        <w:jc w:val="both"/>
        <w:rPr>
          <w:sz w:val="20"/>
          <w:szCs w:val="20"/>
        </w:rPr>
      </w:pPr>
      <w:r w:rsidRPr="004B53D7">
        <w:rPr>
          <w:sz w:val="20"/>
          <w:szCs w:val="20"/>
        </w:rPr>
        <w:t>Приостанавливать или ограничивать предоставление коммунальных услуг Собственнику в случаях и в порядке, предусмотренных действующим законодательством;</w:t>
      </w:r>
    </w:p>
    <w:p w:rsidR="004B53D7" w:rsidRPr="004B53D7" w:rsidRDefault="004B53D7" w:rsidP="004B53D7">
      <w:pPr>
        <w:numPr>
          <w:ilvl w:val="2"/>
          <w:numId w:val="2"/>
        </w:numPr>
        <w:ind w:left="0" w:firstLine="851"/>
        <w:jc w:val="both"/>
        <w:rPr>
          <w:sz w:val="20"/>
          <w:szCs w:val="20"/>
        </w:rPr>
      </w:pPr>
      <w:r w:rsidRPr="004B53D7">
        <w:rPr>
          <w:sz w:val="20"/>
          <w:szCs w:val="20"/>
        </w:rPr>
        <w:t>Пользоваться помещениями, относящимися к общему имуществу МКД («колясочные» и пр.) в целях оказания услуг (выполнения работ) по настоящему договору, а также предоставлять такие помещения для использования привлеченными Управляющей организацией специализированными организациями в целях исполнения обязательств по настоящему Договору с согласия общего собрания собственников в МКД;</w:t>
      </w:r>
    </w:p>
    <w:p w:rsidR="004B53D7" w:rsidRPr="004B53D7" w:rsidRDefault="004B53D7" w:rsidP="004B53D7">
      <w:pPr>
        <w:numPr>
          <w:ilvl w:val="2"/>
          <w:numId w:val="2"/>
        </w:numPr>
        <w:ind w:left="0" w:firstLine="851"/>
        <w:jc w:val="both"/>
        <w:rPr>
          <w:sz w:val="20"/>
          <w:szCs w:val="20"/>
        </w:rPr>
      </w:pPr>
      <w:r w:rsidRPr="004B53D7">
        <w:rPr>
          <w:sz w:val="20"/>
          <w:szCs w:val="20"/>
        </w:rPr>
        <w:t xml:space="preserve">Заключить договор с соответствующими органами государственной власти, органами местного самоуправления и </w:t>
      </w:r>
      <w:proofErr w:type="spellStart"/>
      <w:r w:rsidRPr="004B53D7">
        <w:rPr>
          <w:sz w:val="20"/>
          <w:szCs w:val="20"/>
        </w:rPr>
        <w:t>управомоченными</w:t>
      </w:r>
      <w:proofErr w:type="spellEnd"/>
      <w:r w:rsidRPr="004B53D7">
        <w:rPr>
          <w:sz w:val="20"/>
          <w:szCs w:val="20"/>
        </w:rPr>
        <w:t xml:space="preserve"> ими учреждениями для возмещения разницы в оплате работ (услуг) по настоящему Договору, в том числе коммунальных услуг (отопление) для Собственников жилых помещений – граждан, плата которых законодательно установлена ниже платы по настоящему Договору в порядке, установленном законодательством РФ. </w:t>
      </w:r>
    </w:p>
    <w:p w:rsidR="004B53D7" w:rsidRPr="004B53D7" w:rsidRDefault="004B53D7" w:rsidP="004B53D7">
      <w:pPr>
        <w:numPr>
          <w:ilvl w:val="2"/>
          <w:numId w:val="2"/>
        </w:numPr>
        <w:ind w:left="0" w:firstLine="851"/>
        <w:jc w:val="both"/>
        <w:rPr>
          <w:sz w:val="20"/>
          <w:szCs w:val="20"/>
        </w:rPr>
      </w:pPr>
      <w:r w:rsidRPr="004B53D7">
        <w:rPr>
          <w:sz w:val="20"/>
          <w:szCs w:val="20"/>
        </w:rPr>
        <w:t xml:space="preserve">Проводить проверку </w:t>
      </w:r>
      <w:proofErr w:type="gramStart"/>
      <w:r w:rsidRPr="004B53D7">
        <w:rPr>
          <w:sz w:val="20"/>
          <w:szCs w:val="20"/>
        </w:rPr>
        <w:t>работы установленных приборов учета потребления коммунальных услуг</w:t>
      </w:r>
      <w:proofErr w:type="gramEnd"/>
      <w:r w:rsidRPr="004B53D7">
        <w:rPr>
          <w:sz w:val="20"/>
          <w:szCs w:val="20"/>
        </w:rPr>
        <w:t xml:space="preserve"> и сохранности пломб на приборах Собственника.</w:t>
      </w:r>
    </w:p>
    <w:p w:rsidR="004B53D7" w:rsidRPr="004B53D7" w:rsidRDefault="004B53D7" w:rsidP="004B53D7">
      <w:pPr>
        <w:numPr>
          <w:ilvl w:val="2"/>
          <w:numId w:val="2"/>
        </w:numPr>
        <w:ind w:left="0" w:firstLine="851"/>
        <w:jc w:val="both"/>
        <w:rPr>
          <w:sz w:val="20"/>
          <w:szCs w:val="20"/>
        </w:rPr>
      </w:pPr>
      <w:proofErr w:type="gramStart"/>
      <w:r w:rsidRPr="004B53D7">
        <w:rPr>
          <w:bCs/>
          <w:sz w:val="20"/>
          <w:szCs w:val="20"/>
        </w:rPr>
        <w:lastRenderedPageBreak/>
        <w:t>Осуществлять организацию рассмотрения общим собранием собственников помещений в МКД</w:t>
      </w:r>
      <w:r w:rsidRPr="004B53D7">
        <w:rPr>
          <w:sz w:val="20"/>
          <w:szCs w:val="20"/>
        </w:rPr>
        <w:t xml:space="preserve"> вопросов, связанных с управлением многоквартирным домом, в том числе: формировать повестку дня собрания; уведомлять собственников помещений в МКД о проведении собрания; обеспечивать ознакомление собственников помещений в МКД с информацией и (или) материалами, которые будут рассматриваться на собрании; осуществлять подготовку форм документов, необходимых для регистрации участников собрания;</w:t>
      </w:r>
      <w:proofErr w:type="gramEnd"/>
      <w:r w:rsidRPr="004B53D7">
        <w:rPr>
          <w:sz w:val="20"/>
          <w:szCs w:val="20"/>
        </w:rPr>
        <w:t xml:space="preserve"> осуществлять подготовку помещений для проведения собрания, регистрацию участников собрания; документально оформлять решения, принятые собранием; доводить до сведения собственников помещений в МКД решений, принятых на собрании;</w:t>
      </w:r>
    </w:p>
    <w:p w:rsidR="004B53D7" w:rsidRPr="004B53D7" w:rsidRDefault="004B53D7" w:rsidP="004B53D7">
      <w:pPr>
        <w:pStyle w:val="a6"/>
        <w:widowControl w:val="0"/>
        <w:numPr>
          <w:ilvl w:val="1"/>
          <w:numId w:val="2"/>
        </w:numPr>
        <w:ind w:left="0" w:firstLine="851"/>
        <w:jc w:val="both"/>
        <w:rPr>
          <w:b/>
          <w:sz w:val="20"/>
          <w:szCs w:val="20"/>
        </w:rPr>
      </w:pPr>
      <w:r w:rsidRPr="004B53D7">
        <w:rPr>
          <w:b/>
          <w:sz w:val="20"/>
          <w:szCs w:val="20"/>
        </w:rPr>
        <w:t>Собственник обязан:</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Предоставить по запросу Управляющей организации документы, подтверждающие право собственности на жилое помещение (квартиру, часть квартиры, комнату), информацию о проживающих гражданах, информацию о техническом состоянии, оценке и принадлежности помещения в МКД;</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В течение 10 (десяти) дней с момента получения Свидетельства о праве собственности на помещение передать в Управляющую организацию копию указанного свидетельства;</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Своевременно и полностью оплачивать услуги, предоставляемые Управляющей организацией по настоящему Договору, с учетом всех пользователей услугами в помещении;</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Сообщать Управляющей организации об изменении места фактического проживания, о количестве граждан, проживающих в помещении совместно с Собственником и наличии у лиц, зарегистрированных по месту жительства в помещении, льгот для расчета платежей за услуги по договору;</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Незамедлительно уведомлять Управляющую организацию об отчуждении жилого помещения (в течение 3 (трех) рабочих дней с момента регистрации перехода права собственности на иное лицо);</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До запуска в коммерческую эксплуатацию всех приборов учета коммунальных ресурсов в МКД, а также систем АСКУЭ и АСУД передавать в Управляющую организацию показания индивидуальных приборов учета коммунальных ресурсов, размещенных внутри помещения Собственника, ежемесячно в срок с 25го до  последнего числа календарного месяца. Сбор показаний приборов учета осуществляется следующим способом: Собственники помещений обязаны заполнять сообщения с показаниями индивидуальных приборов учета коммунальных ресурсов по форме согласно Приложению № 7 к Договору и опускать их в информационные контейнеры, установленные в подъезде МКД Управляющей организацией;</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Соблюдать правила проживания в МКД (Приложение № 6 к Договору);</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При проведении Собственником работ по ремонту, переустройству и перепланировке помещения самостоятельно оплачивать вывоз крупногабаритных и строительных отходов сверх платы, установленной настоящим Договором, для чего заключить отдельный договор с Управляющей организацией на вывоз строительного мусора;</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При неиспользовании помещени</w:t>
      </w:r>
      <w:proofErr w:type="gramStart"/>
      <w:r w:rsidRPr="004B53D7">
        <w:rPr>
          <w:sz w:val="20"/>
          <w:szCs w:val="20"/>
        </w:rPr>
        <w:t>я(</w:t>
      </w:r>
      <w:proofErr w:type="gramEnd"/>
      <w:r w:rsidRPr="004B53D7">
        <w:rPr>
          <w:sz w:val="20"/>
          <w:szCs w:val="20"/>
        </w:rPr>
        <w:t xml:space="preserve">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длительном отсутствии (более 24 часов); </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При планировании отсутствия в жилом помещении на срок более 2-х суток перекрывать все вентиля на трубах холодного и горячего водоснабжения, отключать от сети бытовые электроприборы, кроме холодильников и морозильных камер.</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Соблюдать следующие требования:</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соблюдать чистоту в подъездах, кабинах лифтов, на лестничных клетках и в других местах общего пользования, выносить мусор, бытовые и пищевые отходы в специально отведенные для этого места;</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lang w:val="en-US"/>
        </w:rPr>
        <w:t>c</w:t>
      </w:r>
      <w:r w:rsidRPr="004B53D7">
        <w:rPr>
          <w:sz w:val="20"/>
          <w:szCs w:val="20"/>
        </w:rPr>
        <w:t>одержать в надлежащем санитарном состоянии жилые и подсобные помещения, балконы и лоджии;</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не допускать сбрасывания в санитарный узел мусора и отходов, засоряющих канализацию;</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не производить перенос инженерных сетей;</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не производить слив воды из систем и приборов отопления;</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не допускать производства в помещении работ или совершения других действий, приводящих к порче общего имущества МКД;</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lastRenderedPageBreak/>
        <w:t>не использовать пассажирские лифты для транспортировки строительных материалов и отходов без упаковки;</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не создавать повышенного шума в жилых помещениях и местах общего пользования с 23.00 до 7.00 ч. В случае проведения ремонтных работ – с 20.00 ч до 8.00 ч;</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информировать Управляющую организацию о проведении ремонтных работ в помещении;</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согласовывать с Управляющей организацией работы по перепланировке и переустройству помещения;</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согласовывать с Управляющей организацией подключения внутриквартирных инженерных систем к общедомовым инженерным системам и сетям;</w:t>
      </w:r>
    </w:p>
    <w:p w:rsidR="004B53D7" w:rsidRPr="004B53D7" w:rsidRDefault="004B53D7" w:rsidP="004B53D7">
      <w:pPr>
        <w:numPr>
          <w:ilvl w:val="0"/>
          <w:numId w:val="5"/>
        </w:numPr>
        <w:tabs>
          <w:tab w:val="clear" w:pos="3192"/>
          <w:tab w:val="num" w:pos="0"/>
        </w:tabs>
        <w:ind w:left="0" w:firstLine="851"/>
        <w:jc w:val="both"/>
        <w:rPr>
          <w:sz w:val="20"/>
          <w:szCs w:val="20"/>
        </w:rPr>
      </w:pPr>
      <w:r w:rsidRPr="004B53D7">
        <w:rPr>
          <w:sz w:val="20"/>
          <w:szCs w:val="20"/>
        </w:rPr>
        <w:t>осуществлять сброс снега с самовольно возведенных козырьков над балконами и лоджиями.</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Бережно относиться к МКД, объектам благоустройства и зеленым насаждениям, содержать в чистоте и порядке места общего пользования, соблюдать правила пожарной безопасности, санитарные и экологические нормы и правила, Правила пользования жилыми помещениями, утвержденные Правительством РФ, не нарушать прав и законных интересов других граждан, проживающих в соседних квартирах и домах;</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Предоставлять Управляющей организации в течение трех рабочих дней с момента получения запроса сведения:</w:t>
      </w:r>
    </w:p>
    <w:p w:rsidR="004B53D7" w:rsidRPr="004B53D7" w:rsidRDefault="004B53D7" w:rsidP="004B53D7">
      <w:pPr>
        <w:numPr>
          <w:ilvl w:val="0"/>
          <w:numId w:val="6"/>
        </w:numPr>
        <w:tabs>
          <w:tab w:val="clear" w:pos="945"/>
          <w:tab w:val="num" w:pos="-1560"/>
        </w:tabs>
        <w:ind w:left="0" w:firstLine="851"/>
        <w:jc w:val="both"/>
        <w:rPr>
          <w:sz w:val="20"/>
          <w:szCs w:val="20"/>
        </w:rPr>
      </w:pPr>
      <w:r w:rsidRPr="004B53D7">
        <w:rPr>
          <w:sz w:val="20"/>
          <w:szCs w:val="20"/>
        </w:rPr>
        <w:t>о заключенных договорах найма (аренды), о смене ответственного нанимателя или арендатора;</w:t>
      </w:r>
    </w:p>
    <w:p w:rsidR="004B53D7" w:rsidRPr="004B53D7" w:rsidRDefault="004B53D7" w:rsidP="004B53D7">
      <w:pPr>
        <w:numPr>
          <w:ilvl w:val="0"/>
          <w:numId w:val="6"/>
        </w:numPr>
        <w:tabs>
          <w:tab w:val="clear" w:pos="945"/>
          <w:tab w:val="num" w:pos="-1560"/>
        </w:tabs>
        <w:ind w:left="0" w:firstLine="851"/>
        <w:jc w:val="both"/>
        <w:rPr>
          <w:sz w:val="20"/>
          <w:szCs w:val="20"/>
        </w:rPr>
      </w:pPr>
      <w:r w:rsidRPr="004B53D7">
        <w:rPr>
          <w:sz w:val="20"/>
          <w:szCs w:val="20"/>
        </w:rPr>
        <w:t>об изменении количества граждан, проживающих в жило</w:t>
      </w:r>
      <w:proofErr w:type="gramStart"/>
      <w:r w:rsidRPr="004B53D7">
        <w:rPr>
          <w:sz w:val="20"/>
          <w:szCs w:val="20"/>
        </w:rPr>
        <w:t>м(</w:t>
      </w:r>
      <w:proofErr w:type="spellStart"/>
      <w:proofErr w:type="gramEnd"/>
      <w:r w:rsidRPr="004B53D7">
        <w:rPr>
          <w:sz w:val="20"/>
          <w:szCs w:val="20"/>
        </w:rPr>
        <w:t>ых</w:t>
      </w:r>
      <w:proofErr w:type="spellEnd"/>
      <w:r w:rsidRPr="004B53D7">
        <w:rPr>
          <w:sz w:val="20"/>
          <w:szCs w:val="20"/>
        </w:rPr>
        <w:t>) помещении(</w:t>
      </w:r>
      <w:proofErr w:type="spellStart"/>
      <w:r w:rsidRPr="004B53D7">
        <w:rPr>
          <w:sz w:val="20"/>
          <w:szCs w:val="20"/>
        </w:rPr>
        <w:t>ях</w:t>
      </w:r>
      <w:proofErr w:type="spellEnd"/>
      <w:r w:rsidRPr="004B53D7">
        <w:rPr>
          <w:sz w:val="20"/>
          <w:szCs w:val="20"/>
        </w:rPr>
        <w:t>);</w:t>
      </w:r>
    </w:p>
    <w:p w:rsidR="004B53D7" w:rsidRPr="004B53D7" w:rsidRDefault="004B53D7" w:rsidP="004B53D7">
      <w:pPr>
        <w:pStyle w:val="a6"/>
        <w:widowControl w:val="0"/>
        <w:numPr>
          <w:ilvl w:val="2"/>
          <w:numId w:val="2"/>
        </w:numPr>
        <w:ind w:left="0" w:firstLine="851"/>
        <w:jc w:val="both"/>
        <w:rPr>
          <w:sz w:val="20"/>
          <w:szCs w:val="20"/>
        </w:rPr>
      </w:pPr>
      <w:proofErr w:type="gramStart"/>
      <w:r w:rsidRPr="004B53D7">
        <w:rPr>
          <w:sz w:val="20"/>
          <w:szCs w:val="20"/>
        </w:rPr>
        <w:t>Обеспечивать доступ представителей Управляющей организации, а также сотрудников специализированных предприятий, имеющих право работы с установками электро-, тепло-, водоснабжения, канализации, в принадлежащее помещение для устранения аварий,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w:t>
      </w:r>
      <w:proofErr w:type="gramEnd"/>
      <w:r w:rsidRPr="004B53D7">
        <w:rPr>
          <w:sz w:val="20"/>
          <w:szCs w:val="20"/>
        </w:rPr>
        <w:t xml:space="preserve"> время;</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Сообщать Управляющей организации в течение одних суток с момента обнаружения о выявленных неисправностях общего имущества в МКД;</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 xml:space="preserve">При наличии в собственности </w:t>
      </w:r>
      <w:proofErr w:type="spellStart"/>
      <w:r w:rsidRPr="004B53D7">
        <w:rPr>
          <w:sz w:val="20"/>
          <w:szCs w:val="20"/>
        </w:rPr>
        <w:t>машиноместа</w:t>
      </w:r>
      <w:proofErr w:type="spellEnd"/>
      <w:r w:rsidRPr="004B53D7">
        <w:rPr>
          <w:sz w:val="20"/>
          <w:szCs w:val="20"/>
        </w:rPr>
        <w:t xml:space="preserve"> на подземном паркинге в МКД заключить с Управляющей организацией отдельный договор на оплату жилищно-коммунальных услуг в отношении </w:t>
      </w:r>
      <w:proofErr w:type="spellStart"/>
      <w:r w:rsidRPr="004B53D7">
        <w:rPr>
          <w:sz w:val="20"/>
          <w:szCs w:val="20"/>
        </w:rPr>
        <w:t>машиноместа</w:t>
      </w:r>
      <w:proofErr w:type="spellEnd"/>
      <w:r w:rsidRPr="004B53D7">
        <w:rPr>
          <w:sz w:val="20"/>
          <w:szCs w:val="20"/>
        </w:rPr>
        <w:t>.</w:t>
      </w:r>
    </w:p>
    <w:p w:rsidR="004B53D7" w:rsidRPr="004B53D7" w:rsidRDefault="004B53D7" w:rsidP="004B53D7">
      <w:pPr>
        <w:pStyle w:val="a6"/>
        <w:widowControl w:val="0"/>
        <w:numPr>
          <w:ilvl w:val="1"/>
          <w:numId w:val="2"/>
        </w:numPr>
        <w:ind w:left="0" w:firstLine="851"/>
        <w:jc w:val="both"/>
        <w:rPr>
          <w:b/>
          <w:sz w:val="20"/>
          <w:szCs w:val="20"/>
        </w:rPr>
      </w:pPr>
      <w:r w:rsidRPr="004B53D7">
        <w:rPr>
          <w:b/>
          <w:sz w:val="20"/>
          <w:szCs w:val="20"/>
        </w:rPr>
        <w:t>Собственник вправе:</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Получать услуги, предусмотренные договором, безопасные для его жизни и здоровья, не причиняющие вреда его имуществу;</w:t>
      </w:r>
    </w:p>
    <w:p w:rsidR="004B53D7" w:rsidRPr="004B53D7" w:rsidRDefault="004B53D7" w:rsidP="004B53D7">
      <w:pPr>
        <w:numPr>
          <w:ilvl w:val="2"/>
          <w:numId w:val="2"/>
        </w:numPr>
        <w:ind w:left="0" w:firstLine="851"/>
        <w:jc w:val="both"/>
        <w:rPr>
          <w:sz w:val="20"/>
          <w:szCs w:val="20"/>
        </w:rPr>
      </w:pPr>
      <w:r w:rsidRPr="004B53D7">
        <w:rPr>
          <w:sz w:val="20"/>
          <w:szCs w:val="20"/>
        </w:rPr>
        <w:t>Контролировать деятельность Управляющей организации по управлению МКД путем организации проверок в соответствии с решением общего собрания собственников и иными способами, указанными в настоящем Договоре;</w:t>
      </w:r>
    </w:p>
    <w:p w:rsidR="004B53D7" w:rsidRPr="004B53D7" w:rsidRDefault="004B53D7" w:rsidP="004B53D7">
      <w:pPr>
        <w:numPr>
          <w:ilvl w:val="2"/>
          <w:numId w:val="2"/>
        </w:numPr>
        <w:ind w:left="0" w:firstLine="851"/>
        <w:jc w:val="both"/>
        <w:rPr>
          <w:sz w:val="20"/>
          <w:szCs w:val="20"/>
        </w:rPr>
      </w:pPr>
      <w:r w:rsidRPr="004B53D7">
        <w:rPr>
          <w:sz w:val="20"/>
          <w:szCs w:val="20"/>
        </w:rPr>
        <w:t>Требовать возмещения вреда и убытков в соответствии с действующим законодательством и перерасчета платы при снижении качества услуг, установленного в соответствии с действующим законодательством;</w:t>
      </w:r>
    </w:p>
    <w:p w:rsidR="004B53D7" w:rsidRPr="004B53D7" w:rsidRDefault="004B53D7" w:rsidP="004B53D7">
      <w:pPr>
        <w:numPr>
          <w:ilvl w:val="2"/>
          <w:numId w:val="2"/>
        </w:numPr>
        <w:ind w:left="0" w:firstLine="851"/>
        <w:jc w:val="both"/>
        <w:rPr>
          <w:sz w:val="20"/>
          <w:szCs w:val="20"/>
        </w:rPr>
      </w:pPr>
      <w:r w:rsidRPr="004B53D7">
        <w:rPr>
          <w:sz w:val="20"/>
          <w:szCs w:val="20"/>
        </w:rPr>
        <w:t>Требовать от Управляющей организации ежегодного предоставления отчета о выполнении настоящего Договора;</w:t>
      </w:r>
    </w:p>
    <w:p w:rsidR="004B53D7" w:rsidRPr="004B53D7" w:rsidRDefault="004B53D7" w:rsidP="004B53D7">
      <w:pPr>
        <w:numPr>
          <w:ilvl w:val="2"/>
          <w:numId w:val="2"/>
        </w:numPr>
        <w:ind w:left="0" w:firstLine="851"/>
        <w:jc w:val="both"/>
        <w:rPr>
          <w:sz w:val="20"/>
          <w:szCs w:val="20"/>
        </w:rPr>
      </w:pPr>
      <w:r w:rsidRPr="004B53D7">
        <w:rPr>
          <w:sz w:val="20"/>
          <w:szCs w:val="20"/>
        </w:rPr>
        <w:t>Поручать вносить платежи по настоящему Договору нанимателю (арендатору) данного помещения в случае сдачи его в наем (аренду).</w:t>
      </w:r>
    </w:p>
    <w:p w:rsidR="004B53D7" w:rsidRPr="004B53D7" w:rsidRDefault="004B53D7" w:rsidP="004B53D7">
      <w:pPr>
        <w:pStyle w:val="a6"/>
        <w:widowControl w:val="0"/>
        <w:numPr>
          <w:ilvl w:val="2"/>
          <w:numId w:val="2"/>
        </w:numPr>
        <w:ind w:left="0" w:firstLine="851"/>
        <w:jc w:val="both"/>
        <w:rPr>
          <w:sz w:val="20"/>
          <w:szCs w:val="20"/>
        </w:rPr>
      </w:pPr>
      <w:proofErr w:type="gramStart"/>
      <w:r w:rsidRPr="004B53D7">
        <w:rPr>
          <w:sz w:val="20"/>
          <w:szCs w:val="20"/>
        </w:rPr>
        <w:t>Требовать изменения размера платы за содержание и ремонт жилого помещения в случае неоказания части услуг и (или) невыполнения части работ по управлению, содержанию и ремонту общего имущества в многоквартирном доме, указанных в Договоре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proofErr w:type="gramEnd"/>
      <w:r w:rsidRPr="004B53D7">
        <w:rPr>
          <w:sz w:val="20"/>
          <w:szCs w:val="20"/>
        </w:rPr>
        <w:t xml:space="preserve">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13.08.06 г. №491). </w:t>
      </w:r>
    </w:p>
    <w:p w:rsidR="004B53D7" w:rsidRPr="004B53D7" w:rsidRDefault="004B53D7" w:rsidP="004B53D7">
      <w:pPr>
        <w:pStyle w:val="a6"/>
        <w:widowControl w:val="0"/>
        <w:numPr>
          <w:ilvl w:val="2"/>
          <w:numId w:val="2"/>
        </w:numPr>
        <w:ind w:left="0" w:firstLine="851"/>
        <w:jc w:val="both"/>
        <w:rPr>
          <w:sz w:val="20"/>
          <w:szCs w:val="20"/>
        </w:rPr>
      </w:pPr>
      <w:r w:rsidRPr="004B53D7">
        <w:rPr>
          <w:sz w:val="20"/>
          <w:szCs w:val="20"/>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4B53D7" w:rsidRPr="004B53D7" w:rsidRDefault="004B53D7" w:rsidP="004B53D7">
      <w:pPr>
        <w:pStyle w:val="a6"/>
        <w:widowControl w:val="0"/>
        <w:numPr>
          <w:ilvl w:val="0"/>
          <w:numId w:val="2"/>
        </w:numPr>
        <w:jc w:val="center"/>
        <w:rPr>
          <w:b/>
          <w:sz w:val="20"/>
          <w:szCs w:val="20"/>
        </w:rPr>
      </w:pPr>
      <w:r w:rsidRPr="004B53D7">
        <w:rPr>
          <w:b/>
          <w:sz w:val="20"/>
          <w:szCs w:val="20"/>
        </w:rPr>
        <w:t>ЦЕНА ДОГОВОРА. ПОРЯДОК РАСЧЕТОВ. СДАЧА-ПРИЕМКА ОКАЗАННЫХ УСЛУГ</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Плата по настоящему договору  включает в себя:</w:t>
      </w:r>
    </w:p>
    <w:p w:rsidR="004B53D7" w:rsidRPr="004B53D7" w:rsidRDefault="004B53D7" w:rsidP="004B53D7">
      <w:pPr>
        <w:widowControl w:val="0"/>
        <w:numPr>
          <w:ilvl w:val="0"/>
          <w:numId w:val="7"/>
        </w:numPr>
        <w:tabs>
          <w:tab w:val="clear" w:pos="1776"/>
          <w:tab w:val="num" w:pos="1701"/>
        </w:tabs>
        <w:autoSpaceDE w:val="0"/>
        <w:autoSpaceDN w:val="0"/>
        <w:adjustRightInd w:val="0"/>
        <w:ind w:left="1701" w:hanging="285"/>
        <w:jc w:val="both"/>
        <w:rPr>
          <w:sz w:val="20"/>
          <w:szCs w:val="20"/>
        </w:rPr>
      </w:pPr>
      <w:r w:rsidRPr="004B53D7">
        <w:rPr>
          <w:sz w:val="20"/>
          <w:szCs w:val="20"/>
        </w:rPr>
        <w:t>плату за содержание и текущий ремонт жилого помещения, включающую в себя плату за услуги и работы по управлению МКД, содержанию и текущему ремонту общего имущества в МКД;</w:t>
      </w:r>
    </w:p>
    <w:p w:rsidR="004B53D7" w:rsidRPr="004B53D7" w:rsidRDefault="004B53D7" w:rsidP="004B53D7">
      <w:pPr>
        <w:widowControl w:val="0"/>
        <w:numPr>
          <w:ilvl w:val="0"/>
          <w:numId w:val="7"/>
        </w:numPr>
        <w:tabs>
          <w:tab w:val="clear" w:pos="1776"/>
          <w:tab w:val="num" w:pos="1701"/>
        </w:tabs>
        <w:autoSpaceDE w:val="0"/>
        <w:autoSpaceDN w:val="0"/>
        <w:adjustRightInd w:val="0"/>
        <w:ind w:left="1701" w:hanging="285"/>
        <w:jc w:val="both"/>
        <w:rPr>
          <w:sz w:val="20"/>
          <w:szCs w:val="20"/>
        </w:rPr>
      </w:pPr>
      <w:r w:rsidRPr="004B53D7">
        <w:rPr>
          <w:sz w:val="20"/>
          <w:szCs w:val="20"/>
        </w:rPr>
        <w:t xml:space="preserve">плату за коммунальные услуги. Плата за коммунальные услуги (при наличии соответствующих услуг) включает в себя плату за холодное и горячее водоснабжение, </w:t>
      </w:r>
      <w:r w:rsidRPr="004B53D7">
        <w:rPr>
          <w:sz w:val="20"/>
          <w:szCs w:val="20"/>
        </w:rPr>
        <w:lastRenderedPageBreak/>
        <w:t>водоотведение, электроснабжение, отопление (теплоснабжение);</w:t>
      </w:r>
    </w:p>
    <w:p w:rsidR="004B53D7" w:rsidRPr="004B53D7" w:rsidRDefault="004B53D7" w:rsidP="004B53D7">
      <w:pPr>
        <w:widowControl w:val="0"/>
        <w:numPr>
          <w:ilvl w:val="0"/>
          <w:numId w:val="7"/>
        </w:numPr>
        <w:tabs>
          <w:tab w:val="clear" w:pos="1776"/>
          <w:tab w:val="num" w:pos="1701"/>
        </w:tabs>
        <w:autoSpaceDE w:val="0"/>
        <w:autoSpaceDN w:val="0"/>
        <w:adjustRightInd w:val="0"/>
        <w:ind w:left="1701" w:hanging="285"/>
        <w:jc w:val="both"/>
        <w:rPr>
          <w:sz w:val="20"/>
          <w:szCs w:val="20"/>
        </w:rPr>
      </w:pPr>
      <w:r w:rsidRPr="004B53D7">
        <w:rPr>
          <w:sz w:val="20"/>
          <w:szCs w:val="20"/>
        </w:rPr>
        <w:t>плату за дополнительные услуги, оказываемые в целях исполнения настоящего Договора;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Цена Договора включает: </w:t>
      </w:r>
    </w:p>
    <w:p w:rsidR="004B53D7" w:rsidRPr="004B53D7" w:rsidRDefault="004B53D7" w:rsidP="004B53D7">
      <w:pPr>
        <w:pStyle w:val="Default"/>
        <w:numPr>
          <w:ilvl w:val="0"/>
          <w:numId w:val="8"/>
        </w:numPr>
        <w:ind w:hanging="285"/>
        <w:jc w:val="both"/>
        <w:rPr>
          <w:color w:val="auto"/>
          <w:sz w:val="20"/>
          <w:szCs w:val="20"/>
        </w:rPr>
      </w:pPr>
      <w:r w:rsidRPr="004B53D7">
        <w:rPr>
          <w:color w:val="auto"/>
          <w:sz w:val="20"/>
          <w:szCs w:val="20"/>
        </w:rPr>
        <w:t>стоимость работ и услуг по содержанию и ремонту общего имущества и дополнительных услуг, которая указана в приложении № 3 к настоящему Договору;</w:t>
      </w:r>
    </w:p>
    <w:p w:rsidR="004B53D7" w:rsidRPr="004B53D7" w:rsidRDefault="004B53D7" w:rsidP="004B53D7">
      <w:pPr>
        <w:pStyle w:val="Default"/>
        <w:numPr>
          <w:ilvl w:val="0"/>
          <w:numId w:val="8"/>
        </w:numPr>
        <w:ind w:hanging="285"/>
        <w:jc w:val="both"/>
        <w:rPr>
          <w:color w:val="auto"/>
          <w:sz w:val="20"/>
          <w:szCs w:val="20"/>
        </w:rPr>
      </w:pPr>
      <w:r w:rsidRPr="004B53D7">
        <w:rPr>
          <w:color w:val="auto"/>
          <w:sz w:val="20"/>
          <w:szCs w:val="20"/>
        </w:rPr>
        <w:t xml:space="preserve">стоимость коммунальных услуг, рассчитываемая в соответствии с положениями п.4.4 и п. 4.5 настоящего Договора. </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Размер платы за содержание и ремонт жилого помещения устанавливается соразмерно доле Собственника в праве общей собственности на общее имущество на весь срок действия Договора и рассчитывается пропорционально общей площади помещения Собственника. </w:t>
      </w:r>
    </w:p>
    <w:p w:rsidR="004B53D7" w:rsidRPr="004B53D7" w:rsidRDefault="004B53D7" w:rsidP="004B53D7">
      <w:pPr>
        <w:pStyle w:val="a6"/>
        <w:widowControl w:val="0"/>
        <w:numPr>
          <w:ilvl w:val="1"/>
          <w:numId w:val="2"/>
        </w:numPr>
        <w:ind w:left="0" w:firstLine="851"/>
        <w:jc w:val="both"/>
        <w:rPr>
          <w:sz w:val="20"/>
          <w:szCs w:val="20"/>
        </w:rPr>
      </w:pPr>
      <w:proofErr w:type="gramStart"/>
      <w:r w:rsidRPr="004B53D7">
        <w:rPr>
          <w:sz w:val="20"/>
          <w:szCs w:val="20"/>
        </w:rPr>
        <w:t>Размер платы за коммунальные услуги, потребляемые в помещениях, оснащенных квартирными (индивидуальными) приборами учета, а также при оборудовании МКД общедомовыми приборами учета, рассчитывается в соответствии с объемами фактического потребления коммунальных услуг, определяемыми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и иными нормативными актами, а при</w:t>
      </w:r>
      <w:proofErr w:type="gramEnd"/>
      <w:r w:rsidRPr="004B53D7">
        <w:rPr>
          <w:sz w:val="20"/>
          <w:szCs w:val="20"/>
        </w:rPr>
        <w:t xml:space="preserve"> </w:t>
      </w:r>
      <w:proofErr w:type="gramStart"/>
      <w:r w:rsidRPr="004B53D7">
        <w:rPr>
          <w:sz w:val="20"/>
          <w:szCs w:val="20"/>
        </w:rPr>
        <w:t>отсутствии</w:t>
      </w:r>
      <w:proofErr w:type="gramEnd"/>
      <w:r w:rsidRPr="004B53D7">
        <w:rPr>
          <w:sz w:val="20"/>
          <w:szCs w:val="20"/>
        </w:rPr>
        <w:t xml:space="preserve"> квартирных (индивидуальных) и (или) общедомовых приборов учета - исходя из нормативов потребления коммунальных услуг, утверждаемых органами государственной власти и (или) органами местного самоуправления в соответствии с действующим законодательством РФ;</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Размер платы за коммунальные услуги рассчитывается по тарифам, установленным в соответствии с действующим законодательством;</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Размер платы за содержание и ремонт жилого помещения, а также стоимость дополнительных услуг, действуют в течение срока действия Договора. </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Плата за содержание и текущий ремонт общего имущества в МКД, за коммунальные и дополнительные услуги вносится ежемесячно по 15 (пятнадцатое) число месяца, следующего за истекшим (расчетным) месяцем;</w:t>
      </w:r>
    </w:p>
    <w:p w:rsidR="004B53D7" w:rsidRPr="004B53D7" w:rsidRDefault="004B53D7" w:rsidP="004B53D7">
      <w:pPr>
        <w:pStyle w:val="a6"/>
        <w:widowControl w:val="0"/>
        <w:numPr>
          <w:ilvl w:val="1"/>
          <w:numId w:val="2"/>
        </w:numPr>
        <w:ind w:left="0" w:firstLine="851"/>
        <w:jc w:val="both"/>
        <w:rPr>
          <w:sz w:val="20"/>
          <w:szCs w:val="20"/>
        </w:rPr>
      </w:pPr>
      <w:proofErr w:type="gramStart"/>
      <w:r w:rsidRPr="004B53D7">
        <w:rPr>
          <w:sz w:val="20"/>
          <w:szCs w:val="20"/>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МКД; сумма перерасчета, задолженности Собственника по оплате общего имущества МКД и коммунальных услуг за предыдущие периоды;</w:t>
      </w:r>
      <w:proofErr w:type="gramEnd"/>
      <w:r w:rsidRPr="004B53D7">
        <w:rPr>
          <w:sz w:val="20"/>
          <w:szCs w:val="20"/>
        </w:rPr>
        <w:t xml:space="preserve"> иные сведения в соответствии с рекомендуемой формой платежного документа, утвержденной органами государственной власти. Сумма начисленных в соответствии с действующим законодательством пеней указывается в платежном документе отдельной строкой. Управляющая организация вправе использовать оборотную сторону платежного документа для размещения рекламной информации о деятельности третьих лиц, а также иных материалов информационного характера;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Собственники вносят плату за содержание и ремонт общего имущества МКД путем перечисления денежных средств на расчетный счет Управляющей организации в соответствии с реквизитами, указываемыми в платежном (информационном) документе, либо на расчетный счет специализированной организации, осуществляющей начисление и сбор платы за услуги, оказываемые Управляющей организацией по настоящему Договору. Специализированная организация действует на основании договора, заключенного с Управляющей организацией. Реквизиты специализированной организации должны быть указаны в платежном документе;</w:t>
      </w:r>
    </w:p>
    <w:p w:rsidR="004B53D7" w:rsidRPr="004B53D7" w:rsidRDefault="004B53D7" w:rsidP="004B53D7">
      <w:pPr>
        <w:pStyle w:val="a6"/>
        <w:widowControl w:val="0"/>
        <w:numPr>
          <w:ilvl w:val="1"/>
          <w:numId w:val="2"/>
        </w:numPr>
        <w:ind w:left="0" w:firstLine="851"/>
        <w:jc w:val="both"/>
        <w:rPr>
          <w:sz w:val="20"/>
          <w:szCs w:val="20"/>
        </w:rPr>
      </w:pPr>
      <w:proofErr w:type="gramStart"/>
      <w:r w:rsidRPr="004B53D7">
        <w:rPr>
          <w:sz w:val="20"/>
          <w:szCs w:val="20"/>
        </w:rPr>
        <w:t>В случае неиспользования помещений  Собственник не освобождается от оплаты расходов на содержание и текущий ремонт общего имущества в МКД, а также от оплаты за отопление помещения и дополнительные услуги;</w:t>
      </w:r>
      <w:proofErr w:type="gramEnd"/>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При временном отсутствии Собственника (иных проживающих в жилом помещении лиц), при предоставлении подтверждающих документов, возможен перерасчет оплаты по отдельным видам коммунальных услуг в порядке, утвержденном Правительством Российской Федерации. При этом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 принятых в соответствии с действующим законодательством;</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В соо</w:t>
      </w:r>
      <w:r w:rsidRPr="004B53D7">
        <w:rPr>
          <w:sz w:val="20"/>
          <w:szCs w:val="20"/>
        </w:rPr>
        <w:softHyphen/>
        <w:t xml:space="preserve">тветствии со ст. 160 Жилищного кодекса РФ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меры социальной </w:t>
      </w:r>
      <w:r w:rsidRPr="004B53D7">
        <w:rPr>
          <w:sz w:val="20"/>
          <w:szCs w:val="20"/>
        </w:rPr>
        <w:lastRenderedPageBreak/>
        <w:t>поддержки;</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Очередность погашения требований по денежным обязательствам Собственника перед Управляющей организацией определяется следующим образом: Управляющая организация рассчитывает задолженность Собственника отдельно по каждому виду оказываемой услуги, внесенная Собственником плата распределяется между всеми указанными в платежном документе видами услуг пропорционально размеру каждой начисленной платы. Денежные средства, поступившие от Собственника, в первую очередь направляются на погашение существующей задолженности по оплате услуг за предшествующие периоды, во вторую очередь по оплате услуг в текущем периоде, в третью очередь на оплату неустойки (пени, штрафы);</w:t>
      </w:r>
    </w:p>
    <w:p w:rsidR="004B53D7" w:rsidRPr="004B53D7" w:rsidRDefault="004B53D7" w:rsidP="004B53D7">
      <w:pPr>
        <w:pStyle w:val="a6"/>
        <w:widowControl w:val="0"/>
        <w:numPr>
          <w:ilvl w:val="1"/>
          <w:numId w:val="2"/>
        </w:numPr>
        <w:ind w:left="0" w:firstLine="851"/>
        <w:jc w:val="both"/>
        <w:rPr>
          <w:b/>
          <w:sz w:val="20"/>
          <w:szCs w:val="20"/>
        </w:rPr>
      </w:pPr>
      <w:r w:rsidRPr="004B53D7">
        <w:rPr>
          <w:sz w:val="20"/>
          <w:szCs w:val="20"/>
        </w:rPr>
        <w:t>Услуги Управляющей организации, не предусмотренные настоящим Договором, выполняются за отдельную плату в соответствии с дополнительными соглашениями к настоящему Договору либо на основании заявок Собственника;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Управляющая организация ежемесячно осуществляет расчет и начисление платы за оказанные услуги, а также корректировку внесенного платежа (при необходимости). </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Сдача-приемка работ (услуг), выполненных по Договору, осуществляется ежемесячно без составления акта сдачи-приемки. </w:t>
      </w:r>
      <w:proofErr w:type="gramStart"/>
      <w:r w:rsidRPr="004B53D7">
        <w:rPr>
          <w:sz w:val="20"/>
          <w:szCs w:val="20"/>
        </w:rPr>
        <w:t>В случае отсутствия актов о ненадлежащем качестве услуг, составленных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13.08.06 г. №491 и/или Постановлением Правительства</w:t>
      </w:r>
      <w:proofErr w:type="gramEnd"/>
      <w:r w:rsidRPr="004B53D7">
        <w:rPr>
          <w:sz w:val="20"/>
          <w:szCs w:val="20"/>
        </w:rPr>
        <w:t xml:space="preserve"> РФ от 06.05.2011 № 354 «О предоставлении коммунальных услуг собственникам и пользователям помещений в многоквартирных домах и жилых домов», работы (услуги), оказанные Управляющей организацией являются принятыми Собственником в полном объеме;</w:t>
      </w:r>
    </w:p>
    <w:p w:rsidR="004B53D7" w:rsidRPr="004B53D7" w:rsidRDefault="004B53D7" w:rsidP="004B53D7">
      <w:pPr>
        <w:pStyle w:val="a6"/>
        <w:widowControl w:val="0"/>
        <w:numPr>
          <w:ilvl w:val="0"/>
          <w:numId w:val="2"/>
        </w:numPr>
        <w:jc w:val="center"/>
        <w:rPr>
          <w:b/>
          <w:sz w:val="20"/>
          <w:szCs w:val="20"/>
        </w:rPr>
      </w:pPr>
      <w:r w:rsidRPr="004B53D7">
        <w:rPr>
          <w:b/>
          <w:sz w:val="20"/>
          <w:szCs w:val="20"/>
        </w:rPr>
        <w:t xml:space="preserve">ОБЕСПЕЧЕНИЕ </w:t>
      </w:r>
      <w:proofErr w:type="gramStart"/>
      <w:r w:rsidRPr="004B53D7">
        <w:rPr>
          <w:b/>
          <w:sz w:val="20"/>
          <w:szCs w:val="20"/>
        </w:rPr>
        <w:t>КОНТРОЛЯ ЗА</w:t>
      </w:r>
      <w:proofErr w:type="gramEnd"/>
      <w:r w:rsidRPr="004B53D7">
        <w:rPr>
          <w:b/>
          <w:sz w:val="20"/>
          <w:szCs w:val="20"/>
        </w:rPr>
        <w:t xml:space="preserve"> ВЫПОЛНЕНИЕМ ОБЯЗАТЕЛЬСТВ ПО ДОГОВОРУ</w:t>
      </w:r>
    </w:p>
    <w:p w:rsidR="004B53D7" w:rsidRPr="004B53D7" w:rsidRDefault="004B53D7" w:rsidP="004B53D7">
      <w:pPr>
        <w:pStyle w:val="a6"/>
        <w:widowControl w:val="0"/>
        <w:numPr>
          <w:ilvl w:val="1"/>
          <w:numId w:val="2"/>
        </w:numPr>
        <w:ind w:left="0" w:firstLine="851"/>
        <w:jc w:val="both"/>
        <w:rPr>
          <w:sz w:val="20"/>
          <w:szCs w:val="20"/>
        </w:rPr>
      </w:pPr>
      <w:proofErr w:type="gramStart"/>
      <w:r w:rsidRPr="004B53D7">
        <w:rPr>
          <w:sz w:val="20"/>
          <w:szCs w:val="20"/>
        </w:rPr>
        <w:t>Контроль за</w:t>
      </w:r>
      <w:proofErr w:type="gramEnd"/>
      <w:r w:rsidRPr="004B53D7">
        <w:rPr>
          <w:sz w:val="20"/>
          <w:szCs w:val="20"/>
        </w:rPr>
        <w:t xml:space="preserve"> деятельностью Управляющей организации в части исполнения настоящего Договора осуществляется Собственниками и доверенными ими лицами, в соответствии с их полномочиями, путем: </w:t>
      </w:r>
    </w:p>
    <w:p w:rsidR="004B53D7" w:rsidRPr="004B53D7" w:rsidRDefault="004B53D7" w:rsidP="004B53D7">
      <w:pPr>
        <w:pStyle w:val="Default"/>
        <w:numPr>
          <w:ilvl w:val="0"/>
          <w:numId w:val="3"/>
        </w:numPr>
        <w:jc w:val="both"/>
        <w:rPr>
          <w:color w:val="auto"/>
          <w:sz w:val="20"/>
          <w:szCs w:val="20"/>
        </w:rPr>
      </w:pPr>
      <w:r w:rsidRPr="004B53D7">
        <w:rPr>
          <w:color w:val="auto"/>
          <w:sz w:val="20"/>
          <w:szCs w:val="20"/>
        </w:rPr>
        <w:t xml:space="preserve">подачи в письменном виде жалоб, претензий и прочих обращений; </w:t>
      </w:r>
    </w:p>
    <w:p w:rsidR="004B53D7" w:rsidRPr="004B53D7" w:rsidRDefault="004B53D7" w:rsidP="004B53D7">
      <w:pPr>
        <w:pStyle w:val="Default"/>
        <w:numPr>
          <w:ilvl w:val="0"/>
          <w:numId w:val="3"/>
        </w:numPr>
        <w:jc w:val="both"/>
        <w:rPr>
          <w:color w:val="auto"/>
          <w:sz w:val="20"/>
          <w:szCs w:val="20"/>
        </w:rPr>
      </w:pPr>
      <w:r w:rsidRPr="004B53D7">
        <w:rPr>
          <w:color w:val="auto"/>
          <w:sz w:val="20"/>
          <w:szCs w:val="20"/>
        </w:rPr>
        <w:t>составления актов о нарушении условий Договора;</w:t>
      </w:r>
    </w:p>
    <w:p w:rsidR="004B53D7" w:rsidRPr="004B53D7" w:rsidRDefault="004B53D7" w:rsidP="004B53D7">
      <w:pPr>
        <w:pStyle w:val="Default"/>
        <w:numPr>
          <w:ilvl w:val="0"/>
          <w:numId w:val="3"/>
        </w:numPr>
        <w:jc w:val="both"/>
        <w:rPr>
          <w:color w:val="auto"/>
          <w:sz w:val="20"/>
          <w:szCs w:val="20"/>
        </w:rPr>
      </w:pPr>
      <w:r w:rsidRPr="004B53D7">
        <w:rPr>
          <w:color w:val="auto"/>
          <w:sz w:val="20"/>
          <w:szCs w:val="20"/>
        </w:rPr>
        <w:t>инициирования созыва внеочередного общего собрания Собственников для принятия решений по фактам выявленных нарушений и фактам отсутствия реакции Управляющей организации на обращения Собственников с уведомлением Управляющей организации о проведении такого собрания, с указанием даты, вре</w:t>
      </w:r>
      <w:r w:rsidRPr="004B53D7">
        <w:rPr>
          <w:color w:val="auto"/>
          <w:sz w:val="20"/>
          <w:szCs w:val="20"/>
        </w:rPr>
        <w:softHyphen/>
        <w:t>ме</w:t>
      </w:r>
      <w:r w:rsidRPr="004B53D7">
        <w:rPr>
          <w:color w:val="auto"/>
          <w:sz w:val="20"/>
          <w:szCs w:val="20"/>
        </w:rPr>
        <w:softHyphen/>
        <w:t xml:space="preserve">ни и места проведения собрания; </w:t>
      </w:r>
    </w:p>
    <w:p w:rsidR="004B53D7" w:rsidRPr="004B53D7" w:rsidRDefault="004B53D7" w:rsidP="004B53D7">
      <w:pPr>
        <w:numPr>
          <w:ilvl w:val="0"/>
          <w:numId w:val="3"/>
        </w:numPr>
        <w:jc w:val="both"/>
        <w:rPr>
          <w:sz w:val="20"/>
          <w:szCs w:val="20"/>
        </w:rPr>
      </w:pPr>
      <w:r w:rsidRPr="004B53D7">
        <w:rPr>
          <w:sz w:val="20"/>
          <w:szCs w:val="20"/>
        </w:rPr>
        <w:t>проверки объемов, качества и периодичности оказания услуг и выполнения работ (в том числе путем проведения соответствующей экспертизы за счет Собственника);</w:t>
      </w:r>
    </w:p>
    <w:p w:rsidR="004B53D7" w:rsidRPr="004B53D7" w:rsidRDefault="004B53D7" w:rsidP="004B53D7">
      <w:pPr>
        <w:numPr>
          <w:ilvl w:val="0"/>
          <w:numId w:val="3"/>
        </w:numPr>
        <w:jc w:val="both"/>
        <w:rPr>
          <w:sz w:val="20"/>
          <w:szCs w:val="20"/>
        </w:rPr>
      </w:pPr>
      <w:r w:rsidRPr="004B53D7">
        <w:rPr>
          <w:sz w:val="20"/>
          <w:szCs w:val="20"/>
        </w:rPr>
        <w:t>участия по письменному запросу Собственника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B53D7" w:rsidRPr="004B53D7" w:rsidRDefault="004B53D7" w:rsidP="004B53D7">
      <w:pPr>
        <w:pStyle w:val="Default"/>
        <w:numPr>
          <w:ilvl w:val="0"/>
          <w:numId w:val="3"/>
        </w:numPr>
        <w:jc w:val="both"/>
        <w:rPr>
          <w:color w:val="auto"/>
          <w:sz w:val="20"/>
          <w:szCs w:val="20"/>
        </w:rPr>
      </w:pPr>
      <w:r w:rsidRPr="004B53D7">
        <w:rPr>
          <w:color w:val="auto"/>
          <w:sz w:val="20"/>
          <w:szCs w:val="20"/>
        </w:rPr>
        <w:t xml:space="preserve">обращения в органы, осуществляющие государственный </w:t>
      </w:r>
      <w:proofErr w:type="gramStart"/>
      <w:r w:rsidRPr="004B53D7">
        <w:rPr>
          <w:color w:val="auto"/>
          <w:sz w:val="20"/>
          <w:szCs w:val="20"/>
        </w:rPr>
        <w:t>контроль за</w:t>
      </w:r>
      <w:proofErr w:type="gramEnd"/>
      <w:r w:rsidRPr="004B53D7">
        <w:rPr>
          <w:color w:val="auto"/>
          <w:sz w:val="20"/>
          <w:szCs w:val="20"/>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4B53D7" w:rsidRPr="004B53D7" w:rsidRDefault="004B53D7" w:rsidP="004B53D7">
      <w:pPr>
        <w:pStyle w:val="a6"/>
        <w:widowControl w:val="0"/>
        <w:numPr>
          <w:ilvl w:val="1"/>
          <w:numId w:val="2"/>
        </w:numPr>
        <w:ind w:left="0" w:firstLine="851"/>
        <w:jc w:val="both"/>
        <w:rPr>
          <w:sz w:val="20"/>
          <w:szCs w:val="20"/>
        </w:rPr>
      </w:pPr>
      <w:proofErr w:type="gramStart"/>
      <w:r w:rsidRPr="004B53D7">
        <w:rPr>
          <w:sz w:val="20"/>
          <w:szCs w:val="20"/>
        </w:rPr>
        <w:t>Собственники вправе за 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настоящего Договора, включающим информацию о выполненных работах, оказанных услугах по содержанию и ремонту общего имущества</w:t>
      </w:r>
      <w:proofErr w:type="gramEnd"/>
      <w:r w:rsidRPr="004B53D7">
        <w:rPr>
          <w:sz w:val="20"/>
          <w:szCs w:val="20"/>
        </w:rPr>
        <w:t>,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Собственники вправе направлять запрос о предоставлении Управляющей организацией документов, связанных с выполнением обязательств по Договору;</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В случаях нарушения условий Договора по требованию любой из сторон Договора составляется Акт о нарушениях;</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Подготовка бланков Акта осуществляется Управляющей организацией.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арендатора, члена семьи нанимателя (арендатора)), подрядной организации и других лиц. </w:t>
      </w:r>
      <w:proofErr w:type="gramStart"/>
      <w:r w:rsidRPr="004B53D7">
        <w:rPr>
          <w:sz w:val="20"/>
          <w:szCs w:val="20"/>
        </w:rPr>
        <w:t>Акт подписывается всеми членами комиссии;</w:t>
      </w:r>
      <w:proofErr w:type="gramEnd"/>
    </w:p>
    <w:p w:rsidR="004B53D7" w:rsidRPr="004B53D7" w:rsidRDefault="004B53D7" w:rsidP="004B53D7">
      <w:pPr>
        <w:pStyle w:val="a6"/>
        <w:widowControl w:val="0"/>
        <w:numPr>
          <w:ilvl w:val="1"/>
          <w:numId w:val="2"/>
        </w:numPr>
        <w:ind w:left="0" w:firstLine="851"/>
        <w:jc w:val="both"/>
        <w:rPr>
          <w:sz w:val="20"/>
          <w:szCs w:val="20"/>
        </w:rPr>
      </w:pPr>
      <w:proofErr w:type="gramStart"/>
      <w:r w:rsidRPr="004B53D7">
        <w:rPr>
          <w:sz w:val="20"/>
          <w:szCs w:val="20"/>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фотографирование и (или) видеосъемка) повреждений имущества; все </w:t>
      </w:r>
      <w:r w:rsidRPr="004B53D7">
        <w:rPr>
          <w:sz w:val="20"/>
          <w:szCs w:val="20"/>
        </w:rPr>
        <w:lastRenderedPageBreak/>
        <w:t>разногласия, особые мнения и возражения, возникшие при составлении Акта;</w:t>
      </w:r>
      <w:proofErr w:type="gramEnd"/>
      <w:r w:rsidRPr="004B53D7">
        <w:rPr>
          <w:sz w:val="20"/>
          <w:szCs w:val="20"/>
        </w:rPr>
        <w:t xml:space="preserve"> подписи членов комиссии и Собственника (члена семьи Собственника, нанимателя, арендатора, члена семьи нанимателя (арендатора));</w:t>
      </w:r>
    </w:p>
    <w:p w:rsidR="004B53D7" w:rsidRPr="004B53D7" w:rsidRDefault="004B53D7" w:rsidP="004B53D7">
      <w:pPr>
        <w:pStyle w:val="a6"/>
        <w:widowControl w:val="0"/>
        <w:numPr>
          <w:ilvl w:val="0"/>
          <w:numId w:val="2"/>
        </w:numPr>
        <w:jc w:val="center"/>
        <w:rPr>
          <w:b/>
          <w:sz w:val="20"/>
          <w:szCs w:val="20"/>
        </w:rPr>
      </w:pPr>
      <w:r w:rsidRPr="004B53D7">
        <w:rPr>
          <w:b/>
          <w:sz w:val="20"/>
          <w:szCs w:val="20"/>
        </w:rPr>
        <w:t>ОТВЕТСТВЕННОСТЬ СТОРОН</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 </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Управляющая организация несет ответственность за ущерб, причиненный общему имуществу собственников МКД в результате ее действии (бездействия), в размере действительного причиненного ущерба;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При  выявлении   Управляющей   организацией  факта  проживания  в квартире Собственника лиц, не зарегистрированных в установленном порядке, и не внесения  за  них  платы  по  Договору,  Управляющая   организация после соответствующей проверки, составления акта и предупреждения Собственника, вправе взыскать с него понесенные убытки</w:t>
      </w:r>
      <w:r w:rsidRPr="004B53D7">
        <w:t xml:space="preserve"> </w:t>
      </w:r>
      <w:r w:rsidRPr="004B53D7">
        <w:rPr>
          <w:sz w:val="20"/>
          <w:szCs w:val="20"/>
        </w:rPr>
        <w:t>в соответствии с действующим законодательством РФ;</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В случае несвоевременного и (или) неполного внесения платы за услуги и работы по управлению МКД, содержанию и ремонту общего имущества  МКД, а также за коммунальные услуги, Собственник обязан уплатить Управляющей организации пени в размере и в порядке, установленных жилищным законодательством РФ;</w:t>
      </w:r>
    </w:p>
    <w:p w:rsidR="004B53D7" w:rsidRPr="004B53D7" w:rsidRDefault="004B53D7" w:rsidP="004B53D7">
      <w:pPr>
        <w:pStyle w:val="a6"/>
        <w:widowControl w:val="0"/>
        <w:numPr>
          <w:ilvl w:val="1"/>
          <w:numId w:val="2"/>
        </w:numPr>
        <w:ind w:left="0" w:firstLine="851"/>
        <w:jc w:val="both"/>
        <w:rPr>
          <w:sz w:val="20"/>
          <w:szCs w:val="20"/>
        </w:rPr>
      </w:pPr>
      <w:proofErr w:type="gramStart"/>
      <w:r w:rsidRPr="004B53D7">
        <w:rPr>
          <w:sz w:val="20"/>
          <w:szCs w:val="20"/>
        </w:rPr>
        <w:t>Собственник обязан  возместить  Управляющей организации понесенные расходы  за выполнение ремонтно-восстановительных работ фактически поврежденных  элементов  отделки и конструкций, относящихся к общему имуществу, которые подлежат ремонту / замене в полном объеме (стена, окно, двери, напольная плитка, ступень, конструкция, зеркало, радиатор, лифтовое оборудование и т.п.), поврежденных представителями Собственника при  производстве ремонтно-строительных работ в помещении Собственника.</w:t>
      </w:r>
      <w:proofErr w:type="gramEnd"/>
      <w:r w:rsidRPr="004B53D7">
        <w:rPr>
          <w:sz w:val="20"/>
          <w:szCs w:val="20"/>
        </w:rPr>
        <w:t xml:space="preserve"> Факт повреждения общего имущества подлежит обязательной фиксации путем составления и подписания двустороннего акта уполномоченными представителями Управляющей организации и Собственника. В акте указывается предварительная стоимость работ с учетом материалов. Собственник возмещает расходы Управляющей организации после выполнения ремонтно-восстановительных работ на основании представленной сметы, а также актов сдачи-приемки выполненных работ с подрядчиками (в случае их привлечения);</w:t>
      </w:r>
    </w:p>
    <w:p w:rsidR="004B53D7" w:rsidRPr="004B53D7" w:rsidRDefault="004B53D7" w:rsidP="004B53D7">
      <w:pPr>
        <w:pStyle w:val="a6"/>
        <w:widowControl w:val="0"/>
        <w:numPr>
          <w:ilvl w:val="0"/>
          <w:numId w:val="2"/>
        </w:numPr>
        <w:jc w:val="center"/>
        <w:rPr>
          <w:b/>
          <w:sz w:val="20"/>
          <w:szCs w:val="20"/>
        </w:rPr>
      </w:pPr>
      <w:r w:rsidRPr="004B53D7">
        <w:rPr>
          <w:b/>
          <w:sz w:val="20"/>
          <w:szCs w:val="20"/>
        </w:rPr>
        <w:t>ПОРЯДОК РАЗРЕШЕНИЯ СПОРОВ</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По спорам и разногласиям, которые могут возникнуть из настоящего Договора или в связи с ним, обязателен претензионный порядок. Претензия должна быть рассмотрена в течение 10 (десяти) рабочих дней с момента ее получения. К спорам по внесению платы за жилищно-коммунальные услуги претензионный порядок не применяется;</w:t>
      </w:r>
    </w:p>
    <w:p w:rsidR="004B53D7" w:rsidRPr="004B53D7" w:rsidRDefault="004B53D7" w:rsidP="004B53D7">
      <w:pPr>
        <w:pStyle w:val="a6"/>
        <w:widowControl w:val="0"/>
        <w:numPr>
          <w:ilvl w:val="1"/>
          <w:numId w:val="2"/>
        </w:numPr>
        <w:ind w:left="0" w:firstLine="851"/>
        <w:jc w:val="both"/>
        <w:rPr>
          <w:color w:val="FF0000"/>
          <w:sz w:val="20"/>
          <w:szCs w:val="20"/>
        </w:rPr>
      </w:pPr>
      <w:r w:rsidRPr="004B53D7">
        <w:rPr>
          <w:sz w:val="20"/>
          <w:szCs w:val="20"/>
        </w:rPr>
        <w:t>При невозможности разрешения споров и разногласий путем переговоров они подлежат рассмотрению в суде по месту нахождения МКД (п.2.1 Договора);</w:t>
      </w:r>
    </w:p>
    <w:p w:rsidR="004B53D7" w:rsidRPr="004B53D7" w:rsidRDefault="004B53D7" w:rsidP="004B53D7">
      <w:pPr>
        <w:pStyle w:val="a6"/>
        <w:widowControl w:val="0"/>
        <w:numPr>
          <w:ilvl w:val="0"/>
          <w:numId w:val="2"/>
        </w:numPr>
        <w:jc w:val="center"/>
        <w:rPr>
          <w:b/>
          <w:sz w:val="20"/>
          <w:szCs w:val="20"/>
        </w:rPr>
      </w:pPr>
      <w:r w:rsidRPr="004B53D7">
        <w:rPr>
          <w:b/>
          <w:sz w:val="20"/>
          <w:szCs w:val="20"/>
        </w:rPr>
        <w:t>ПОРЯДОК ИЗМЕНЕНИЯ И РАСТОРЖЕНИЯ ДОГОВОРА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Изменение и расторжение настоящего Договора осуществляется в порядке, предусмотренном действующим законодательством и настоящим договором;</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Настоящий Договор может быть расторгнут:</w:t>
      </w:r>
    </w:p>
    <w:p w:rsidR="004B53D7" w:rsidRPr="004B53D7" w:rsidRDefault="004B53D7" w:rsidP="004B53D7">
      <w:pPr>
        <w:pStyle w:val="a6"/>
        <w:widowControl w:val="0"/>
        <w:numPr>
          <w:ilvl w:val="2"/>
          <w:numId w:val="2"/>
        </w:numPr>
        <w:jc w:val="both"/>
        <w:rPr>
          <w:sz w:val="20"/>
          <w:szCs w:val="20"/>
        </w:rPr>
      </w:pPr>
      <w:r w:rsidRPr="004B53D7">
        <w:rPr>
          <w:sz w:val="20"/>
          <w:szCs w:val="20"/>
        </w:rPr>
        <w:t>В одностороннем порядке:</w:t>
      </w:r>
    </w:p>
    <w:p w:rsidR="004B53D7" w:rsidRPr="004B53D7" w:rsidRDefault="004B53D7" w:rsidP="004B53D7">
      <w:pPr>
        <w:ind w:left="708" w:firstLine="708"/>
        <w:jc w:val="both"/>
        <w:rPr>
          <w:sz w:val="20"/>
          <w:szCs w:val="20"/>
        </w:rPr>
      </w:pPr>
      <w:r w:rsidRPr="004B53D7">
        <w:rPr>
          <w:sz w:val="20"/>
          <w:szCs w:val="20"/>
        </w:rPr>
        <w:t>а) по инициативе Собственника в случае:</w:t>
      </w:r>
    </w:p>
    <w:p w:rsidR="004B53D7" w:rsidRPr="004B53D7" w:rsidRDefault="004B53D7" w:rsidP="004B53D7">
      <w:pPr>
        <w:numPr>
          <w:ilvl w:val="0"/>
          <w:numId w:val="4"/>
        </w:numPr>
        <w:jc w:val="both"/>
        <w:rPr>
          <w:sz w:val="20"/>
          <w:szCs w:val="20"/>
        </w:rPr>
      </w:pPr>
      <w:r w:rsidRPr="004B53D7">
        <w:rPr>
          <w:sz w:val="20"/>
          <w:szCs w:val="20"/>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 в течение 5 (пяти) календарных дней с момента государственной регистрации перехода права;</w:t>
      </w:r>
    </w:p>
    <w:p w:rsidR="004B53D7" w:rsidRPr="004B53D7" w:rsidRDefault="004B53D7" w:rsidP="004B53D7">
      <w:pPr>
        <w:numPr>
          <w:ilvl w:val="0"/>
          <w:numId w:val="4"/>
        </w:numPr>
        <w:jc w:val="both"/>
        <w:rPr>
          <w:sz w:val="20"/>
          <w:szCs w:val="20"/>
        </w:rPr>
      </w:pPr>
      <w:r w:rsidRPr="004B53D7">
        <w:rPr>
          <w:sz w:val="20"/>
          <w:szCs w:val="20"/>
        </w:rPr>
        <w:t>принятия общим собранием собственников помещений в МКД решения о выборе иного способа управления или иной управляющей организации, о чем Управляющая организация должна быть предупреждена за три календарных месяца до прекращения настоящего Договора путем предоставления ей копии протокола решения общего собрания собственников в МКД;</w:t>
      </w:r>
    </w:p>
    <w:p w:rsidR="004B53D7" w:rsidRPr="004B53D7" w:rsidRDefault="004B53D7" w:rsidP="004B53D7">
      <w:pPr>
        <w:ind w:left="1416"/>
        <w:jc w:val="both"/>
        <w:rPr>
          <w:sz w:val="20"/>
          <w:szCs w:val="20"/>
        </w:rPr>
      </w:pPr>
      <w:proofErr w:type="gramStart"/>
      <w:r w:rsidRPr="004B53D7">
        <w:rPr>
          <w:sz w:val="20"/>
          <w:szCs w:val="20"/>
        </w:rPr>
        <w:t>б) по инициативе Управляющей организации в случае выбора управляющей организации по итогам открытого конкурса на право заключения договора управления МКД, организованного органами местного самоуправления в соответствии с Постановлением Правительства РФ № 75 от 06.02.2006 года, на основании п. 13, 14 ст. 161 Жилищного кодекса РФ с момента, указанного в п. 10.4 Договора;</w:t>
      </w:r>
      <w:proofErr w:type="gramEnd"/>
    </w:p>
    <w:p w:rsidR="004B53D7" w:rsidRPr="004B53D7" w:rsidRDefault="004B53D7" w:rsidP="004B53D7">
      <w:pPr>
        <w:ind w:left="1416"/>
        <w:jc w:val="both"/>
        <w:rPr>
          <w:sz w:val="20"/>
          <w:szCs w:val="20"/>
        </w:rPr>
      </w:pPr>
      <w:r w:rsidRPr="004B53D7">
        <w:rPr>
          <w:sz w:val="20"/>
          <w:szCs w:val="20"/>
        </w:rPr>
        <w:t xml:space="preserve">в) по инициативе управляющей </w:t>
      </w:r>
      <w:proofErr w:type="gramStart"/>
      <w:r w:rsidRPr="004B53D7">
        <w:rPr>
          <w:sz w:val="20"/>
          <w:szCs w:val="20"/>
        </w:rPr>
        <w:t>организации</w:t>
      </w:r>
      <w:proofErr w:type="gramEnd"/>
      <w:r w:rsidRPr="004B53D7">
        <w:rPr>
          <w:sz w:val="20"/>
          <w:szCs w:val="20"/>
        </w:rPr>
        <w:t xml:space="preserve"> в случае если МКД окажется в состоянии, не пригодном для использования по назначению в силу обстоятельств, за которые Управляющая организация не отвечает, о чем Собственник помещения должен быть предупрежден не позднее, чем за один календарный месяц до прекращения настоящего Договора;</w:t>
      </w:r>
    </w:p>
    <w:p w:rsidR="004B53D7" w:rsidRPr="004B53D7" w:rsidRDefault="004B53D7" w:rsidP="004B53D7">
      <w:pPr>
        <w:pStyle w:val="a6"/>
        <w:widowControl w:val="0"/>
        <w:numPr>
          <w:ilvl w:val="2"/>
          <w:numId w:val="2"/>
        </w:numPr>
        <w:jc w:val="both"/>
        <w:rPr>
          <w:sz w:val="20"/>
          <w:szCs w:val="20"/>
        </w:rPr>
      </w:pPr>
      <w:r w:rsidRPr="004B53D7">
        <w:rPr>
          <w:sz w:val="20"/>
          <w:szCs w:val="20"/>
        </w:rPr>
        <w:t>По соглашению сторон – с момента, указанного в соглашении;</w:t>
      </w:r>
    </w:p>
    <w:p w:rsidR="004B53D7" w:rsidRPr="004B53D7" w:rsidRDefault="004B53D7" w:rsidP="004B53D7">
      <w:pPr>
        <w:pStyle w:val="a6"/>
        <w:widowControl w:val="0"/>
        <w:numPr>
          <w:ilvl w:val="2"/>
          <w:numId w:val="2"/>
        </w:numPr>
        <w:jc w:val="both"/>
        <w:rPr>
          <w:sz w:val="20"/>
          <w:szCs w:val="20"/>
        </w:rPr>
      </w:pPr>
      <w:r w:rsidRPr="004B53D7">
        <w:rPr>
          <w:sz w:val="20"/>
          <w:szCs w:val="20"/>
        </w:rPr>
        <w:t>В судебном порядке – с момента вступления в законную силу решения суда;</w:t>
      </w:r>
    </w:p>
    <w:p w:rsidR="004B53D7" w:rsidRPr="004B53D7" w:rsidRDefault="004B53D7" w:rsidP="004B53D7">
      <w:pPr>
        <w:pStyle w:val="a6"/>
        <w:widowControl w:val="0"/>
        <w:numPr>
          <w:ilvl w:val="2"/>
          <w:numId w:val="2"/>
        </w:numPr>
        <w:jc w:val="both"/>
        <w:rPr>
          <w:sz w:val="20"/>
          <w:szCs w:val="20"/>
        </w:rPr>
      </w:pPr>
      <w:r w:rsidRPr="004B53D7">
        <w:rPr>
          <w:sz w:val="20"/>
          <w:szCs w:val="20"/>
        </w:rPr>
        <w:t>В случае ликвидации Управляющей организации либо Собственника юридического лица – с момента внесения записи в ЕГРЮЛ (ЕГРИП);</w:t>
      </w:r>
    </w:p>
    <w:p w:rsidR="004B53D7" w:rsidRPr="004B53D7" w:rsidRDefault="004B53D7" w:rsidP="004B53D7">
      <w:pPr>
        <w:pStyle w:val="a6"/>
        <w:widowControl w:val="0"/>
        <w:numPr>
          <w:ilvl w:val="2"/>
          <w:numId w:val="2"/>
        </w:numPr>
        <w:jc w:val="both"/>
        <w:rPr>
          <w:sz w:val="20"/>
          <w:szCs w:val="20"/>
        </w:rPr>
      </w:pPr>
      <w:r w:rsidRPr="004B53D7">
        <w:rPr>
          <w:sz w:val="20"/>
          <w:szCs w:val="20"/>
        </w:rPr>
        <w:t xml:space="preserve">По обстоятельствам непреодолимой силы – с момента, определенного в соответствии с </w:t>
      </w:r>
      <w:r w:rsidRPr="004B53D7">
        <w:rPr>
          <w:sz w:val="20"/>
          <w:szCs w:val="20"/>
        </w:rPr>
        <w:lastRenderedPageBreak/>
        <w:t>разделом 11 настоящего Договора.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Настоящий Договор в одностороннем порядке по инициативе любой из Сторон считается расторгнутым через один календарный месяц с момента получения другой стороной письменного уведомления за исключением случаев, указанных в </w:t>
      </w:r>
      <w:proofErr w:type="spellStart"/>
      <w:r w:rsidRPr="004B53D7">
        <w:rPr>
          <w:sz w:val="20"/>
          <w:szCs w:val="20"/>
        </w:rPr>
        <w:t>абз</w:t>
      </w:r>
      <w:proofErr w:type="spellEnd"/>
      <w:r w:rsidRPr="004B53D7">
        <w:rPr>
          <w:sz w:val="20"/>
          <w:szCs w:val="20"/>
        </w:rPr>
        <w:t xml:space="preserve">. 1,2  </w:t>
      </w:r>
      <w:proofErr w:type="spellStart"/>
      <w:r w:rsidRPr="004B53D7">
        <w:rPr>
          <w:sz w:val="20"/>
          <w:szCs w:val="20"/>
        </w:rPr>
        <w:t>пп</w:t>
      </w:r>
      <w:proofErr w:type="spellEnd"/>
      <w:r w:rsidRPr="004B53D7">
        <w:rPr>
          <w:sz w:val="20"/>
          <w:szCs w:val="20"/>
        </w:rPr>
        <w:t xml:space="preserve">. а) п. 8.2.1 настоящего Договора и </w:t>
      </w:r>
      <w:proofErr w:type="spellStart"/>
      <w:r w:rsidRPr="004B53D7">
        <w:rPr>
          <w:sz w:val="20"/>
          <w:szCs w:val="20"/>
        </w:rPr>
        <w:t>пп</w:t>
      </w:r>
      <w:proofErr w:type="spellEnd"/>
      <w:r w:rsidRPr="004B53D7">
        <w:rPr>
          <w:sz w:val="20"/>
          <w:szCs w:val="20"/>
        </w:rPr>
        <w:t>. б) п. 8.2.1 Договора;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В случае расторжения Договора в одностороннем порядке по инициативе Управляющей организации по основаниям, указанным в </w:t>
      </w:r>
      <w:proofErr w:type="spellStart"/>
      <w:r w:rsidRPr="004B53D7">
        <w:rPr>
          <w:sz w:val="20"/>
          <w:szCs w:val="20"/>
        </w:rPr>
        <w:t>пп</w:t>
      </w:r>
      <w:proofErr w:type="spellEnd"/>
      <w:r w:rsidRPr="004B53D7">
        <w:rPr>
          <w:sz w:val="20"/>
          <w:szCs w:val="20"/>
        </w:rPr>
        <w:t>. в) п.8.2.1 Договора, Управляющая организация одновременно с уведомлением Собственника должна уведомить орган местного самоуправления для принятия ими соответствующих решений;</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Направление уведомления о расторжении Договора и расторжение Договора не являются основанием для прекращения выполнения Собственником обязательств по оплате выполненных Управляющей организацией работ (услуг) во время действия настоящего Договора;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Управляющая организация осуществляет безналичное перечисление излишне полученных денежных средств на основании письменного распоряжения Собственника на указанный им счет;</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Изменение условий настоящего Договора осуществляется в порядке, предусмотренном самим Договором для его расторжения и изменения отдельных условий, а также гражданским законодательством;</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Обязательства Сторон по Договору могут быть изменены только в случае наступления обстоятельств непреодолимой силы.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4B53D7" w:rsidRPr="004B53D7" w:rsidRDefault="004B53D7" w:rsidP="004B53D7">
      <w:pPr>
        <w:pStyle w:val="a6"/>
        <w:widowControl w:val="0"/>
        <w:numPr>
          <w:ilvl w:val="0"/>
          <w:numId w:val="2"/>
        </w:numPr>
        <w:jc w:val="center"/>
        <w:rPr>
          <w:b/>
          <w:sz w:val="20"/>
          <w:szCs w:val="20"/>
        </w:rPr>
      </w:pPr>
      <w:r w:rsidRPr="004B53D7">
        <w:rPr>
          <w:b/>
          <w:sz w:val="20"/>
          <w:szCs w:val="20"/>
        </w:rPr>
        <w:t>ОСОБЫЕ УСЛОВИЯ</w:t>
      </w:r>
    </w:p>
    <w:p w:rsidR="004B53D7" w:rsidRPr="004B53D7" w:rsidRDefault="004B53D7" w:rsidP="004B53D7">
      <w:pPr>
        <w:pStyle w:val="a6"/>
        <w:widowControl w:val="0"/>
        <w:numPr>
          <w:ilvl w:val="1"/>
          <w:numId w:val="2"/>
        </w:numPr>
        <w:ind w:left="0" w:firstLine="851"/>
        <w:jc w:val="both"/>
        <w:rPr>
          <w:color w:val="FF0000"/>
          <w:sz w:val="20"/>
          <w:szCs w:val="20"/>
        </w:rPr>
      </w:pPr>
      <w:r w:rsidRPr="004B53D7">
        <w:rPr>
          <w:sz w:val="20"/>
          <w:szCs w:val="20"/>
        </w:rPr>
        <w:t>В  случае необходимости проведения неотложных дополнительных работ и услуг, не установленных настоящим  Договором, в том числе связанных:  с внедрением ресурсосберегающих технологий,  с ликвидацией последствий аварий, с улучшением качества проживания, с необходимостью проведения срочного капитального ремонта, в иных случаях, Управляющая организация выносит на рассмотрение общего собрания собственников свои предложения;</w:t>
      </w:r>
    </w:p>
    <w:p w:rsidR="004B53D7" w:rsidRPr="004B53D7" w:rsidRDefault="004B53D7" w:rsidP="004B53D7">
      <w:pPr>
        <w:pStyle w:val="a6"/>
        <w:widowControl w:val="0"/>
        <w:numPr>
          <w:ilvl w:val="1"/>
          <w:numId w:val="2"/>
        </w:numPr>
        <w:ind w:left="0" w:firstLine="851"/>
        <w:jc w:val="both"/>
        <w:rPr>
          <w:color w:val="FF0000"/>
          <w:sz w:val="20"/>
          <w:szCs w:val="20"/>
        </w:rPr>
      </w:pPr>
      <w:r w:rsidRPr="004B53D7">
        <w:rPr>
          <w:sz w:val="20"/>
          <w:szCs w:val="20"/>
        </w:rPr>
        <w:t>Собственники с учетом предложений Управляющей организации на общем  собрании утверждают  необходимый  объем  работ,  сроки  начала  проведения работ, стоимость работ,  условия и порядок финансирования работ,  в том числе и посредством получения банковского кредита, сроки  внесения Собственниками  целевого платежа. В случае отсутствия необходимого кворума для проведения общего собрания собственников помещений в МКД Управляющая организация распределяет фактически понесенные затраты на всех собственников помещений в МКД пропорционально площади принадлежащих им помещений;</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Размер платежа для Собственника (по каждому помещению) рассчитывается  пропорционально  доле  собственности  в общем имуществе МКД;</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Оплата производится Собственником на основании счета, выставленного Управляющей организацией,   в  котором  должны  быть  указаны: наименование  дополнительных  работ, расчетный счет,  на который  должны  быть  перечислены  денежные средства, общий размер платежа для собственников квартиры,  сроки внесения платежей,  установленные общим  собранием;</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При наличии письменных  заявлений сособственников помещений счета предоставляются каждому собственнику;</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Обязанность по оплате расходов на  проведение дополнительных работ и оказание услуг, указанных в п. 9.1 Договора, распространяется  на  всех Собственников  помещений  в  этом  доме;</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При переходе права  собственности на помещение в  МКД  к  новому  Собственнику  переходит обязательство предыдущего Собственника по оплате дополнительных работ (услуг);</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Дополнительные услуги, несвязанные с управлением, содержанием и текущим ремонтом  общего имущества МКД и не указанные в Договоре, оказываются Управляющей организацией по письменной заявке собственника за дополнительную плату;</w:t>
      </w:r>
    </w:p>
    <w:p w:rsidR="004B53D7" w:rsidRPr="004B53D7" w:rsidRDefault="004B53D7" w:rsidP="004B53D7">
      <w:pPr>
        <w:pStyle w:val="a6"/>
        <w:widowControl w:val="0"/>
        <w:numPr>
          <w:ilvl w:val="1"/>
          <w:numId w:val="2"/>
        </w:numPr>
        <w:ind w:left="0" w:firstLine="851"/>
        <w:jc w:val="both"/>
        <w:rPr>
          <w:sz w:val="20"/>
          <w:szCs w:val="20"/>
        </w:rPr>
      </w:pPr>
      <w:proofErr w:type="gramStart"/>
      <w:r w:rsidRPr="004B53D7">
        <w:rPr>
          <w:sz w:val="20"/>
          <w:szCs w:val="20"/>
        </w:rPr>
        <w:t xml:space="preserve">Собственники могут заключить с Управляющей организацией отдельный договор, в котором поручить Управляющей организации получать за Собственников денежные средства от сдачи их помещений в наем или аренду в счет платежей по настоящему Договору, или же начислять нанимателям и арендаторам эти платежи в своем платежном документе, выдаваемом для оплаты услуг по настоящему Договору, для их перечисления Собственникам. </w:t>
      </w:r>
      <w:proofErr w:type="gramEnd"/>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Собственник дает согласие Управляющей организации  на автоматизированную и без использования средств автоматизации обработку следующих его (и его несовершеннолетних детей) персональных данных: </w:t>
      </w:r>
    </w:p>
    <w:p w:rsidR="004B53D7" w:rsidRPr="004B53D7" w:rsidRDefault="004B53D7" w:rsidP="004B53D7">
      <w:pPr>
        <w:pStyle w:val="a6"/>
        <w:widowControl w:val="0"/>
        <w:ind w:left="0" w:firstLine="851"/>
        <w:jc w:val="both"/>
        <w:rPr>
          <w:sz w:val="20"/>
          <w:szCs w:val="20"/>
        </w:rPr>
      </w:pPr>
      <w:proofErr w:type="gramStart"/>
      <w:r w:rsidRPr="004B53D7">
        <w:rPr>
          <w:sz w:val="20"/>
          <w:szCs w:val="20"/>
        </w:rPr>
        <w:t xml:space="preserve">фамилия, имя, отчество, год, месяц, дата и место рождения, адрес, семейное, социальное, имущественное положение, доходы, паспортные данные, сведения о месте жительства, другие данные, позволяющие идентифицировать Собственника, в целях исполнения обязательств по настоящему Договору. </w:t>
      </w:r>
      <w:proofErr w:type="gramEnd"/>
    </w:p>
    <w:p w:rsidR="004B53D7" w:rsidRPr="004B53D7" w:rsidRDefault="004B53D7" w:rsidP="004B53D7">
      <w:pPr>
        <w:pStyle w:val="a6"/>
        <w:widowControl w:val="0"/>
        <w:ind w:left="0" w:firstLine="851"/>
        <w:jc w:val="both"/>
        <w:rPr>
          <w:sz w:val="20"/>
          <w:szCs w:val="20"/>
        </w:rPr>
      </w:pPr>
      <w:r w:rsidRPr="004B53D7">
        <w:rPr>
          <w:sz w:val="20"/>
          <w:szCs w:val="20"/>
        </w:rPr>
        <w:t xml:space="preserve">В связи </w:t>
      </w:r>
      <w:proofErr w:type="gramStart"/>
      <w:r w:rsidRPr="004B53D7">
        <w:rPr>
          <w:sz w:val="20"/>
          <w:szCs w:val="20"/>
        </w:rPr>
        <w:t>с</w:t>
      </w:r>
      <w:proofErr w:type="gramEnd"/>
      <w:r w:rsidRPr="004B53D7">
        <w:rPr>
          <w:sz w:val="20"/>
          <w:szCs w:val="20"/>
        </w:rPr>
        <w:t xml:space="preserve"> чем Управляющей организации предоставляется право сбора, систематизации, накопления, хранения, уточнения (обновления, изменения), использования, распространения (в том числе передачи), </w:t>
      </w:r>
      <w:r w:rsidRPr="004B53D7">
        <w:rPr>
          <w:sz w:val="20"/>
          <w:szCs w:val="20"/>
        </w:rPr>
        <w:lastRenderedPageBreak/>
        <w:t xml:space="preserve">обезличивания, блокирования, уничтожения персональных данных Собственника. </w:t>
      </w:r>
    </w:p>
    <w:p w:rsidR="004B53D7" w:rsidRPr="004B53D7" w:rsidRDefault="004B53D7" w:rsidP="004B53D7">
      <w:pPr>
        <w:pStyle w:val="a6"/>
        <w:widowControl w:val="0"/>
        <w:ind w:left="0" w:firstLine="851"/>
        <w:jc w:val="both"/>
        <w:rPr>
          <w:sz w:val="20"/>
          <w:szCs w:val="20"/>
        </w:rPr>
      </w:pPr>
      <w:proofErr w:type="gramStart"/>
      <w:r w:rsidRPr="004B53D7">
        <w:rPr>
          <w:sz w:val="20"/>
          <w:szCs w:val="20"/>
        </w:rPr>
        <w:t xml:space="preserve">Собственник дает согласие на передачу Управляющей организацией указанных персональных данных следующим лицам и организациям: организациям, осуществляющим начисление и сбор платы за жилищно-коммунальные услуги, организациям, обслуживающим и эксплуатирующим многоквартирный жилой дом, в котором расположена принадлежащая Собственнику квартиру, </w:t>
      </w:r>
      <w:proofErr w:type="spellStart"/>
      <w:r w:rsidRPr="004B53D7">
        <w:rPr>
          <w:sz w:val="20"/>
          <w:szCs w:val="20"/>
        </w:rPr>
        <w:t>ресурсоснабжающим</w:t>
      </w:r>
      <w:proofErr w:type="spellEnd"/>
      <w:r w:rsidRPr="004B53D7">
        <w:rPr>
          <w:sz w:val="20"/>
          <w:szCs w:val="20"/>
        </w:rPr>
        <w:t xml:space="preserve"> организациям, с которыми Управляющая организация имеет договорные отношения, а также организациям, осуществляющим бухгалтерское и правовое сопровождение деятельности Управляющей организации, и организациям, осуществляющим расчет</w:t>
      </w:r>
      <w:proofErr w:type="gramEnd"/>
      <w:r w:rsidRPr="004B53D7">
        <w:rPr>
          <w:sz w:val="20"/>
          <w:szCs w:val="20"/>
        </w:rPr>
        <w:t xml:space="preserve"> и выплату мер социальной поддержки.</w:t>
      </w:r>
    </w:p>
    <w:p w:rsidR="004B53D7" w:rsidRPr="004B53D7" w:rsidRDefault="004B53D7" w:rsidP="004B53D7">
      <w:pPr>
        <w:pStyle w:val="a6"/>
        <w:widowControl w:val="0"/>
        <w:ind w:left="0" w:firstLine="851"/>
        <w:jc w:val="both"/>
        <w:rPr>
          <w:sz w:val="20"/>
          <w:szCs w:val="20"/>
        </w:rPr>
      </w:pPr>
      <w:proofErr w:type="gramStart"/>
      <w:r w:rsidRPr="004B53D7">
        <w:rPr>
          <w:sz w:val="20"/>
          <w:szCs w:val="20"/>
        </w:rPr>
        <w:t>Собственник дает согласие на получение в виде смс-сообщений, сообщений электронной почты, сообщений в социальных сетях информации об услугах и деятельности Управляющей организации на указанные и переданные в Управляющую организацию контактные данные (номер телефона, адрес электронной почты, страницы в социальных сетях и др.).</w:t>
      </w:r>
      <w:proofErr w:type="gramEnd"/>
    </w:p>
    <w:p w:rsidR="004B53D7" w:rsidRPr="004B53D7" w:rsidRDefault="004B53D7" w:rsidP="004B53D7">
      <w:pPr>
        <w:pStyle w:val="a6"/>
        <w:widowControl w:val="0"/>
        <w:ind w:left="0" w:firstLine="851"/>
        <w:jc w:val="both"/>
        <w:rPr>
          <w:sz w:val="20"/>
          <w:szCs w:val="20"/>
        </w:rPr>
      </w:pPr>
      <w:r w:rsidRPr="004B53D7">
        <w:rPr>
          <w:sz w:val="20"/>
          <w:szCs w:val="20"/>
        </w:rPr>
        <w:t>Данное согласие действительно в течение всего срока действия настоящего Договора, а также в течение пяти лет с момента прекращения его действия.</w:t>
      </w:r>
    </w:p>
    <w:p w:rsidR="004B53D7" w:rsidRPr="004B53D7" w:rsidRDefault="004B53D7" w:rsidP="004B53D7">
      <w:pPr>
        <w:pStyle w:val="a6"/>
        <w:widowControl w:val="0"/>
        <w:ind w:left="0" w:firstLine="851"/>
        <w:jc w:val="both"/>
        <w:rPr>
          <w:sz w:val="20"/>
          <w:szCs w:val="20"/>
        </w:rPr>
      </w:pPr>
      <w:r w:rsidRPr="004B53D7">
        <w:rPr>
          <w:sz w:val="20"/>
          <w:szCs w:val="20"/>
        </w:rPr>
        <w:t>Собственник ознакомлен с тем, что Управляющая организация обязуется обеспечить конфиденциальность его персональных данных, что означает обеспечение ограниченного доступа к персональным данным только лицам, в служебные обязанности которых входит работа с такой информацией и документами.</w:t>
      </w:r>
    </w:p>
    <w:p w:rsidR="004B53D7" w:rsidRPr="004B53D7" w:rsidRDefault="004B53D7" w:rsidP="004B53D7">
      <w:pPr>
        <w:pStyle w:val="a6"/>
        <w:widowControl w:val="0"/>
        <w:ind w:left="0" w:firstLine="851"/>
        <w:jc w:val="both"/>
        <w:rPr>
          <w:sz w:val="20"/>
          <w:szCs w:val="20"/>
        </w:rPr>
      </w:pPr>
      <w:r w:rsidRPr="004B53D7">
        <w:rPr>
          <w:sz w:val="20"/>
          <w:szCs w:val="20"/>
        </w:rPr>
        <w:t>Собственник также дает согласие на размещение рекламной информации на платежном документе, представляемом Управляющей организацией в соответствии с условиями Договора.</w:t>
      </w:r>
    </w:p>
    <w:p w:rsidR="004B53D7" w:rsidRPr="004B53D7" w:rsidRDefault="004B53D7" w:rsidP="004B53D7">
      <w:pPr>
        <w:pStyle w:val="a6"/>
        <w:widowControl w:val="0"/>
        <w:numPr>
          <w:ilvl w:val="0"/>
          <w:numId w:val="2"/>
        </w:numPr>
        <w:jc w:val="center"/>
        <w:rPr>
          <w:b/>
          <w:sz w:val="20"/>
          <w:szCs w:val="20"/>
        </w:rPr>
      </w:pPr>
      <w:r w:rsidRPr="004B53D7">
        <w:rPr>
          <w:b/>
          <w:sz w:val="20"/>
          <w:szCs w:val="20"/>
        </w:rPr>
        <w:t>СРОК ДЕЙСТВИЯ ДОГОВОРА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Договор вступает в силу с 15 августа 2014 года (для собственников, право </w:t>
      </w:r>
      <w:proofErr w:type="gramStart"/>
      <w:r w:rsidRPr="004B53D7">
        <w:rPr>
          <w:sz w:val="20"/>
          <w:szCs w:val="20"/>
        </w:rPr>
        <w:t>собственности</w:t>
      </w:r>
      <w:proofErr w:type="gramEnd"/>
      <w:r w:rsidRPr="004B53D7">
        <w:rPr>
          <w:sz w:val="20"/>
          <w:szCs w:val="20"/>
        </w:rPr>
        <w:t xml:space="preserve"> на помещение которых зарегистрировано в ЕГРП после указанной даты (в случае приобретения помещения в МКД после ввода МКД в эксплуатацию), договор вступает в силу с момента государственной регистрации права собственности на помещение в МКД);</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Договор действует по 14 августа 2017 года;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соглашению сторон;</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При наличии заявления одной из Сторон о прекращении Договора или его расторжении срок действия Договора продлевается на 3 месяца, в случае если:</w:t>
      </w:r>
    </w:p>
    <w:p w:rsidR="004B53D7" w:rsidRPr="004B53D7" w:rsidRDefault="004B53D7" w:rsidP="004B53D7">
      <w:pPr>
        <w:pStyle w:val="ConsPlusNormal"/>
        <w:widowControl/>
        <w:numPr>
          <w:ilvl w:val="0"/>
          <w:numId w:val="9"/>
        </w:numPr>
        <w:jc w:val="both"/>
        <w:rPr>
          <w:rFonts w:ascii="Times New Roman" w:hAnsi="Times New Roman" w:cs="Times New Roman"/>
          <w:sz w:val="20"/>
          <w:szCs w:val="20"/>
        </w:rPr>
      </w:pPr>
      <w:r w:rsidRPr="004B53D7">
        <w:rPr>
          <w:rFonts w:ascii="Times New Roman" w:hAnsi="Times New Roman" w:cs="Times New Roman"/>
          <w:sz w:val="20"/>
          <w:szCs w:val="20"/>
        </w:rPr>
        <w:t>Органом местного самоуправления не проведен открытый конкурс на право заключения договора управления МКД;</w:t>
      </w:r>
    </w:p>
    <w:p w:rsidR="004B53D7" w:rsidRPr="004B53D7" w:rsidRDefault="004B53D7" w:rsidP="004B53D7">
      <w:pPr>
        <w:pStyle w:val="ConsPlusNormal"/>
        <w:widowControl/>
        <w:numPr>
          <w:ilvl w:val="0"/>
          <w:numId w:val="9"/>
        </w:numPr>
        <w:jc w:val="both"/>
        <w:rPr>
          <w:rFonts w:ascii="Times New Roman" w:hAnsi="Times New Roman" w:cs="Times New Roman"/>
          <w:sz w:val="20"/>
          <w:szCs w:val="20"/>
        </w:rPr>
      </w:pPr>
      <w:r w:rsidRPr="004B53D7">
        <w:rPr>
          <w:rFonts w:ascii="Times New Roman" w:hAnsi="Times New Roman" w:cs="Times New Roman"/>
          <w:sz w:val="20"/>
          <w:szCs w:val="20"/>
        </w:rPr>
        <w:t>Большинство Собственников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4B53D7" w:rsidRPr="004B53D7" w:rsidRDefault="004B53D7" w:rsidP="004B53D7">
      <w:pPr>
        <w:pStyle w:val="ConsPlusNormal"/>
        <w:widowControl/>
        <w:numPr>
          <w:ilvl w:val="0"/>
          <w:numId w:val="9"/>
        </w:numPr>
        <w:jc w:val="both"/>
        <w:rPr>
          <w:rFonts w:ascii="Times New Roman" w:hAnsi="Times New Roman" w:cs="Times New Roman"/>
          <w:sz w:val="20"/>
          <w:szCs w:val="20"/>
        </w:rPr>
      </w:pPr>
      <w:r w:rsidRPr="004B53D7">
        <w:rPr>
          <w:rFonts w:ascii="Times New Roman" w:hAnsi="Times New Roman" w:cs="Times New Roman"/>
          <w:sz w:val="20"/>
          <w:szCs w:val="20"/>
        </w:rPr>
        <w:t>Товарищество собственников жилья либо жилищный кооператив или иной специализи</w:t>
      </w:r>
      <w:r w:rsidRPr="004B53D7">
        <w:rPr>
          <w:rFonts w:ascii="Times New Roman" w:hAnsi="Times New Roman" w:cs="Times New Roman"/>
          <w:sz w:val="20"/>
          <w:szCs w:val="20"/>
        </w:rPr>
        <w:softHyphen/>
        <w:t>ро</w:t>
      </w:r>
      <w:r w:rsidRPr="004B53D7">
        <w:rPr>
          <w:rFonts w:ascii="Times New Roman" w:hAnsi="Times New Roman" w:cs="Times New Roman"/>
          <w:sz w:val="20"/>
          <w:szCs w:val="20"/>
        </w:rPr>
        <w:softHyphen/>
        <w:t>ванный потребительский кооператив не зарегистрированы на основании решения общего со</w:t>
      </w:r>
      <w:r w:rsidRPr="004B53D7">
        <w:rPr>
          <w:rFonts w:ascii="Times New Roman" w:hAnsi="Times New Roman" w:cs="Times New Roman"/>
          <w:sz w:val="20"/>
          <w:szCs w:val="20"/>
        </w:rPr>
        <w:softHyphen/>
        <w:t>бра</w:t>
      </w:r>
      <w:r w:rsidRPr="004B53D7">
        <w:rPr>
          <w:rFonts w:ascii="Times New Roman" w:hAnsi="Times New Roman" w:cs="Times New Roman"/>
          <w:sz w:val="20"/>
          <w:szCs w:val="20"/>
        </w:rPr>
        <w:softHyphen/>
        <w:t>ния о выборе способа управления многоквартирным домом.</w:t>
      </w:r>
    </w:p>
    <w:p w:rsidR="004B53D7" w:rsidRPr="004B53D7" w:rsidRDefault="004B53D7" w:rsidP="004B53D7">
      <w:pPr>
        <w:pStyle w:val="ConsPlusNormal"/>
        <w:widowControl/>
        <w:numPr>
          <w:ilvl w:val="0"/>
          <w:numId w:val="9"/>
        </w:numPr>
        <w:jc w:val="both"/>
        <w:rPr>
          <w:rFonts w:ascii="Times New Roman" w:hAnsi="Times New Roman" w:cs="Times New Roman"/>
          <w:sz w:val="20"/>
          <w:szCs w:val="20"/>
        </w:rPr>
      </w:pPr>
      <w:r w:rsidRPr="004B53D7">
        <w:rPr>
          <w:rFonts w:ascii="Times New Roman" w:hAnsi="Times New Roman" w:cs="Times New Roman"/>
          <w:sz w:val="20"/>
          <w:szCs w:val="20"/>
        </w:rPr>
        <w:t>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Договора или с иного установ</w:t>
      </w:r>
      <w:r w:rsidRPr="004B53D7">
        <w:rPr>
          <w:rFonts w:ascii="Times New Roman" w:hAnsi="Times New Roman" w:cs="Times New Roman"/>
          <w:sz w:val="20"/>
          <w:szCs w:val="20"/>
        </w:rPr>
        <w:softHyphen/>
        <w:t>лен</w:t>
      </w:r>
      <w:r w:rsidRPr="004B53D7">
        <w:rPr>
          <w:rFonts w:ascii="Times New Roman" w:hAnsi="Times New Roman" w:cs="Times New Roman"/>
          <w:sz w:val="20"/>
          <w:szCs w:val="20"/>
        </w:rPr>
        <w:softHyphen/>
        <w:t>но</w:t>
      </w:r>
      <w:r w:rsidRPr="004B53D7">
        <w:rPr>
          <w:rFonts w:ascii="Times New Roman" w:hAnsi="Times New Roman" w:cs="Times New Roman"/>
          <w:sz w:val="20"/>
          <w:szCs w:val="20"/>
        </w:rPr>
        <w:softHyphen/>
        <w:t>го таким Договором срока не приступила к его выполнению.</w:t>
      </w:r>
    </w:p>
    <w:p w:rsidR="004B53D7" w:rsidRPr="004B53D7" w:rsidRDefault="004B53D7" w:rsidP="004B53D7">
      <w:pPr>
        <w:pStyle w:val="ConsPlusNormal"/>
        <w:widowControl/>
        <w:numPr>
          <w:ilvl w:val="0"/>
          <w:numId w:val="9"/>
        </w:numPr>
        <w:jc w:val="both"/>
        <w:rPr>
          <w:rFonts w:ascii="Times New Roman" w:hAnsi="Times New Roman" w:cs="Times New Roman"/>
          <w:sz w:val="20"/>
          <w:szCs w:val="20"/>
        </w:rPr>
      </w:pPr>
      <w:r w:rsidRPr="004B53D7">
        <w:rPr>
          <w:rFonts w:ascii="Times New Roman" w:hAnsi="Times New Roman" w:cs="Times New Roman"/>
          <w:sz w:val="20"/>
          <w:szCs w:val="20"/>
        </w:rPr>
        <w:t>Другая управляющая организация, отобранная органом местного самоуправления (ор</w:t>
      </w:r>
      <w:r w:rsidRPr="004B53D7">
        <w:rPr>
          <w:rFonts w:ascii="Times New Roman" w:hAnsi="Times New Roman" w:cs="Times New Roman"/>
          <w:sz w:val="20"/>
          <w:szCs w:val="20"/>
        </w:rPr>
        <w:softHyphen/>
        <w:t>га</w:t>
      </w:r>
      <w:r w:rsidRPr="004B53D7">
        <w:rPr>
          <w:rFonts w:ascii="Times New Roman" w:hAnsi="Times New Roman" w:cs="Times New Roman"/>
          <w:sz w:val="20"/>
          <w:szCs w:val="20"/>
        </w:rPr>
        <w:softHyphen/>
      </w:r>
      <w:r w:rsidRPr="004B53D7">
        <w:rPr>
          <w:rFonts w:ascii="Times New Roman" w:hAnsi="Times New Roman" w:cs="Times New Roman"/>
          <w:sz w:val="20"/>
          <w:szCs w:val="20"/>
        </w:rPr>
        <w:softHyphen/>
        <w:t>низатором конкурса) для управления многоквартирным домом в соответствии с Правилами про</w:t>
      </w:r>
      <w:r w:rsidRPr="004B53D7">
        <w:rPr>
          <w:rFonts w:ascii="Times New Roman" w:hAnsi="Times New Roman" w:cs="Times New Roman"/>
          <w:sz w:val="20"/>
          <w:szCs w:val="20"/>
        </w:rPr>
        <w:softHyphen/>
        <w:t>ве</w:t>
      </w:r>
      <w:r w:rsidRPr="004B53D7">
        <w:rPr>
          <w:rFonts w:ascii="Times New Roman" w:hAnsi="Times New Roman" w:cs="Times New Roman"/>
          <w:sz w:val="20"/>
          <w:szCs w:val="20"/>
        </w:rPr>
        <w:softHyphen/>
        <w:t>де</w:t>
      </w:r>
      <w:r w:rsidRPr="004B53D7">
        <w:rPr>
          <w:rFonts w:ascii="Times New Roman" w:hAnsi="Times New Roman" w:cs="Times New Roman"/>
          <w:sz w:val="20"/>
          <w:szCs w:val="20"/>
        </w:rPr>
        <w:softHyphen/>
        <w:t>ния органом местного самоуправления открытого конкурса по отбору управляющей органи</w:t>
      </w:r>
      <w:r w:rsidRPr="004B53D7">
        <w:rPr>
          <w:rFonts w:ascii="Times New Roman" w:hAnsi="Times New Roman" w:cs="Times New Roman"/>
          <w:sz w:val="20"/>
          <w:szCs w:val="20"/>
        </w:rPr>
        <w:softHyphen/>
        <w:t>за</w:t>
      </w:r>
      <w:r w:rsidRPr="004B53D7">
        <w:rPr>
          <w:rFonts w:ascii="Times New Roman" w:hAnsi="Times New Roman" w:cs="Times New Roman"/>
          <w:sz w:val="20"/>
          <w:szCs w:val="20"/>
        </w:rPr>
        <w:softHyphen/>
        <w:t>ции для управления многоквартирным домом, утвержденными постановлением Правительства РФ от 06.02.2006 г. №75, не приступила к выполнению договора управления многоквартирным домом.</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Управляющая организация обязана выполнять условия настоящего Договора до момента начала осуществления своих обязательств новой управляющей организацией либо до момента реализации собственниками иных форм управления МКД;</w:t>
      </w:r>
    </w:p>
    <w:p w:rsidR="004B53D7" w:rsidRPr="004B53D7" w:rsidRDefault="004B53D7" w:rsidP="004B53D7">
      <w:pPr>
        <w:pStyle w:val="a6"/>
        <w:widowControl w:val="0"/>
        <w:numPr>
          <w:ilvl w:val="0"/>
          <w:numId w:val="2"/>
        </w:numPr>
        <w:jc w:val="center"/>
        <w:rPr>
          <w:b/>
          <w:sz w:val="20"/>
          <w:szCs w:val="20"/>
        </w:rPr>
      </w:pPr>
      <w:r w:rsidRPr="004B53D7">
        <w:rPr>
          <w:b/>
          <w:sz w:val="20"/>
          <w:szCs w:val="20"/>
        </w:rPr>
        <w:t>ФОРС-МАЖОР</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w:t>
      </w:r>
      <w:r w:rsidRPr="004B53D7">
        <w:rPr>
          <w:sz w:val="20"/>
          <w:szCs w:val="20"/>
        </w:rPr>
        <w:lastRenderedPageBreak/>
        <w:t>может требовать от другой возмещения возможных убытков.</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 xml:space="preserve">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4B53D7" w:rsidRPr="004B53D7" w:rsidRDefault="004B53D7" w:rsidP="004B53D7">
      <w:pPr>
        <w:pStyle w:val="a6"/>
        <w:widowControl w:val="0"/>
        <w:numPr>
          <w:ilvl w:val="0"/>
          <w:numId w:val="2"/>
        </w:numPr>
        <w:jc w:val="center"/>
        <w:rPr>
          <w:b/>
          <w:sz w:val="20"/>
          <w:szCs w:val="20"/>
        </w:rPr>
      </w:pPr>
      <w:r w:rsidRPr="004B53D7">
        <w:rPr>
          <w:b/>
          <w:sz w:val="20"/>
          <w:szCs w:val="20"/>
        </w:rPr>
        <w:t>ЗАКЛЮЧИТЕЛЬНЫЕ ПОЛОЖЕНИЯ</w:t>
      </w:r>
    </w:p>
    <w:p w:rsidR="004B53D7" w:rsidRPr="004B53D7" w:rsidRDefault="004B53D7" w:rsidP="004B53D7">
      <w:pPr>
        <w:pStyle w:val="a6"/>
        <w:widowControl w:val="0"/>
        <w:numPr>
          <w:ilvl w:val="1"/>
          <w:numId w:val="2"/>
        </w:numPr>
        <w:ind w:left="0" w:firstLine="851"/>
        <w:jc w:val="both"/>
        <w:rPr>
          <w:sz w:val="20"/>
          <w:szCs w:val="20"/>
        </w:rPr>
      </w:pPr>
      <w:proofErr w:type="gramStart"/>
      <w:r w:rsidRPr="004B53D7">
        <w:rPr>
          <w:sz w:val="20"/>
          <w:szCs w:val="20"/>
        </w:rPr>
        <w:t xml:space="preserve">При выполнении условий настоящего Договора Стороны руководствуются </w:t>
      </w:r>
      <w:r w:rsidRPr="004B53D7">
        <w:rPr>
          <w:vanish/>
          <w:sz w:val="20"/>
          <w:szCs w:val="20"/>
        </w:rPr>
        <w:t>#M12291 9004937</w:t>
      </w:r>
      <w:r w:rsidRPr="004B53D7">
        <w:rPr>
          <w:sz w:val="20"/>
          <w:szCs w:val="20"/>
        </w:rPr>
        <w:t>Конституцией Российской Федерации</w:t>
      </w:r>
      <w:r w:rsidRPr="004B53D7">
        <w:rPr>
          <w:vanish/>
          <w:sz w:val="20"/>
          <w:szCs w:val="20"/>
        </w:rPr>
        <w:t>#S</w:t>
      </w:r>
      <w:r w:rsidRPr="004B53D7">
        <w:rPr>
          <w:sz w:val="20"/>
          <w:szCs w:val="20"/>
        </w:rPr>
        <w:t xml:space="preserve">, </w:t>
      </w:r>
      <w:r w:rsidRPr="004B53D7">
        <w:rPr>
          <w:vanish/>
          <w:sz w:val="20"/>
          <w:szCs w:val="20"/>
        </w:rPr>
        <w:t>#M12291 983107583</w:t>
      </w:r>
      <w:r w:rsidRPr="004B53D7">
        <w:rPr>
          <w:sz w:val="20"/>
          <w:szCs w:val="20"/>
        </w:rPr>
        <w:t>Гражданским кодексом Российской Федерации</w:t>
      </w:r>
      <w:r w:rsidRPr="004B53D7">
        <w:rPr>
          <w:vanish/>
          <w:sz w:val="20"/>
          <w:szCs w:val="20"/>
        </w:rPr>
        <w:t>#S</w:t>
      </w:r>
      <w:r w:rsidRPr="004B53D7">
        <w:rPr>
          <w:sz w:val="20"/>
          <w:szCs w:val="20"/>
        </w:rPr>
        <w:t xml:space="preserve">, </w:t>
      </w:r>
      <w:r w:rsidRPr="004B53D7">
        <w:rPr>
          <w:vanish/>
          <w:sz w:val="20"/>
          <w:szCs w:val="20"/>
        </w:rPr>
        <w:t>#M12291 983106662</w:t>
      </w:r>
      <w:r w:rsidRPr="004B53D7">
        <w:rPr>
          <w:sz w:val="20"/>
          <w:szCs w:val="20"/>
        </w:rPr>
        <w:t>Жилищным кодексом Российской Федерации</w:t>
      </w:r>
      <w:r w:rsidRPr="004B53D7">
        <w:rPr>
          <w:vanish/>
          <w:sz w:val="20"/>
          <w:szCs w:val="20"/>
        </w:rPr>
        <w:t>#S</w:t>
      </w:r>
      <w:r w:rsidRPr="004B53D7">
        <w:rPr>
          <w:sz w:val="20"/>
          <w:szCs w:val="20"/>
        </w:rPr>
        <w:t xml:space="preserve">, </w:t>
      </w:r>
      <w:r w:rsidRPr="004B53D7">
        <w:rPr>
          <w:vanish/>
          <w:sz w:val="20"/>
          <w:szCs w:val="20"/>
        </w:rPr>
        <w:t>#M12291 983107347</w:t>
      </w:r>
      <w:r w:rsidRPr="004B53D7">
        <w:rPr>
          <w:sz w:val="20"/>
          <w:szCs w:val="20"/>
        </w:rPr>
        <w:t>Правилами содержания общего имущества в МКД</w:t>
      </w:r>
      <w:r w:rsidRPr="004B53D7">
        <w:rPr>
          <w:vanish/>
          <w:sz w:val="20"/>
          <w:szCs w:val="20"/>
        </w:rPr>
        <w:t>#S</w:t>
      </w:r>
      <w:r w:rsidRPr="004B53D7">
        <w:rPr>
          <w:sz w:val="20"/>
          <w:szCs w:val="20"/>
        </w:rPr>
        <w:t>, утвержденными Правительством Российской Федерации,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иными положениями гражданского и жилищного законодательства Российской Федерации;</w:t>
      </w:r>
      <w:proofErr w:type="gramEnd"/>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Стороны пришли к соглашению о том, что размещение органами государственной власти, органами местного самоуправления в печатных средствах массовой информации текстов соответствующих нормативных актов, сообщений, объявлений, информации об изменении действующих тарифов на оплату коммунальных услуг, приравнивается к письменному уведомлению Собственника о соответствующих изменениях Управляющей организацией;</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Управляющая организация вправе исполнять отдельные обязательства по настоящему Договору через уполномоченные организации;</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Собственник вправе исполнять свои обязательства по уведомлению Управляющей организации о каких-либо обстоятельствах, указанных в настоящем Договоре, путем уведомления иных организаций (подрядчиков, субподрядчиков), информация о которых предоставлена Управляющей организацией;</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Все приложения, изменения и дополнения являются неотъемлемой частью Договора;</w:t>
      </w:r>
    </w:p>
    <w:p w:rsidR="004B53D7" w:rsidRPr="004B53D7" w:rsidRDefault="004B53D7" w:rsidP="004B53D7">
      <w:pPr>
        <w:pStyle w:val="a6"/>
        <w:widowControl w:val="0"/>
        <w:numPr>
          <w:ilvl w:val="1"/>
          <w:numId w:val="2"/>
        </w:numPr>
        <w:ind w:left="0" w:firstLine="851"/>
        <w:jc w:val="both"/>
        <w:rPr>
          <w:sz w:val="20"/>
          <w:szCs w:val="20"/>
        </w:rPr>
      </w:pPr>
      <w:r w:rsidRPr="004B53D7">
        <w:rPr>
          <w:sz w:val="20"/>
          <w:szCs w:val="20"/>
        </w:rPr>
        <w:t>Настоящий Договор составлен в 2-х экземплярах, имеющих равную юридическую силу, по одному экземпляру для каждой из Сторон.</w:t>
      </w:r>
    </w:p>
    <w:p w:rsidR="004B53D7" w:rsidRPr="004B53D7" w:rsidRDefault="004B53D7" w:rsidP="004B53D7">
      <w:pPr>
        <w:pStyle w:val="a6"/>
        <w:widowControl w:val="0"/>
        <w:numPr>
          <w:ilvl w:val="0"/>
          <w:numId w:val="2"/>
        </w:numPr>
        <w:jc w:val="center"/>
        <w:rPr>
          <w:b/>
          <w:sz w:val="20"/>
          <w:szCs w:val="20"/>
        </w:rPr>
      </w:pPr>
      <w:r w:rsidRPr="004B53D7">
        <w:rPr>
          <w:b/>
          <w:sz w:val="20"/>
          <w:szCs w:val="20"/>
        </w:rPr>
        <w:t>ПРИЛОЖЕНИЯ</w:t>
      </w:r>
    </w:p>
    <w:p w:rsidR="004B53D7" w:rsidRPr="004B53D7" w:rsidRDefault="004B53D7" w:rsidP="004B53D7">
      <w:pPr>
        <w:pStyle w:val="a6"/>
        <w:widowControl w:val="0"/>
        <w:numPr>
          <w:ilvl w:val="1"/>
          <w:numId w:val="2"/>
        </w:numPr>
        <w:ind w:left="0" w:firstLine="851"/>
        <w:jc w:val="both"/>
        <w:rPr>
          <w:sz w:val="20"/>
          <w:szCs w:val="20"/>
        </w:rPr>
      </w:pPr>
      <w:r w:rsidRPr="004B53D7">
        <w:rPr>
          <w:bCs/>
          <w:sz w:val="20"/>
          <w:szCs w:val="20"/>
        </w:rPr>
        <w:t>Приложение № 1 – Состав общего имущества в многоквартирном доме;</w:t>
      </w:r>
    </w:p>
    <w:p w:rsidR="004B53D7" w:rsidRPr="004B53D7" w:rsidRDefault="004B53D7" w:rsidP="004B53D7">
      <w:pPr>
        <w:pStyle w:val="a6"/>
        <w:widowControl w:val="0"/>
        <w:numPr>
          <w:ilvl w:val="1"/>
          <w:numId w:val="2"/>
        </w:numPr>
        <w:ind w:left="0" w:firstLine="851"/>
        <w:jc w:val="both"/>
        <w:rPr>
          <w:sz w:val="20"/>
          <w:szCs w:val="20"/>
        </w:rPr>
      </w:pPr>
      <w:r w:rsidRPr="004B53D7">
        <w:rPr>
          <w:bCs/>
          <w:sz w:val="20"/>
          <w:szCs w:val="20"/>
        </w:rPr>
        <w:t>Приложение № 2 – Акт разграничения ответственности Управляющей компании и Собственника;</w:t>
      </w:r>
    </w:p>
    <w:p w:rsidR="004B53D7" w:rsidRPr="004B53D7" w:rsidRDefault="004B53D7" w:rsidP="004B53D7">
      <w:pPr>
        <w:pStyle w:val="a6"/>
        <w:widowControl w:val="0"/>
        <w:numPr>
          <w:ilvl w:val="1"/>
          <w:numId w:val="2"/>
        </w:numPr>
        <w:ind w:left="0" w:firstLine="851"/>
        <w:jc w:val="both"/>
        <w:rPr>
          <w:sz w:val="20"/>
          <w:szCs w:val="20"/>
        </w:rPr>
      </w:pPr>
      <w:r w:rsidRPr="004B53D7">
        <w:rPr>
          <w:bCs/>
          <w:sz w:val="20"/>
          <w:szCs w:val="20"/>
        </w:rPr>
        <w:t>Приложение № 3 – Размер и структура платы за содержание и ремонт жилого помещения, дополнительные услуги;</w:t>
      </w:r>
    </w:p>
    <w:p w:rsidR="004B53D7" w:rsidRPr="004B53D7" w:rsidRDefault="004B53D7" w:rsidP="004B53D7">
      <w:pPr>
        <w:pStyle w:val="a6"/>
        <w:widowControl w:val="0"/>
        <w:numPr>
          <w:ilvl w:val="1"/>
          <w:numId w:val="2"/>
        </w:numPr>
        <w:ind w:left="0" w:firstLine="851"/>
        <w:jc w:val="both"/>
        <w:rPr>
          <w:sz w:val="20"/>
          <w:szCs w:val="20"/>
        </w:rPr>
      </w:pPr>
      <w:r w:rsidRPr="004B53D7">
        <w:rPr>
          <w:bCs/>
          <w:sz w:val="20"/>
          <w:szCs w:val="20"/>
        </w:rPr>
        <w:t>Приложение № 4 - Перечень работ и услуг по содержанию и ремонту общего имущества собственников помещений в многоквартирном доме;</w:t>
      </w:r>
    </w:p>
    <w:p w:rsidR="004B53D7" w:rsidRPr="004B53D7" w:rsidRDefault="004B53D7" w:rsidP="004B53D7">
      <w:pPr>
        <w:pStyle w:val="a6"/>
        <w:widowControl w:val="0"/>
        <w:numPr>
          <w:ilvl w:val="1"/>
          <w:numId w:val="2"/>
        </w:numPr>
        <w:ind w:left="0" w:firstLine="851"/>
        <w:jc w:val="both"/>
        <w:rPr>
          <w:sz w:val="20"/>
          <w:szCs w:val="20"/>
        </w:rPr>
      </w:pPr>
      <w:r w:rsidRPr="004B53D7">
        <w:rPr>
          <w:bCs/>
          <w:sz w:val="20"/>
          <w:szCs w:val="20"/>
        </w:rPr>
        <w:t>Приложение № 5 – Перечень дополнительных услуг;</w:t>
      </w:r>
    </w:p>
    <w:p w:rsidR="004B53D7" w:rsidRPr="004B53D7" w:rsidRDefault="004B53D7" w:rsidP="004B53D7">
      <w:pPr>
        <w:pStyle w:val="a6"/>
        <w:widowControl w:val="0"/>
        <w:numPr>
          <w:ilvl w:val="1"/>
          <w:numId w:val="2"/>
        </w:numPr>
        <w:ind w:left="0" w:firstLine="851"/>
        <w:jc w:val="both"/>
        <w:rPr>
          <w:sz w:val="20"/>
          <w:szCs w:val="20"/>
        </w:rPr>
      </w:pPr>
      <w:r w:rsidRPr="004B53D7">
        <w:rPr>
          <w:bCs/>
          <w:sz w:val="20"/>
          <w:szCs w:val="20"/>
        </w:rPr>
        <w:t xml:space="preserve">Приложение № 6 – </w:t>
      </w:r>
      <w:r w:rsidRPr="004B53D7">
        <w:rPr>
          <w:sz w:val="20"/>
          <w:szCs w:val="20"/>
          <w:bdr w:val="none" w:sz="0" w:space="0" w:color="auto" w:frame="1"/>
        </w:rPr>
        <w:t>Правила проживания и проведения ремонтных работ в многоквартирных жилых домах жилого комплекса «Загородный квартал»</w:t>
      </w:r>
      <w:r w:rsidRPr="004B53D7">
        <w:rPr>
          <w:bCs/>
          <w:sz w:val="20"/>
          <w:szCs w:val="20"/>
        </w:rPr>
        <w:t>;</w:t>
      </w:r>
    </w:p>
    <w:p w:rsidR="004B53D7" w:rsidRPr="004B53D7" w:rsidRDefault="004B53D7" w:rsidP="004B53D7">
      <w:pPr>
        <w:pStyle w:val="a6"/>
        <w:widowControl w:val="0"/>
        <w:numPr>
          <w:ilvl w:val="1"/>
          <w:numId w:val="2"/>
        </w:numPr>
        <w:ind w:left="0" w:firstLine="851"/>
        <w:jc w:val="both"/>
        <w:rPr>
          <w:sz w:val="20"/>
          <w:szCs w:val="20"/>
        </w:rPr>
      </w:pPr>
      <w:r w:rsidRPr="004B53D7">
        <w:rPr>
          <w:bCs/>
          <w:sz w:val="20"/>
          <w:szCs w:val="20"/>
        </w:rPr>
        <w:t>Приложение № 7 – Сообщение о показаниях индивидуальных приборов учета коммунальных ресурсов (форма).</w:t>
      </w:r>
    </w:p>
    <w:p w:rsidR="004B53D7" w:rsidRPr="004B53D7" w:rsidRDefault="004B53D7" w:rsidP="004B53D7">
      <w:pPr>
        <w:pStyle w:val="a6"/>
        <w:widowControl w:val="0"/>
        <w:numPr>
          <w:ilvl w:val="0"/>
          <w:numId w:val="2"/>
        </w:numPr>
        <w:jc w:val="center"/>
        <w:rPr>
          <w:b/>
          <w:sz w:val="20"/>
          <w:szCs w:val="20"/>
        </w:rPr>
      </w:pPr>
      <w:r w:rsidRPr="004B53D7">
        <w:rPr>
          <w:b/>
          <w:sz w:val="20"/>
          <w:szCs w:val="20"/>
        </w:rPr>
        <w:t>РЕКВИЗИТЫ СТОРОН</w:t>
      </w:r>
    </w:p>
    <w:tbl>
      <w:tblPr>
        <w:tblW w:w="9871" w:type="dxa"/>
        <w:tblInd w:w="-18" w:type="dxa"/>
        <w:tblLayout w:type="fixed"/>
        <w:tblLook w:val="01E0" w:firstRow="1" w:lastRow="1" w:firstColumn="1" w:lastColumn="1" w:noHBand="0" w:noVBand="0"/>
      </w:tblPr>
      <w:tblGrid>
        <w:gridCol w:w="1544"/>
        <w:gridCol w:w="8327"/>
      </w:tblGrid>
      <w:tr w:rsidR="004B53D7" w:rsidRPr="004B53D7" w:rsidTr="00F62722">
        <w:trPr>
          <w:trHeight w:val="503"/>
        </w:trPr>
        <w:tc>
          <w:tcPr>
            <w:tcW w:w="9871" w:type="dxa"/>
            <w:gridSpan w:val="2"/>
            <w:vAlign w:val="center"/>
          </w:tcPr>
          <w:p w:rsidR="004B53D7" w:rsidRPr="004B53D7" w:rsidRDefault="004B53D7" w:rsidP="00F62722">
            <w:pPr>
              <w:keepNext/>
              <w:widowControl w:val="0"/>
              <w:spacing w:before="120" w:after="120" w:line="240" w:lineRule="atLeast"/>
              <w:rPr>
                <w:b/>
                <w:bCs/>
                <w:snapToGrid w:val="0"/>
                <w:sz w:val="20"/>
                <w:szCs w:val="20"/>
              </w:rPr>
            </w:pPr>
            <w:r w:rsidRPr="004B53D7">
              <w:rPr>
                <w:b/>
                <w:bCs/>
                <w:snapToGrid w:val="0"/>
                <w:sz w:val="20"/>
                <w:szCs w:val="20"/>
              </w:rPr>
              <w:t>Управляющая организация:</w:t>
            </w:r>
          </w:p>
        </w:tc>
      </w:tr>
      <w:tr w:rsidR="004B53D7" w:rsidRPr="004B53D7" w:rsidTr="00F62722">
        <w:trPr>
          <w:trHeight w:val="361"/>
        </w:trPr>
        <w:tc>
          <w:tcPr>
            <w:tcW w:w="1544" w:type="dxa"/>
            <w:vAlign w:val="center"/>
          </w:tcPr>
          <w:p w:rsidR="004B53D7" w:rsidRPr="004B53D7" w:rsidRDefault="004B53D7" w:rsidP="00F62722">
            <w:pPr>
              <w:widowControl w:val="0"/>
              <w:rPr>
                <w:b/>
                <w:snapToGrid w:val="0"/>
                <w:sz w:val="16"/>
                <w:szCs w:val="16"/>
              </w:rPr>
            </w:pPr>
            <w:r w:rsidRPr="004B53D7">
              <w:rPr>
                <w:b/>
                <w:snapToGrid w:val="0"/>
                <w:sz w:val="16"/>
                <w:szCs w:val="16"/>
              </w:rPr>
              <w:t>Наименование</w:t>
            </w:r>
          </w:p>
        </w:tc>
        <w:tc>
          <w:tcPr>
            <w:tcW w:w="8327" w:type="dxa"/>
            <w:tcBorders>
              <w:bottom w:val="single" w:sz="4" w:space="0" w:color="auto"/>
            </w:tcBorders>
            <w:vAlign w:val="center"/>
          </w:tcPr>
          <w:p w:rsidR="004B53D7" w:rsidRPr="004B53D7" w:rsidRDefault="004B53D7" w:rsidP="00F62722">
            <w:pPr>
              <w:widowControl w:val="0"/>
              <w:rPr>
                <w:snapToGrid w:val="0"/>
                <w:sz w:val="20"/>
                <w:szCs w:val="20"/>
              </w:rPr>
            </w:pPr>
            <w:r w:rsidRPr="004B53D7">
              <w:rPr>
                <w:snapToGrid w:val="0"/>
                <w:sz w:val="20"/>
                <w:szCs w:val="20"/>
              </w:rPr>
              <w:t>Общество с ограниченной ответственностью «Управляющая компания «Загородный Квартал»</w:t>
            </w:r>
          </w:p>
        </w:tc>
      </w:tr>
      <w:tr w:rsidR="004B53D7" w:rsidRPr="004B53D7" w:rsidTr="00F62722">
        <w:trPr>
          <w:trHeight w:val="268"/>
        </w:trPr>
        <w:tc>
          <w:tcPr>
            <w:tcW w:w="1544" w:type="dxa"/>
            <w:vAlign w:val="center"/>
          </w:tcPr>
          <w:p w:rsidR="004B53D7" w:rsidRPr="004B53D7" w:rsidRDefault="004B53D7" w:rsidP="00F62722">
            <w:pPr>
              <w:widowControl w:val="0"/>
              <w:rPr>
                <w:b/>
                <w:snapToGrid w:val="0"/>
                <w:sz w:val="16"/>
                <w:szCs w:val="16"/>
              </w:rPr>
            </w:pPr>
            <w:r w:rsidRPr="004B53D7">
              <w:rPr>
                <w:b/>
                <w:snapToGrid w:val="0"/>
                <w:sz w:val="16"/>
                <w:szCs w:val="16"/>
              </w:rPr>
              <w:t>Юр. адрес</w:t>
            </w:r>
          </w:p>
        </w:tc>
        <w:tc>
          <w:tcPr>
            <w:tcW w:w="8327" w:type="dxa"/>
            <w:tcBorders>
              <w:top w:val="single" w:sz="4" w:space="0" w:color="auto"/>
              <w:bottom w:val="single" w:sz="4" w:space="0" w:color="auto"/>
            </w:tcBorders>
            <w:shd w:val="clear" w:color="auto" w:fill="auto"/>
            <w:tcMar>
              <w:left w:w="284" w:type="dxa"/>
              <w:right w:w="284" w:type="dxa"/>
            </w:tcMar>
            <w:vAlign w:val="center"/>
          </w:tcPr>
          <w:p w:rsidR="004B53D7" w:rsidRPr="004B53D7" w:rsidRDefault="004B53D7" w:rsidP="00F62722">
            <w:pPr>
              <w:tabs>
                <w:tab w:val="left" w:pos="-284"/>
              </w:tabs>
              <w:ind w:left="-142"/>
              <w:rPr>
                <w:snapToGrid w:val="0"/>
                <w:sz w:val="20"/>
                <w:szCs w:val="20"/>
              </w:rPr>
            </w:pPr>
            <w:r w:rsidRPr="004B53D7">
              <w:rPr>
                <w:sz w:val="20"/>
                <w:szCs w:val="20"/>
              </w:rPr>
              <w:t>143421, Московская область, Красногорский район, 26 км</w:t>
            </w:r>
            <w:proofErr w:type="gramStart"/>
            <w:r w:rsidRPr="004B53D7">
              <w:rPr>
                <w:sz w:val="20"/>
                <w:szCs w:val="20"/>
              </w:rPr>
              <w:t>.</w:t>
            </w:r>
            <w:proofErr w:type="gramEnd"/>
            <w:r w:rsidRPr="004B53D7">
              <w:rPr>
                <w:sz w:val="20"/>
                <w:szCs w:val="20"/>
              </w:rPr>
              <w:t xml:space="preserve"> </w:t>
            </w:r>
            <w:proofErr w:type="gramStart"/>
            <w:r w:rsidRPr="004B53D7">
              <w:rPr>
                <w:sz w:val="20"/>
                <w:szCs w:val="20"/>
              </w:rPr>
              <w:t>а</w:t>
            </w:r>
            <w:proofErr w:type="gramEnd"/>
            <w:r w:rsidRPr="004B53D7">
              <w:rPr>
                <w:sz w:val="20"/>
                <w:szCs w:val="20"/>
              </w:rPr>
              <w:t xml:space="preserve">втодороги «Балтия», бизнес-центр «Рига </w:t>
            </w:r>
            <w:proofErr w:type="spellStart"/>
            <w:r w:rsidRPr="004B53D7">
              <w:rPr>
                <w:sz w:val="20"/>
                <w:szCs w:val="20"/>
              </w:rPr>
              <w:t>Ленд</w:t>
            </w:r>
            <w:proofErr w:type="spellEnd"/>
            <w:r w:rsidRPr="004B53D7">
              <w:rPr>
                <w:sz w:val="20"/>
                <w:szCs w:val="20"/>
              </w:rPr>
              <w:t>», строен. 3</w:t>
            </w:r>
          </w:p>
        </w:tc>
      </w:tr>
      <w:tr w:rsidR="004B53D7" w:rsidRPr="004B53D7" w:rsidTr="00F62722">
        <w:trPr>
          <w:trHeight w:val="266"/>
        </w:trPr>
        <w:tc>
          <w:tcPr>
            <w:tcW w:w="1544" w:type="dxa"/>
            <w:vAlign w:val="center"/>
          </w:tcPr>
          <w:p w:rsidR="004B53D7" w:rsidRPr="004B53D7" w:rsidRDefault="004B53D7" w:rsidP="00F62722">
            <w:pPr>
              <w:widowControl w:val="0"/>
              <w:rPr>
                <w:b/>
                <w:snapToGrid w:val="0"/>
                <w:sz w:val="16"/>
                <w:szCs w:val="16"/>
              </w:rPr>
            </w:pPr>
            <w:r w:rsidRPr="004B53D7">
              <w:rPr>
                <w:b/>
                <w:snapToGrid w:val="0"/>
                <w:sz w:val="16"/>
                <w:szCs w:val="16"/>
              </w:rPr>
              <w:t>ОГРН</w:t>
            </w:r>
          </w:p>
        </w:tc>
        <w:tc>
          <w:tcPr>
            <w:tcW w:w="8327" w:type="dxa"/>
            <w:tcBorders>
              <w:top w:val="single" w:sz="4" w:space="0" w:color="auto"/>
              <w:bottom w:val="single" w:sz="4" w:space="0" w:color="auto"/>
            </w:tcBorders>
            <w:vAlign w:val="center"/>
          </w:tcPr>
          <w:p w:rsidR="004B53D7" w:rsidRPr="004B53D7" w:rsidRDefault="004B53D7" w:rsidP="00F62722">
            <w:pPr>
              <w:widowControl w:val="0"/>
              <w:rPr>
                <w:snapToGrid w:val="0"/>
                <w:sz w:val="20"/>
                <w:szCs w:val="20"/>
              </w:rPr>
            </w:pPr>
            <w:r w:rsidRPr="004B53D7">
              <w:rPr>
                <w:sz w:val="20"/>
                <w:szCs w:val="20"/>
              </w:rPr>
              <w:t>1145024000880</w:t>
            </w:r>
          </w:p>
        </w:tc>
      </w:tr>
      <w:tr w:rsidR="004B53D7" w:rsidRPr="004B53D7" w:rsidTr="00F62722">
        <w:trPr>
          <w:trHeight w:val="266"/>
        </w:trPr>
        <w:tc>
          <w:tcPr>
            <w:tcW w:w="1544" w:type="dxa"/>
            <w:vAlign w:val="center"/>
          </w:tcPr>
          <w:p w:rsidR="004B53D7" w:rsidRPr="004B53D7" w:rsidRDefault="004B53D7" w:rsidP="00F62722">
            <w:pPr>
              <w:widowControl w:val="0"/>
              <w:rPr>
                <w:b/>
                <w:snapToGrid w:val="0"/>
                <w:sz w:val="16"/>
                <w:szCs w:val="16"/>
              </w:rPr>
            </w:pPr>
            <w:r w:rsidRPr="004B53D7">
              <w:rPr>
                <w:b/>
                <w:snapToGrid w:val="0"/>
                <w:sz w:val="16"/>
                <w:szCs w:val="16"/>
              </w:rPr>
              <w:t>ИНН / КПП</w:t>
            </w:r>
          </w:p>
        </w:tc>
        <w:tc>
          <w:tcPr>
            <w:tcW w:w="8327" w:type="dxa"/>
            <w:tcBorders>
              <w:top w:val="single" w:sz="4" w:space="0" w:color="auto"/>
              <w:bottom w:val="single" w:sz="4" w:space="0" w:color="auto"/>
            </w:tcBorders>
            <w:vAlign w:val="center"/>
          </w:tcPr>
          <w:p w:rsidR="004B53D7" w:rsidRPr="004B53D7" w:rsidRDefault="004B53D7" w:rsidP="00F62722">
            <w:pPr>
              <w:widowControl w:val="0"/>
              <w:rPr>
                <w:snapToGrid w:val="0"/>
                <w:sz w:val="20"/>
                <w:szCs w:val="20"/>
                <w:lang w:val="en-US"/>
              </w:rPr>
            </w:pPr>
            <w:r w:rsidRPr="004B53D7">
              <w:rPr>
                <w:snapToGrid w:val="0"/>
                <w:sz w:val="20"/>
                <w:szCs w:val="20"/>
                <w:lang w:val="en-US"/>
              </w:rPr>
              <w:t>5024141923 / 502401001</w:t>
            </w:r>
          </w:p>
        </w:tc>
      </w:tr>
      <w:tr w:rsidR="004B53D7" w:rsidRPr="004B53D7" w:rsidTr="00F62722">
        <w:trPr>
          <w:trHeight w:val="266"/>
        </w:trPr>
        <w:tc>
          <w:tcPr>
            <w:tcW w:w="1544" w:type="dxa"/>
            <w:vAlign w:val="center"/>
          </w:tcPr>
          <w:p w:rsidR="004B53D7" w:rsidRPr="004B53D7" w:rsidRDefault="004B53D7" w:rsidP="00F62722">
            <w:pPr>
              <w:widowControl w:val="0"/>
              <w:rPr>
                <w:b/>
                <w:snapToGrid w:val="0"/>
                <w:sz w:val="16"/>
                <w:szCs w:val="16"/>
              </w:rPr>
            </w:pPr>
            <w:r w:rsidRPr="004B53D7">
              <w:rPr>
                <w:b/>
                <w:snapToGrid w:val="0"/>
                <w:sz w:val="16"/>
                <w:szCs w:val="16"/>
              </w:rPr>
              <w:t>Телефон</w:t>
            </w:r>
          </w:p>
        </w:tc>
        <w:tc>
          <w:tcPr>
            <w:tcW w:w="8327" w:type="dxa"/>
            <w:tcBorders>
              <w:top w:val="single" w:sz="4" w:space="0" w:color="auto"/>
              <w:bottom w:val="single" w:sz="4" w:space="0" w:color="auto"/>
            </w:tcBorders>
            <w:vAlign w:val="center"/>
          </w:tcPr>
          <w:p w:rsidR="004B53D7" w:rsidRPr="004B53D7" w:rsidRDefault="004B53D7" w:rsidP="00F62722">
            <w:pPr>
              <w:widowControl w:val="0"/>
              <w:rPr>
                <w:snapToGrid w:val="0"/>
                <w:sz w:val="20"/>
                <w:szCs w:val="20"/>
              </w:rPr>
            </w:pPr>
            <w:r w:rsidRPr="004B53D7">
              <w:rPr>
                <w:sz w:val="20"/>
                <w:szCs w:val="20"/>
                <w:lang w:val="en-US"/>
              </w:rPr>
              <w:t xml:space="preserve">+7 </w:t>
            </w:r>
            <w:r w:rsidRPr="004B53D7">
              <w:rPr>
                <w:sz w:val="20"/>
                <w:szCs w:val="20"/>
              </w:rPr>
              <w:t>(499)</w:t>
            </w:r>
            <w:r w:rsidRPr="004B53D7">
              <w:rPr>
                <w:sz w:val="20"/>
                <w:szCs w:val="20"/>
                <w:lang w:val="en-US"/>
              </w:rPr>
              <w:t xml:space="preserve"> </w:t>
            </w:r>
            <w:r w:rsidRPr="004B53D7">
              <w:rPr>
                <w:sz w:val="20"/>
                <w:szCs w:val="20"/>
              </w:rPr>
              <w:t>501-88-00</w:t>
            </w:r>
          </w:p>
        </w:tc>
      </w:tr>
      <w:tr w:rsidR="004B53D7" w:rsidRPr="004B53D7" w:rsidTr="00F62722">
        <w:trPr>
          <w:trHeight w:val="266"/>
        </w:trPr>
        <w:tc>
          <w:tcPr>
            <w:tcW w:w="1544" w:type="dxa"/>
            <w:vAlign w:val="center"/>
          </w:tcPr>
          <w:p w:rsidR="004B53D7" w:rsidRPr="004B53D7" w:rsidRDefault="004B53D7" w:rsidP="00F62722">
            <w:pPr>
              <w:widowControl w:val="0"/>
              <w:rPr>
                <w:b/>
                <w:snapToGrid w:val="0"/>
                <w:sz w:val="16"/>
                <w:szCs w:val="16"/>
              </w:rPr>
            </w:pPr>
            <w:r w:rsidRPr="004B53D7">
              <w:rPr>
                <w:b/>
                <w:snapToGrid w:val="0"/>
                <w:sz w:val="16"/>
                <w:szCs w:val="16"/>
              </w:rPr>
              <w:t>Официальный сайт</w:t>
            </w:r>
          </w:p>
        </w:tc>
        <w:tc>
          <w:tcPr>
            <w:tcW w:w="8327" w:type="dxa"/>
            <w:tcBorders>
              <w:top w:val="single" w:sz="4" w:space="0" w:color="auto"/>
              <w:bottom w:val="single" w:sz="4" w:space="0" w:color="auto"/>
            </w:tcBorders>
            <w:vAlign w:val="center"/>
          </w:tcPr>
          <w:p w:rsidR="004B53D7" w:rsidRPr="004B53D7" w:rsidRDefault="004B53D7" w:rsidP="00F62722">
            <w:pPr>
              <w:widowControl w:val="0"/>
              <w:rPr>
                <w:snapToGrid w:val="0"/>
                <w:sz w:val="20"/>
                <w:szCs w:val="20"/>
              </w:rPr>
            </w:pPr>
            <w:hyperlink r:id="rId8" w:history="1">
              <w:r w:rsidRPr="004B53D7">
                <w:rPr>
                  <w:rStyle w:val="ac"/>
                  <w:color w:val="auto"/>
                  <w:sz w:val="20"/>
                  <w:szCs w:val="20"/>
                  <w:u w:val="none"/>
                </w:rPr>
                <w:t>http://zagorodny-kvartal.ru/</w:t>
              </w:r>
            </w:hyperlink>
            <w:r w:rsidRPr="004B53D7">
              <w:rPr>
                <w:sz w:val="20"/>
                <w:szCs w:val="20"/>
              </w:rPr>
              <w:t>service/</w:t>
            </w:r>
          </w:p>
        </w:tc>
      </w:tr>
      <w:tr w:rsidR="004B53D7" w:rsidRPr="004B53D7" w:rsidTr="00F62722">
        <w:trPr>
          <w:trHeight w:val="266"/>
        </w:trPr>
        <w:tc>
          <w:tcPr>
            <w:tcW w:w="1544" w:type="dxa"/>
            <w:vAlign w:val="center"/>
          </w:tcPr>
          <w:p w:rsidR="004B53D7" w:rsidRPr="004B53D7" w:rsidRDefault="004B53D7" w:rsidP="00F62722">
            <w:pPr>
              <w:widowControl w:val="0"/>
              <w:rPr>
                <w:b/>
                <w:snapToGrid w:val="0"/>
                <w:sz w:val="16"/>
                <w:szCs w:val="16"/>
                <w:lang w:val="en-US"/>
              </w:rPr>
            </w:pPr>
            <w:r w:rsidRPr="004B53D7">
              <w:rPr>
                <w:b/>
                <w:snapToGrid w:val="0"/>
                <w:sz w:val="16"/>
                <w:szCs w:val="16"/>
                <w:lang w:val="en-US"/>
              </w:rPr>
              <w:t>Email</w:t>
            </w:r>
          </w:p>
        </w:tc>
        <w:tc>
          <w:tcPr>
            <w:tcW w:w="8327" w:type="dxa"/>
            <w:tcBorders>
              <w:top w:val="single" w:sz="4" w:space="0" w:color="auto"/>
              <w:bottom w:val="single" w:sz="4" w:space="0" w:color="auto"/>
            </w:tcBorders>
            <w:vAlign w:val="center"/>
          </w:tcPr>
          <w:p w:rsidR="004B53D7" w:rsidRPr="004B53D7" w:rsidRDefault="004B53D7" w:rsidP="00F62722">
            <w:pPr>
              <w:widowControl w:val="0"/>
              <w:rPr>
                <w:snapToGrid w:val="0"/>
                <w:sz w:val="20"/>
                <w:szCs w:val="20"/>
              </w:rPr>
            </w:pPr>
            <w:hyperlink r:id="rId9" w:history="1">
              <w:r w:rsidRPr="004B53D7">
                <w:rPr>
                  <w:rStyle w:val="ac"/>
                  <w:color w:val="auto"/>
                  <w:sz w:val="20"/>
                  <w:szCs w:val="20"/>
                  <w:u w:val="none"/>
                </w:rPr>
                <w:t>service@zagorodny-kvartal.ru</w:t>
              </w:r>
            </w:hyperlink>
          </w:p>
        </w:tc>
      </w:tr>
    </w:tbl>
    <w:p w:rsidR="004B53D7" w:rsidRPr="004B53D7" w:rsidRDefault="004B53D7" w:rsidP="004B53D7">
      <w:pPr>
        <w:pStyle w:val="a6"/>
        <w:widowControl w:val="0"/>
        <w:rPr>
          <w:b/>
          <w:sz w:val="20"/>
          <w:szCs w:val="20"/>
          <w:lang w:val="en-US"/>
        </w:rPr>
      </w:pPr>
    </w:p>
    <w:p w:rsidR="004B53D7" w:rsidRPr="004B53D7" w:rsidRDefault="004B53D7" w:rsidP="004B53D7">
      <w:pPr>
        <w:pStyle w:val="a6"/>
        <w:widowControl w:val="0"/>
        <w:rPr>
          <w:b/>
          <w:sz w:val="20"/>
          <w:szCs w:val="20"/>
          <w:lang w:val="en-US"/>
        </w:rPr>
      </w:pPr>
    </w:p>
    <w:tbl>
      <w:tblPr>
        <w:tblW w:w="9871" w:type="dxa"/>
        <w:tblInd w:w="-18" w:type="dxa"/>
        <w:tblLayout w:type="fixed"/>
        <w:tblLook w:val="01E0" w:firstRow="1" w:lastRow="1" w:firstColumn="1" w:lastColumn="1" w:noHBand="0" w:noVBand="0"/>
      </w:tblPr>
      <w:tblGrid>
        <w:gridCol w:w="1544"/>
        <w:gridCol w:w="8327"/>
      </w:tblGrid>
      <w:tr w:rsidR="004B53D7" w:rsidRPr="004B53D7" w:rsidTr="00F62722">
        <w:tc>
          <w:tcPr>
            <w:tcW w:w="9871" w:type="dxa"/>
            <w:gridSpan w:val="2"/>
            <w:vAlign w:val="center"/>
          </w:tcPr>
          <w:p w:rsidR="004B53D7" w:rsidRPr="004B53D7" w:rsidRDefault="004B53D7" w:rsidP="00F62722">
            <w:pPr>
              <w:widowControl w:val="0"/>
              <w:spacing w:before="120" w:after="120" w:line="240" w:lineRule="atLeast"/>
              <w:rPr>
                <w:b/>
                <w:snapToGrid w:val="0"/>
                <w:sz w:val="20"/>
                <w:szCs w:val="20"/>
              </w:rPr>
            </w:pPr>
            <w:r w:rsidRPr="004B53D7">
              <w:rPr>
                <w:b/>
                <w:snapToGrid w:val="0"/>
                <w:sz w:val="20"/>
                <w:szCs w:val="20"/>
              </w:rPr>
              <w:t>Собственник:</w:t>
            </w:r>
          </w:p>
        </w:tc>
      </w:tr>
      <w:tr w:rsidR="004B53D7" w:rsidRPr="004B53D7" w:rsidTr="00F62722">
        <w:trPr>
          <w:trHeight w:val="361"/>
        </w:trPr>
        <w:tc>
          <w:tcPr>
            <w:tcW w:w="1544" w:type="dxa"/>
            <w:vAlign w:val="center"/>
          </w:tcPr>
          <w:p w:rsidR="004B53D7" w:rsidRPr="004B53D7" w:rsidRDefault="004B53D7" w:rsidP="00F62722">
            <w:pPr>
              <w:widowControl w:val="0"/>
              <w:rPr>
                <w:b/>
                <w:snapToGrid w:val="0"/>
                <w:sz w:val="16"/>
                <w:szCs w:val="16"/>
              </w:rPr>
            </w:pPr>
            <w:r w:rsidRPr="004B53D7">
              <w:rPr>
                <w:b/>
                <w:snapToGrid w:val="0"/>
                <w:sz w:val="16"/>
                <w:szCs w:val="16"/>
              </w:rPr>
              <w:t>Ф.И.О.</w:t>
            </w:r>
          </w:p>
        </w:tc>
        <w:tc>
          <w:tcPr>
            <w:tcW w:w="8327" w:type="dxa"/>
            <w:tcBorders>
              <w:bottom w:val="single" w:sz="4" w:space="0" w:color="auto"/>
            </w:tcBorders>
            <w:shd w:val="clear" w:color="auto" w:fill="auto"/>
            <w:vAlign w:val="center"/>
          </w:tcPr>
          <w:p w:rsidR="004B53D7" w:rsidRPr="004B53D7" w:rsidRDefault="004B53D7" w:rsidP="00F62722">
            <w:pPr>
              <w:widowControl w:val="0"/>
              <w:spacing w:line="240" w:lineRule="atLeast"/>
              <w:rPr>
                <w:b/>
                <w:snapToGrid w:val="0"/>
                <w:sz w:val="20"/>
                <w:szCs w:val="20"/>
                <w:u w:val="single"/>
              </w:rPr>
            </w:pPr>
          </w:p>
          <w:p w:rsidR="004B53D7" w:rsidRPr="004B53D7" w:rsidRDefault="004B53D7" w:rsidP="00F62722">
            <w:pPr>
              <w:widowControl w:val="0"/>
              <w:spacing w:line="240" w:lineRule="atLeast"/>
              <w:rPr>
                <w:b/>
                <w:snapToGrid w:val="0"/>
                <w:sz w:val="20"/>
                <w:szCs w:val="20"/>
                <w:u w:val="single"/>
              </w:rPr>
            </w:pPr>
            <w:bookmarkStart w:id="28" w:name="РеквизитыФИОСобственникаПолностью"/>
            <w:bookmarkEnd w:id="28"/>
          </w:p>
        </w:tc>
      </w:tr>
      <w:tr w:rsidR="004B53D7" w:rsidRPr="004B53D7" w:rsidTr="00F62722">
        <w:trPr>
          <w:trHeight w:val="358"/>
        </w:trPr>
        <w:tc>
          <w:tcPr>
            <w:tcW w:w="1544" w:type="dxa"/>
            <w:vAlign w:val="center"/>
          </w:tcPr>
          <w:p w:rsidR="004B53D7" w:rsidRPr="004B53D7" w:rsidRDefault="004B53D7" w:rsidP="00F62722">
            <w:pPr>
              <w:widowControl w:val="0"/>
              <w:rPr>
                <w:b/>
                <w:snapToGrid w:val="0"/>
                <w:sz w:val="16"/>
                <w:szCs w:val="16"/>
              </w:rPr>
            </w:pPr>
            <w:r w:rsidRPr="004B53D7">
              <w:rPr>
                <w:b/>
                <w:snapToGrid w:val="0"/>
                <w:sz w:val="16"/>
                <w:szCs w:val="16"/>
              </w:rPr>
              <w:t>Адрес</w:t>
            </w:r>
          </w:p>
          <w:p w:rsidR="004B53D7" w:rsidRPr="004B53D7" w:rsidRDefault="004B53D7" w:rsidP="00F62722">
            <w:pPr>
              <w:widowControl w:val="0"/>
              <w:rPr>
                <w:b/>
                <w:snapToGrid w:val="0"/>
                <w:sz w:val="16"/>
                <w:szCs w:val="16"/>
              </w:rPr>
            </w:pPr>
            <w:r w:rsidRPr="004B53D7">
              <w:rPr>
                <w:b/>
                <w:snapToGrid w:val="0"/>
                <w:sz w:val="16"/>
                <w:szCs w:val="16"/>
              </w:rPr>
              <w:t>регистрации:</w:t>
            </w:r>
          </w:p>
        </w:tc>
        <w:tc>
          <w:tcPr>
            <w:tcW w:w="8327" w:type="dxa"/>
            <w:tcBorders>
              <w:bottom w:val="single" w:sz="4" w:space="0" w:color="auto"/>
            </w:tcBorders>
            <w:shd w:val="clear" w:color="auto" w:fill="auto"/>
            <w:vAlign w:val="center"/>
          </w:tcPr>
          <w:p w:rsidR="004B53D7" w:rsidRPr="004B53D7" w:rsidRDefault="004B53D7" w:rsidP="00F62722">
            <w:pPr>
              <w:widowControl w:val="0"/>
              <w:spacing w:line="240" w:lineRule="atLeast"/>
              <w:rPr>
                <w:snapToGrid w:val="0"/>
                <w:sz w:val="18"/>
                <w:szCs w:val="18"/>
              </w:rPr>
            </w:pPr>
          </w:p>
          <w:p w:rsidR="004B53D7" w:rsidRPr="004B53D7" w:rsidRDefault="004B53D7" w:rsidP="00F62722">
            <w:pPr>
              <w:widowControl w:val="0"/>
              <w:spacing w:line="240" w:lineRule="atLeast"/>
              <w:rPr>
                <w:snapToGrid w:val="0"/>
                <w:sz w:val="18"/>
                <w:szCs w:val="18"/>
              </w:rPr>
            </w:pPr>
            <w:bookmarkStart w:id="29" w:name="РеквизитыАдресРегистрации"/>
            <w:bookmarkEnd w:id="29"/>
          </w:p>
        </w:tc>
      </w:tr>
      <w:tr w:rsidR="004B53D7" w:rsidRPr="004B53D7" w:rsidTr="00F62722">
        <w:trPr>
          <w:trHeight w:val="358"/>
        </w:trPr>
        <w:tc>
          <w:tcPr>
            <w:tcW w:w="1544" w:type="dxa"/>
            <w:vAlign w:val="center"/>
          </w:tcPr>
          <w:p w:rsidR="004B53D7" w:rsidRPr="004B53D7" w:rsidRDefault="004B53D7" w:rsidP="00F62722">
            <w:pPr>
              <w:widowControl w:val="0"/>
              <w:rPr>
                <w:b/>
                <w:snapToGrid w:val="0"/>
                <w:sz w:val="16"/>
                <w:szCs w:val="16"/>
              </w:rPr>
            </w:pPr>
            <w:r w:rsidRPr="004B53D7">
              <w:rPr>
                <w:b/>
                <w:snapToGrid w:val="0"/>
                <w:sz w:val="16"/>
                <w:szCs w:val="16"/>
              </w:rPr>
              <w:t>Контактный</w:t>
            </w:r>
          </w:p>
          <w:p w:rsidR="004B53D7" w:rsidRPr="004B53D7" w:rsidRDefault="004B53D7" w:rsidP="00F62722">
            <w:pPr>
              <w:widowControl w:val="0"/>
              <w:rPr>
                <w:b/>
                <w:snapToGrid w:val="0"/>
                <w:sz w:val="16"/>
                <w:szCs w:val="16"/>
              </w:rPr>
            </w:pPr>
            <w:r w:rsidRPr="004B53D7">
              <w:rPr>
                <w:b/>
                <w:snapToGrid w:val="0"/>
                <w:sz w:val="16"/>
                <w:szCs w:val="16"/>
              </w:rPr>
              <w:t>телефон</w:t>
            </w:r>
          </w:p>
        </w:tc>
        <w:tc>
          <w:tcPr>
            <w:tcW w:w="8327" w:type="dxa"/>
            <w:tcBorders>
              <w:bottom w:val="single" w:sz="4" w:space="0" w:color="auto"/>
            </w:tcBorders>
            <w:shd w:val="clear" w:color="auto" w:fill="auto"/>
            <w:vAlign w:val="center"/>
          </w:tcPr>
          <w:p w:rsidR="004B53D7" w:rsidRPr="004B53D7" w:rsidRDefault="004B53D7" w:rsidP="00F62722">
            <w:pPr>
              <w:widowControl w:val="0"/>
              <w:spacing w:line="240" w:lineRule="atLeast"/>
              <w:rPr>
                <w:snapToGrid w:val="0"/>
                <w:sz w:val="18"/>
                <w:szCs w:val="18"/>
              </w:rPr>
            </w:pPr>
          </w:p>
          <w:p w:rsidR="004B53D7" w:rsidRPr="004B53D7" w:rsidRDefault="004B53D7" w:rsidP="00F62722">
            <w:pPr>
              <w:widowControl w:val="0"/>
              <w:spacing w:line="240" w:lineRule="atLeast"/>
              <w:rPr>
                <w:snapToGrid w:val="0"/>
                <w:sz w:val="18"/>
                <w:szCs w:val="18"/>
              </w:rPr>
            </w:pPr>
            <w:bookmarkStart w:id="30" w:name="РеквизитыТелефонСобственника"/>
            <w:bookmarkEnd w:id="30"/>
          </w:p>
        </w:tc>
      </w:tr>
      <w:tr w:rsidR="004B53D7" w:rsidRPr="004B53D7" w:rsidTr="00F62722">
        <w:trPr>
          <w:trHeight w:val="358"/>
        </w:trPr>
        <w:tc>
          <w:tcPr>
            <w:tcW w:w="1544" w:type="dxa"/>
            <w:vAlign w:val="center"/>
          </w:tcPr>
          <w:p w:rsidR="004B53D7" w:rsidRPr="004B53D7" w:rsidRDefault="004B53D7" w:rsidP="00F62722">
            <w:pPr>
              <w:widowControl w:val="0"/>
              <w:spacing w:line="240" w:lineRule="atLeast"/>
              <w:rPr>
                <w:b/>
                <w:snapToGrid w:val="0"/>
                <w:sz w:val="16"/>
                <w:szCs w:val="16"/>
              </w:rPr>
            </w:pPr>
            <w:r w:rsidRPr="004B53D7">
              <w:rPr>
                <w:b/>
                <w:snapToGrid w:val="0"/>
                <w:sz w:val="16"/>
                <w:szCs w:val="16"/>
              </w:rPr>
              <w:t>Документ, удостоверяющий личность</w:t>
            </w:r>
          </w:p>
        </w:tc>
        <w:tc>
          <w:tcPr>
            <w:tcW w:w="8327" w:type="dxa"/>
            <w:tcBorders>
              <w:top w:val="single" w:sz="4" w:space="0" w:color="auto"/>
              <w:bottom w:val="single" w:sz="4" w:space="0" w:color="auto"/>
            </w:tcBorders>
            <w:shd w:val="clear" w:color="auto" w:fill="auto"/>
            <w:vAlign w:val="center"/>
          </w:tcPr>
          <w:p w:rsidR="004B53D7" w:rsidRPr="004B53D7" w:rsidRDefault="004B53D7" w:rsidP="00F62722">
            <w:pPr>
              <w:widowControl w:val="0"/>
              <w:spacing w:line="240" w:lineRule="atLeast"/>
              <w:rPr>
                <w:snapToGrid w:val="0"/>
                <w:sz w:val="18"/>
                <w:szCs w:val="18"/>
              </w:rPr>
            </w:pPr>
          </w:p>
          <w:p w:rsidR="004B53D7" w:rsidRPr="004B53D7" w:rsidRDefault="004B53D7" w:rsidP="00F62722">
            <w:pPr>
              <w:widowControl w:val="0"/>
              <w:spacing w:line="240" w:lineRule="atLeast"/>
              <w:rPr>
                <w:snapToGrid w:val="0"/>
                <w:sz w:val="18"/>
                <w:szCs w:val="18"/>
              </w:rPr>
            </w:pPr>
            <w:bookmarkStart w:id="31" w:name="РеквизитыДокументУдостоверяющийЛичность"/>
            <w:bookmarkEnd w:id="31"/>
          </w:p>
        </w:tc>
      </w:tr>
      <w:tr w:rsidR="004B53D7" w:rsidRPr="004B53D7" w:rsidTr="00F62722">
        <w:trPr>
          <w:trHeight w:val="450"/>
        </w:trPr>
        <w:tc>
          <w:tcPr>
            <w:tcW w:w="1544" w:type="dxa"/>
            <w:shd w:val="clear" w:color="auto" w:fill="auto"/>
            <w:vAlign w:val="center"/>
          </w:tcPr>
          <w:p w:rsidR="004B53D7" w:rsidRPr="004B53D7" w:rsidRDefault="004B53D7" w:rsidP="00F62722">
            <w:pPr>
              <w:widowControl w:val="0"/>
              <w:spacing w:line="240" w:lineRule="atLeast"/>
              <w:rPr>
                <w:b/>
                <w:snapToGrid w:val="0"/>
                <w:sz w:val="16"/>
                <w:szCs w:val="16"/>
              </w:rPr>
            </w:pPr>
            <w:r w:rsidRPr="004B53D7">
              <w:rPr>
                <w:b/>
                <w:snapToGrid w:val="0"/>
                <w:sz w:val="16"/>
                <w:szCs w:val="16"/>
              </w:rPr>
              <w:lastRenderedPageBreak/>
              <w:t>Дата рождения</w:t>
            </w:r>
          </w:p>
        </w:tc>
        <w:tc>
          <w:tcPr>
            <w:tcW w:w="8327" w:type="dxa"/>
            <w:tcBorders>
              <w:top w:val="single" w:sz="4" w:space="0" w:color="auto"/>
              <w:bottom w:val="single" w:sz="4" w:space="0" w:color="auto"/>
            </w:tcBorders>
            <w:shd w:val="clear" w:color="auto" w:fill="auto"/>
            <w:vAlign w:val="center"/>
          </w:tcPr>
          <w:p w:rsidR="004B53D7" w:rsidRPr="004B53D7" w:rsidRDefault="004B53D7" w:rsidP="00F62722">
            <w:pPr>
              <w:widowControl w:val="0"/>
              <w:spacing w:line="240" w:lineRule="atLeast"/>
              <w:rPr>
                <w:snapToGrid w:val="0"/>
                <w:sz w:val="18"/>
                <w:szCs w:val="18"/>
              </w:rPr>
            </w:pPr>
            <w:bookmarkStart w:id="32" w:name="РеквизитыДатаРождения"/>
            <w:bookmarkEnd w:id="32"/>
          </w:p>
        </w:tc>
      </w:tr>
    </w:tbl>
    <w:p w:rsidR="004B53D7" w:rsidRPr="004B53D7" w:rsidRDefault="004B53D7" w:rsidP="004B53D7">
      <w:pPr>
        <w:pStyle w:val="a6"/>
        <w:widowControl w:val="0"/>
        <w:rPr>
          <w:b/>
          <w:sz w:val="20"/>
          <w:szCs w:val="20"/>
        </w:rPr>
      </w:pPr>
    </w:p>
    <w:p w:rsidR="004B53D7" w:rsidRPr="004B53D7" w:rsidRDefault="004B53D7" w:rsidP="004B53D7">
      <w:pPr>
        <w:pStyle w:val="a6"/>
        <w:widowControl w:val="0"/>
        <w:rPr>
          <w:b/>
          <w:sz w:val="20"/>
          <w:szCs w:val="20"/>
          <w:lang w:val="en-US"/>
        </w:rPr>
      </w:pPr>
    </w:p>
    <w:p w:rsidR="004B53D7" w:rsidRPr="004B53D7" w:rsidRDefault="004B53D7" w:rsidP="004B53D7">
      <w:pPr>
        <w:pStyle w:val="a6"/>
        <w:widowControl w:val="0"/>
        <w:numPr>
          <w:ilvl w:val="0"/>
          <w:numId w:val="2"/>
        </w:numPr>
        <w:jc w:val="center"/>
        <w:rPr>
          <w:b/>
          <w:sz w:val="20"/>
          <w:szCs w:val="20"/>
        </w:rPr>
      </w:pPr>
      <w:r w:rsidRPr="004B53D7">
        <w:rPr>
          <w:b/>
          <w:sz w:val="20"/>
          <w:szCs w:val="20"/>
        </w:rPr>
        <w:t>ПОДПИСИ СТОРОН</w:t>
      </w:r>
    </w:p>
    <w:p w:rsidR="004B53D7" w:rsidRPr="004B53D7" w:rsidRDefault="004B53D7" w:rsidP="004B53D7">
      <w:pPr>
        <w:pStyle w:val="a6"/>
        <w:widowControl w:val="0"/>
        <w:ind w:left="851"/>
        <w:jc w:val="both"/>
        <w:rPr>
          <w:sz w:val="20"/>
          <w:szCs w:val="20"/>
        </w:rPr>
      </w:pPr>
    </w:p>
    <w:p w:rsidR="004B53D7" w:rsidRPr="004B53D7" w:rsidRDefault="004B53D7" w:rsidP="004B53D7">
      <w:pPr>
        <w:jc w:val="both"/>
        <w:rPr>
          <w:b/>
          <w:sz w:val="20"/>
          <w:szCs w:val="20"/>
        </w:rPr>
      </w:pPr>
      <w:r w:rsidRPr="004B53D7">
        <w:rPr>
          <w:b/>
          <w:sz w:val="20"/>
          <w:szCs w:val="20"/>
        </w:rPr>
        <w:t>От Управляющей организации:</w:t>
      </w:r>
    </w:p>
    <w:p w:rsidR="004B53D7" w:rsidRPr="004B53D7" w:rsidRDefault="004B53D7" w:rsidP="004B53D7">
      <w:pPr>
        <w:jc w:val="both"/>
        <w:rPr>
          <w:sz w:val="20"/>
          <w:szCs w:val="20"/>
        </w:rPr>
      </w:pPr>
      <w:r w:rsidRPr="004B53D7">
        <w:rPr>
          <w:sz w:val="20"/>
          <w:szCs w:val="20"/>
        </w:rPr>
        <w:t>Генеральный директор</w:t>
      </w:r>
    </w:p>
    <w:p w:rsidR="004B53D7" w:rsidRPr="004B53D7" w:rsidRDefault="004B53D7" w:rsidP="004B53D7">
      <w:pPr>
        <w:jc w:val="both"/>
        <w:rPr>
          <w:sz w:val="20"/>
          <w:szCs w:val="20"/>
        </w:rPr>
      </w:pPr>
      <w:r w:rsidRPr="004B53D7">
        <w:rPr>
          <w:sz w:val="20"/>
          <w:szCs w:val="20"/>
        </w:rPr>
        <w:t>ООО «УК «Загородный Квартал»</w:t>
      </w:r>
      <w:r w:rsidRPr="004B53D7">
        <w:rPr>
          <w:sz w:val="20"/>
          <w:szCs w:val="20"/>
        </w:rPr>
        <w:tab/>
      </w:r>
      <w:r w:rsidRPr="004B53D7">
        <w:rPr>
          <w:sz w:val="20"/>
          <w:szCs w:val="20"/>
        </w:rPr>
        <w:tab/>
      </w:r>
      <w:r w:rsidRPr="004B53D7">
        <w:rPr>
          <w:sz w:val="20"/>
          <w:szCs w:val="20"/>
        </w:rPr>
        <w:tab/>
      </w:r>
      <w:r w:rsidRPr="004B53D7">
        <w:rPr>
          <w:sz w:val="20"/>
          <w:szCs w:val="20"/>
        </w:rPr>
        <w:tab/>
      </w:r>
      <w:r w:rsidRPr="004B53D7">
        <w:rPr>
          <w:sz w:val="20"/>
          <w:szCs w:val="20"/>
        </w:rPr>
        <w:tab/>
      </w:r>
      <w:r>
        <w:rPr>
          <w:sz w:val="20"/>
          <w:szCs w:val="20"/>
        </w:rPr>
        <w:t xml:space="preserve">               </w:t>
      </w:r>
      <w:r w:rsidRPr="004B53D7">
        <w:rPr>
          <w:sz w:val="20"/>
          <w:szCs w:val="20"/>
        </w:rPr>
        <w:softHyphen/>
      </w:r>
      <w:r w:rsidRPr="004B53D7">
        <w:rPr>
          <w:sz w:val="20"/>
          <w:szCs w:val="20"/>
        </w:rPr>
        <w:softHyphen/>
      </w:r>
      <w:r w:rsidRPr="004B53D7">
        <w:rPr>
          <w:sz w:val="20"/>
          <w:szCs w:val="20"/>
        </w:rPr>
        <w:t xml:space="preserve"> </w:t>
      </w:r>
      <w:r>
        <w:rPr>
          <w:sz w:val="20"/>
          <w:szCs w:val="20"/>
        </w:rPr>
        <w:t>А.В. Широкопояс</w:t>
      </w:r>
    </w:p>
    <w:p w:rsidR="004B53D7" w:rsidRPr="004B53D7" w:rsidRDefault="004B53D7" w:rsidP="004B53D7">
      <w:pPr>
        <w:ind w:left="3540" w:firstLine="708"/>
        <w:jc w:val="both"/>
        <w:rPr>
          <w:sz w:val="20"/>
          <w:szCs w:val="20"/>
        </w:rPr>
      </w:pPr>
      <w:proofErr w:type="spellStart"/>
      <w:r w:rsidRPr="004B53D7">
        <w:rPr>
          <w:sz w:val="20"/>
          <w:szCs w:val="20"/>
        </w:rPr>
        <w:t>м.п</w:t>
      </w:r>
      <w:proofErr w:type="spellEnd"/>
      <w:r w:rsidRPr="004B53D7">
        <w:rPr>
          <w:sz w:val="20"/>
          <w:szCs w:val="20"/>
        </w:rPr>
        <w:t>.</w:t>
      </w:r>
    </w:p>
    <w:p w:rsidR="004B53D7" w:rsidRPr="004B53D7" w:rsidRDefault="004B53D7" w:rsidP="004B53D7">
      <w:pPr>
        <w:pStyle w:val="a6"/>
        <w:widowControl w:val="0"/>
        <w:rPr>
          <w:b/>
          <w:sz w:val="20"/>
          <w:szCs w:val="20"/>
        </w:rPr>
      </w:pPr>
    </w:p>
    <w:p w:rsidR="004B53D7" w:rsidRPr="004B53D7" w:rsidRDefault="004B53D7" w:rsidP="004B53D7">
      <w:pPr>
        <w:jc w:val="both"/>
        <w:rPr>
          <w:b/>
          <w:sz w:val="20"/>
          <w:szCs w:val="20"/>
        </w:rPr>
      </w:pPr>
      <w:r w:rsidRPr="004B53D7">
        <w:rPr>
          <w:b/>
          <w:sz w:val="20"/>
          <w:szCs w:val="20"/>
        </w:rPr>
        <w:t>От Собственника:</w:t>
      </w:r>
    </w:p>
    <w:p w:rsidR="004B53D7" w:rsidRPr="004B53D7" w:rsidRDefault="004B53D7" w:rsidP="004B53D7">
      <w:pPr>
        <w:jc w:val="both"/>
        <w:rPr>
          <w:sz w:val="20"/>
          <w:szCs w:val="20"/>
        </w:rPr>
      </w:pPr>
    </w:p>
    <w:p w:rsidR="004B53D7" w:rsidRPr="004B53D7" w:rsidRDefault="004B53D7" w:rsidP="004B53D7">
      <w:pPr>
        <w:jc w:val="both"/>
        <w:rPr>
          <w:sz w:val="20"/>
          <w:szCs w:val="20"/>
        </w:rPr>
      </w:pPr>
      <w:r w:rsidRPr="004B53D7">
        <w:rPr>
          <w:sz w:val="20"/>
          <w:szCs w:val="20"/>
          <w:u w:val="single"/>
        </w:rPr>
        <w:t>_</w:t>
      </w:r>
      <w:bookmarkStart w:id="33" w:name="ПодписиОТСобственника"/>
      <w:bookmarkEnd w:id="33"/>
      <w:r w:rsidRPr="004B53D7">
        <w:rPr>
          <w:sz w:val="20"/>
          <w:szCs w:val="20"/>
          <w:u w:val="single"/>
        </w:rPr>
        <w:t>_________________________________</w:t>
      </w:r>
      <w:r w:rsidRPr="004B53D7">
        <w:rPr>
          <w:sz w:val="20"/>
          <w:szCs w:val="20"/>
        </w:rPr>
        <w:t xml:space="preserve">   </w:t>
      </w:r>
      <w:r w:rsidRPr="004B53D7">
        <w:rPr>
          <w:sz w:val="20"/>
          <w:szCs w:val="20"/>
        </w:rPr>
        <w:tab/>
        <w:t>__________________   /____</w:t>
      </w:r>
      <w:r w:rsidRPr="004B53D7">
        <w:rPr>
          <w:sz w:val="20"/>
          <w:szCs w:val="20"/>
          <w:u w:val="single"/>
        </w:rPr>
        <w:t>________</w:t>
      </w:r>
      <w:bookmarkStart w:id="34" w:name="ПодписиОТСобственникаФИО"/>
      <w:r w:rsidRPr="004B53D7">
        <w:rPr>
          <w:sz w:val="20"/>
          <w:szCs w:val="20"/>
          <w:u w:val="single"/>
        </w:rPr>
        <w:t>______________________</w:t>
      </w:r>
      <w:bookmarkEnd w:id="34"/>
      <w:r w:rsidRPr="004B53D7">
        <w:rPr>
          <w:sz w:val="20"/>
          <w:szCs w:val="20"/>
          <w:u w:val="single"/>
        </w:rPr>
        <w:t>_</w:t>
      </w:r>
      <w:r w:rsidRPr="004B53D7">
        <w:rPr>
          <w:sz w:val="20"/>
          <w:szCs w:val="20"/>
        </w:rPr>
        <w:t>_/</w:t>
      </w:r>
    </w:p>
    <w:p w:rsidR="004B53D7" w:rsidRPr="004B53D7" w:rsidRDefault="004B53D7" w:rsidP="004B53D7">
      <w:pPr>
        <w:rPr>
          <w:i/>
          <w:sz w:val="20"/>
          <w:szCs w:val="20"/>
        </w:rPr>
      </w:pPr>
      <w:proofErr w:type="gramStart"/>
      <w:r w:rsidRPr="004B53D7">
        <w:rPr>
          <w:i/>
          <w:sz w:val="20"/>
          <w:szCs w:val="20"/>
        </w:rPr>
        <w:t>(собственник, законный представитель,</w:t>
      </w:r>
      <w:r w:rsidRPr="004B53D7">
        <w:rPr>
          <w:i/>
          <w:sz w:val="20"/>
          <w:szCs w:val="20"/>
        </w:rPr>
        <w:tab/>
      </w:r>
      <w:r w:rsidRPr="004B53D7">
        <w:rPr>
          <w:i/>
          <w:sz w:val="20"/>
          <w:szCs w:val="20"/>
        </w:rPr>
        <w:tab/>
        <w:t>(подпись)</w:t>
      </w:r>
      <w:r w:rsidRPr="004B53D7">
        <w:rPr>
          <w:i/>
          <w:sz w:val="20"/>
          <w:szCs w:val="20"/>
        </w:rPr>
        <w:tab/>
      </w:r>
      <w:r w:rsidRPr="004B53D7">
        <w:rPr>
          <w:i/>
          <w:sz w:val="20"/>
          <w:szCs w:val="20"/>
        </w:rPr>
        <w:tab/>
      </w:r>
      <w:r w:rsidRPr="004B53D7">
        <w:rPr>
          <w:i/>
          <w:sz w:val="20"/>
          <w:szCs w:val="20"/>
        </w:rPr>
        <w:tab/>
        <w:t>(фамилия, инициалы)</w:t>
      </w:r>
      <w:proofErr w:type="gramEnd"/>
    </w:p>
    <w:p w:rsidR="004B53D7" w:rsidRPr="004B53D7" w:rsidRDefault="004B53D7" w:rsidP="004B53D7">
      <w:pPr>
        <w:jc w:val="both"/>
        <w:rPr>
          <w:b/>
          <w:sz w:val="20"/>
          <w:szCs w:val="20"/>
        </w:rPr>
      </w:pPr>
      <w:r w:rsidRPr="004B53D7">
        <w:rPr>
          <w:i/>
          <w:sz w:val="20"/>
          <w:szCs w:val="20"/>
        </w:rPr>
        <w:t>представитель по доверенности)</w:t>
      </w:r>
      <w:r w:rsidRPr="004B53D7">
        <w:rPr>
          <w:b/>
          <w:sz w:val="20"/>
          <w:szCs w:val="20"/>
        </w:rPr>
        <w:t xml:space="preserve"> </w:t>
      </w:r>
    </w:p>
    <w:p w:rsidR="004B53D7" w:rsidRPr="004B53D7" w:rsidRDefault="004B53D7" w:rsidP="004B53D7">
      <w:pPr>
        <w:jc w:val="both"/>
        <w:rPr>
          <w:b/>
        </w:rPr>
      </w:pPr>
    </w:p>
    <w:p w:rsidR="004B53D7" w:rsidRPr="004B53D7" w:rsidRDefault="004B53D7" w:rsidP="004B53D7">
      <w:pPr>
        <w:pStyle w:val="a6"/>
        <w:widowControl w:val="0"/>
        <w:rPr>
          <w:b/>
          <w:color w:val="FF0000"/>
          <w:sz w:val="20"/>
          <w:szCs w:val="20"/>
        </w:rPr>
      </w:pPr>
    </w:p>
    <w:p w:rsidR="004B53D7" w:rsidRPr="004B53D7" w:rsidRDefault="004B53D7" w:rsidP="004B53D7">
      <w:pPr>
        <w:pStyle w:val="Default"/>
        <w:pageBreakBefore/>
        <w:ind w:left="6118"/>
        <w:rPr>
          <w:b/>
          <w:color w:val="auto"/>
          <w:sz w:val="20"/>
          <w:szCs w:val="20"/>
        </w:rPr>
      </w:pPr>
      <w:r w:rsidRPr="004B53D7">
        <w:rPr>
          <w:b/>
          <w:color w:val="auto"/>
          <w:sz w:val="20"/>
          <w:szCs w:val="20"/>
        </w:rPr>
        <w:lastRenderedPageBreak/>
        <w:t>Приложение № 1 к Договору управления многоквартирным домом</w:t>
      </w:r>
    </w:p>
    <w:p w:rsidR="004B53D7" w:rsidRPr="004B53D7" w:rsidRDefault="004B53D7" w:rsidP="004B53D7">
      <w:pPr>
        <w:pStyle w:val="Default"/>
        <w:ind w:left="6480"/>
        <w:rPr>
          <w:color w:val="FF0000"/>
        </w:rPr>
      </w:pPr>
    </w:p>
    <w:p w:rsidR="004B53D7" w:rsidRPr="004B53D7" w:rsidRDefault="004B53D7" w:rsidP="004B53D7">
      <w:pPr>
        <w:pStyle w:val="Default"/>
        <w:numPr>
          <w:ilvl w:val="1"/>
          <w:numId w:val="17"/>
        </w:numPr>
        <w:jc w:val="center"/>
        <w:rPr>
          <w:b/>
          <w:color w:val="auto"/>
        </w:rPr>
      </w:pPr>
      <w:r w:rsidRPr="004B53D7">
        <w:rPr>
          <w:b/>
          <w:color w:val="auto"/>
        </w:rPr>
        <w:t>Состав общего имущества в многоквартирном доме</w:t>
      </w:r>
    </w:p>
    <w:p w:rsidR="004B53D7" w:rsidRPr="004B53D7" w:rsidRDefault="004B53D7" w:rsidP="004B53D7">
      <w:pPr>
        <w:pStyle w:val="Default"/>
        <w:ind w:left="360"/>
        <w:rPr>
          <w:b/>
          <w:color w:val="auto"/>
        </w:rPr>
      </w:pPr>
    </w:p>
    <w:p w:rsidR="004B53D7" w:rsidRPr="004B53D7" w:rsidRDefault="004B53D7" w:rsidP="004B53D7">
      <w:pPr>
        <w:rPr>
          <w:sz w:val="20"/>
          <w:szCs w:val="20"/>
        </w:rPr>
      </w:pPr>
      <w:r w:rsidRPr="004B53D7">
        <w:rPr>
          <w:b/>
          <w:bCs/>
          <w:sz w:val="20"/>
          <w:szCs w:val="20"/>
        </w:rPr>
        <w:t xml:space="preserve">Адрес МКД: </w:t>
      </w:r>
      <w:r w:rsidRPr="004B53D7">
        <w:rPr>
          <w:sz w:val="20"/>
          <w:szCs w:val="20"/>
        </w:rPr>
        <w:t>Московская область, г. Химки, квартал Международный, улица Весенний бульвар, дом 2</w:t>
      </w:r>
    </w:p>
    <w:p w:rsidR="004B53D7" w:rsidRPr="004B53D7" w:rsidRDefault="004B53D7" w:rsidP="004B53D7">
      <w:pPr>
        <w:pStyle w:val="a8"/>
        <w:spacing w:after="0"/>
        <w:ind w:left="0"/>
        <w:rPr>
          <w:b/>
          <w:bCs/>
        </w:rPr>
      </w:pPr>
      <w:r w:rsidRPr="004B53D7">
        <w:rPr>
          <w:b/>
          <w:bCs/>
        </w:rPr>
        <w:t xml:space="preserve">Технические характеристики здания:    </w:t>
      </w:r>
    </w:p>
    <w:p w:rsidR="004B53D7" w:rsidRPr="004B53D7" w:rsidRDefault="004B53D7" w:rsidP="004B53D7">
      <w:pPr>
        <w:pStyle w:val="a8"/>
        <w:spacing w:after="0"/>
        <w:ind w:left="0"/>
      </w:pPr>
      <w:r w:rsidRPr="004B53D7">
        <w:t>Тип здания:</w:t>
      </w:r>
      <w:r w:rsidRPr="004B53D7">
        <w:tab/>
      </w:r>
      <w:r w:rsidRPr="004B53D7">
        <w:tab/>
      </w:r>
      <w:r w:rsidRPr="004B53D7">
        <w:tab/>
      </w:r>
      <w:r w:rsidRPr="004B53D7">
        <w:tab/>
      </w:r>
      <w:r w:rsidRPr="004B53D7">
        <w:tab/>
      </w:r>
      <w:r w:rsidRPr="004B53D7">
        <w:tab/>
      </w:r>
      <w:r w:rsidRPr="004B53D7">
        <w:rPr>
          <w:b/>
          <w:i/>
          <w:u w:val="single"/>
        </w:rPr>
        <w:t>Многоквартирный жилой дом</w:t>
      </w:r>
      <w:r w:rsidRPr="004B53D7">
        <w:t xml:space="preserve">                          </w:t>
      </w:r>
    </w:p>
    <w:p w:rsidR="004B53D7" w:rsidRPr="004B53D7" w:rsidRDefault="004B53D7" w:rsidP="004B53D7">
      <w:pPr>
        <w:pStyle w:val="a8"/>
        <w:spacing w:after="0"/>
        <w:ind w:left="0"/>
      </w:pPr>
      <w:r w:rsidRPr="004B53D7">
        <w:t>Этажность:</w:t>
      </w:r>
      <w:r w:rsidRPr="004B53D7">
        <w:tab/>
      </w:r>
      <w:r w:rsidRPr="004B53D7">
        <w:tab/>
      </w:r>
      <w:r w:rsidRPr="004B53D7">
        <w:tab/>
      </w:r>
      <w:r w:rsidRPr="004B53D7">
        <w:tab/>
      </w:r>
      <w:r w:rsidRPr="004B53D7">
        <w:tab/>
      </w:r>
      <w:r w:rsidRPr="004B53D7">
        <w:tab/>
      </w:r>
      <w:r w:rsidRPr="004B53D7">
        <w:rPr>
          <w:b/>
          <w:i/>
          <w:u w:val="single"/>
        </w:rPr>
        <w:t>5 этажей</w:t>
      </w:r>
      <w:r w:rsidRPr="004B53D7">
        <w:t xml:space="preserve">                           </w:t>
      </w:r>
    </w:p>
    <w:p w:rsidR="004B53D7" w:rsidRPr="004B53D7" w:rsidRDefault="004B53D7" w:rsidP="004B53D7">
      <w:pPr>
        <w:pStyle w:val="a8"/>
        <w:spacing w:after="0"/>
        <w:ind w:left="0"/>
      </w:pPr>
      <w:proofErr w:type="gramStart"/>
      <w:r w:rsidRPr="004B53D7">
        <w:t>Общая площадь здания (без учета лоджий,</w:t>
      </w:r>
      <w:proofErr w:type="gramEnd"/>
    </w:p>
    <w:p w:rsidR="004B53D7" w:rsidRPr="004B53D7" w:rsidRDefault="004B53D7" w:rsidP="004B53D7">
      <w:pPr>
        <w:pStyle w:val="a8"/>
        <w:spacing w:after="0"/>
        <w:ind w:left="0"/>
        <w:rPr>
          <w:b/>
          <w:i/>
        </w:rPr>
      </w:pPr>
      <w:r w:rsidRPr="004B53D7">
        <w:t xml:space="preserve">балконов и т.п.): </w:t>
      </w:r>
      <w:r w:rsidRPr="004B53D7">
        <w:tab/>
      </w:r>
      <w:r w:rsidRPr="004B53D7">
        <w:tab/>
      </w:r>
      <w:r w:rsidRPr="004B53D7">
        <w:tab/>
      </w:r>
      <w:r w:rsidRPr="004B53D7">
        <w:tab/>
      </w:r>
      <w:r w:rsidRPr="004B53D7">
        <w:tab/>
      </w:r>
      <w:r w:rsidRPr="004B53D7">
        <w:rPr>
          <w:b/>
          <w:i/>
          <w:u w:val="single"/>
        </w:rPr>
        <w:t>7567,1 м</w:t>
      </w:r>
      <w:proofErr w:type="gramStart"/>
      <w:r w:rsidRPr="004B53D7">
        <w:rPr>
          <w:b/>
          <w:i/>
          <w:u w:val="single"/>
          <w:vertAlign w:val="superscript"/>
        </w:rPr>
        <w:t>2</w:t>
      </w:r>
      <w:proofErr w:type="gramEnd"/>
    </w:p>
    <w:p w:rsidR="004B53D7" w:rsidRPr="004B53D7" w:rsidRDefault="004B53D7" w:rsidP="004B53D7">
      <w:pPr>
        <w:pStyle w:val="a8"/>
        <w:spacing w:after="0"/>
        <w:ind w:left="0"/>
      </w:pPr>
      <w:proofErr w:type="gramStart"/>
      <w:r w:rsidRPr="004B53D7">
        <w:t xml:space="preserve">Общая площадь здания (с учетом </w:t>
      </w:r>
      <w:proofErr w:type="gramEnd"/>
    </w:p>
    <w:p w:rsidR="004B53D7" w:rsidRPr="004B53D7" w:rsidRDefault="004B53D7" w:rsidP="004B53D7">
      <w:pPr>
        <w:pStyle w:val="a8"/>
        <w:spacing w:after="0"/>
        <w:ind w:left="0"/>
      </w:pPr>
      <w:r w:rsidRPr="004B53D7">
        <w:t>неотапливаемых помещений):</w:t>
      </w:r>
      <w:r w:rsidRPr="004B53D7">
        <w:tab/>
      </w:r>
      <w:r w:rsidRPr="004B53D7">
        <w:tab/>
      </w:r>
      <w:r w:rsidRPr="004B53D7">
        <w:tab/>
      </w:r>
      <w:r w:rsidRPr="004B53D7">
        <w:tab/>
      </w:r>
      <w:r w:rsidRPr="004B53D7">
        <w:rPr>
          <w:b/>
          <w:i/>
          <w:u w:val="single"/>
        </w:rPr>
        <w:t>7837,8 м</w:t>
      </w:r>
      <w:proofErr w:type="gramStart"/>
      <w:r w:rsidRPr="004B53D7">
        <w:rPr>
          <w:b/>
          <w:i/>
          <w:u w:val="single"/>
          <w:vertAlign w:val="superscript"/>
        </w:rPr>
        <w:t>2</w:t>
      </w:r>
      <w:proofErr w:type="gramEnd"/>
    </w:p>
    <w:p w:rsidR="004B53D7" w:rsidRPr="004B53D7" w:rsidRDefault="004B53D7" w:rsidP="004B53D7">
      <w:pPr>
        <w:pStyle w:val="a8"/>
        <w:spacing w:after="0"/>
        <w:ind w:left="0"/>
      </w:pPr>
      <w:r w:rsidRPr="004B53D7">
        <w:t xml:space="preserve">Общая площадь жилых помещений </w:t>
      </w:r>
    </w:p>
    <w:p w:rsidR="004B53D7" w:rsidRPr="004B53D7" w:rsidRDefault="004B53D7" w:rsidP="004B53D7">
      <w:pPr>
        <w:pStyle w:val="a8"/>
        <w:spacing w:after="0"/>
        <w:ind w:left="0"/>
      </w:pPr>
      <w:r w:rsidRPr="004B53D7">
        <w:t xml:space="preserve">(с учетом неотапливаемых помещений): </w:t>
      </w:r>
      <w:r w:rsidRPr="004B53D7">
        <w:tab/>
      </w:r>
      <w:r w:rsidRPr="004B53D7">
        <w:tab/>
      </w:r>
      <w:r w:rsidRPr="004B53D7">
        <w:tab/>
      </w:r>
      <w:r w:rsidRPr="004B53D7">
        <w:rPr>
          <w:b/>
          <w:i/>
          <w:u w:val="single"/>
        </w:rPr>
        <w:t>4244,2</w:t>
      </w:r>
      <w:r w:rsidRPr="004B53D7">
        <w:rPr>
          <w:u w:val="single"/>
        </w:rPr>
        <w:t xml:space="preserve"> </w:t>
      </w:r>
      <w:r w:rsidRPr="004B53D7">
        <w:rPr>
          <w:b/>
          <w:i/>
          <w:u w:val="single"/>
        </w:rPr>
        <w:t>м</w:t>
      </w:r>
      <w:proofErr w:type="gramStart"/>
      <w:r w:rsidRPr="004B53D7">
        <w:rPr>
          <w:b/>
          <w:i/>
          <w:u w:val="single"/>
          <w:vertAlign w:val="superscript"/>
        </w:rPr>
        <w:t>2</w:t>
      </w:r>
      <w:proofErr w:type="gramEnd"/>
    </w:p>
    <w:p w:rsidR="004B53D7" w:rsidRPr="004B53D7" w:rsidRDefault="004B53D7" w:rsidP="004B53D7">
      <w:pPr>
        <w:pStyle w:val="a8"/>
        <w:spacing w:after="0"/>
        <w:ind w:left="0"/>
      </w:pPr>
      <w:proofErr w:type="gramStart"/>
      <w:r w:rsidRPr="004B53D7">
        <w:t>Общая площадь жилых помещений (без учета лоджий,</w:t>
      </w:r>
      <w:proofErr w:type="gramEnd"/>
    </w:p>
    <w:p w:rsidR="004B53D7" w:rsidRPr="004B53D7" w:rsidRDefault="004B53D7" w:rsidP="004B53D7">
      <w:pPr>
        <w:pStyle w:val="a8"/>
        <w:spacing w:after="0"/>
        <w:ind w:left="0"/>
      </w:pPr>
      <w:r w:rsidRPr="004B53D7">
        <w:t>балконов и т.п.),</w:t>
      </w:r>
      <w:r w:rsidRPr="004B53D7">
        <w:tab/>
      </w:r>
      <w:r w:rsidRPr="004B53D7">
        <w:tab/>
      </w:r>
      <w:r w:rsidRPr="004B53D7">
        <w:tab/>
      </w:r>
      <w:r w:rsidRPr="004B53D7">
        <w:tab/>
      </w:r>
      <w:r w:rsidRPr="004B53D7">
        <w:tab/>
      </w:r>
      <w:r w:rsidRPr="004B53D7">
        <w:tab/>
      </w:r>
      <w:r w:rsidRPr="004B53D7">
        <w:rPr>
          <w:b/>
          <w:i/>
          <w:u w:val="single"/>
        </w:rPr>
        <w:t>3973,5 м</w:t>
      </w:r>
      <w:proofErr w:type="gramStart"/>
      <w:r w:rsidRPr="004B53D7">
        <w:rPr>
          <w:b/>
          <w:i/>
          <w:u w:val="single"/>
          <w:vertAlign w:val="superscript"/>
        </w:rPr>
        <w:t>2</w:t>
      </w:r>
      <w:proofErr w:type="gramEnd"/>
    </w:p>
    <w:p w:rsidR="004B53D7" w:rsidRPr="004B53D7" w:rsidRDefault="004B53D7" w:rsidP="004B53D7">
      <w:pPr>
        <w:pStyle w:val="a8"/>
        <w:spacing w:after="0"/>
        <w:ind w:left="0"/>
      </w:pPr>
      <w:r w:rsidRPr="004B53D7">
        <w:t xml:space="preserve">в том числе жилая: </w:t>
      </w:r>
      <w:r w:rsidRPr="004B53D7">
        <w:tab/>
      </w:r>
      <w:r w:rsidRPr="004B53D7">
        <w:tab/>
      </w:r>
      <w:r w:rsidRPr="004B53D7">
        <w:tab/>
      </w:r>
      <w:r w:rsidRPr="004B53D7">
        <w:tab/>
      </w:r>
      <w:r w:rsidRPr="004B53D7">
        <w:tab/>
      </w:r>
      <w:r w:rsidRPr="004B53D7">
        <w:rPr>
          <w:b/>
          <w:i/>
          <w:u w:val="single"/>
        </w:rPr>
        <w:t>2101,4 м</w:t>
      </w:r>
      <w:proofErr w:type="gramStart"/>
      <w:r w:rsidRPr="004B53D7">
        <w:rPr>
          <w:b/>
          <w:i/>
          <w:u w:val="single"/>
          <w:vertAlign w:val="superscript"/>
        </w:rPr>
        <w:t>2</w:t>
      </w:r>
      <w:proofErr w:type="gramEnd"/>
    </w:p>
    <w:p w:rsidR="004B53D7" w:rsidRPr="004B53D7" w:rsidRDefault="004B53D7" w:rsidP="004B53D7">
      <w:pPr>
        <w:pStyle w:val="a8"/>
        <w:spacing w:after="0"/>
        <w:ind w:left="0"/>
      </w:pPr>
      <w:r w:rsidRPr="004B53D7">
        <w:t xml:space="preserve">Общая площадь нежилых помещений </w:t>
      </w:r>
    </w:p>
    <w:p w:rsidR="004B53D7" w:rsidRPr="004B53D7" w:rsidRDefault="004B53D7" w:rsidP="004B53D7">
      <w:pPr>
        <w:pStyle w:val="a8"/>
        <w:spacing w:after="0"/>
        <w:ind w:left="0"/>
      </w:pPr>
      <w:r w:rsidRPr="004B53D7">
        <w:t xml:space="preserve">(объектов нежилого фонда), </w:t>
      </w:r>
    </w:p>
    <w:p w:rsidR="004B53D7" w:rsidRPr="004B53D7" w:rsidRDefault="004B53D7" w:rsidP="004B53D7">
      <w:pPr>
        <w:pStyle w:val="a8"/>
        <w:spacing w:after="0"/>
        <w:ind w:left="0"/>
        <w:rPr>
          <w:b/>
          <w:i/>
          <w:u w:val="single"/>
          <w:vertAlign w:val="superscript"/>
        </w:rPr>
      </w:pPr>
      <w:r w:rsidRPr="004B53D7">
        <w:t xml:space="preserve">не входящих в состав общего имущества:  </w:t>
      </w:r>
      <w:r w:rsidRPr="004B53D7">
        <w:tab/>
      </w:r>
      <w:r w:rsidRPr="004B53D7">
        <w:tab/>
      </w:r>
      <w:r w:rsidRPr="004B53D7">
        <w:rPr>
          <w:b/>
          <w:i/>
          <w:color w:val="000000"/>
          <w:sz w:val="19"/>
          <w:szCs w:val="24"/>
          <w:u w:val="single"/>
        </w:rPr>
        <w:t>1152,3</w:t>
      </w:r>
      <w:r w:rsidRPr="004B53D7">
        <w:rPr>
          <w:b/>
          <w:i/>
          <w:u w:val="single"/>
        </w:rPr>
        <w:t xml:space="preserve"> м</w:t>
      </w:r>
      <w:proofErr w:type="gramStart"/>
      <w:r w:rsidRPr="004B53D7">
        <w:rPr>
          <w:b/>
          <w:i/>
          <w:u w:val="single"/>
          <w:vertAlign w:val="superscript"/>
        </w:rPr>
        <w:t>2</w:t>
      </w:r>
      <w:proofErr w:type="gramEnd"/>
    </w:p>
    <w:p w:rsidR="004B53D7" w:rsidRPr="004B53D7" w:rsidRDefault="004B53D7" w:rsidP="004B53D7">
      <w:pPr>
        <w:pStyle w:val="a8"/>
        <w:spacing w:after="0"/>
        <w:ind w:left="0"/>
      </w:pPr>
      <w:r w:rsidRPr="004B53D7">
        <w:t>Общая площадь мест общего пользования:</w:t>
      </w:r>
      <w:r w:rsidRPr="004B53D7">
        <w:tab/>
      </w:r>
      <w:r w:rsidRPr="004B53D7">
        <w:tab/>
      </w:r>
      <w:r w:rsidRPr="004B53D7">
        <w:rPr>
          <w:b/>
          <w:i/>
          <w:u w:val="single"/>
        </w:rPr>
        <w:t>2142,1 м</w:t>
      </w:r>
      <w:proofErr w:type="gramStart"/>
      <w:r w:rsidRPr="004B53D7">
        <w:rPr>
          <w:b/>
          <w:i/>
          <w:u w:val="single"/>
          <w:vertAlign w:val="superscript"/>
        </w:rPr>
        <w:t>2</w:t>
      </w:r>
      <w:proofErr w:type="gramEnd"/>
    </w:p>
    <w:p w:rsidR="004B53D7" w:rsidRPr="004B53D7" w:rsidRDefault="004B53D7" w:rsidP="004B53D7">
      <w:pPr>
        <w:pStyle w:val="a8"/>
        <w:spacing w:after="0"/>
        <w:ind w:left="0"/>
        <w:rPr>
          <w:b/>
          <w:i/>
          <w:u w:val="single"/>
          <w:vertAlign w:val="superscript"/>
        </w:rPr>
      </w:pPr>
      <w:r w:rsidRPr="004B53D7">
        <w:t>Общая площадь помещений обслуживания дома:</w:t>
      </w:r>
      <w:r w:rsidRPr="004B53D7">
        <w:tab/>
      </w:r>
      <w:r w:rsidRPr="004B53D7">
        <w:tab/>
      </w:r>
      <w:r w:rsidRPr="004B53D7">
        <w:rPr>
          <w:b/>
          <w:i/>
          <w:u w:val="single"/>
        </w:rPr>
        <w:t>299,2 м</w:t>
      </w:r>
      <w:proofErr w:type="gramStart"/>
      <w:r w:rsidRPr="004B53D7">
        <w:rPr>
          <w:b/>
          <w:i/>
          <w:u w:val="single"/>
          <w:vertAlign w:val="superscript"/>
        </w:rPr>
        <w:t>2</w:t>
      </w:r>
      <w:proofErr w:type="gramEnd"/>
    </w:p>
    <w:p w:rsidR="004B53D7" w:rsidRPr="004B53D7" w:rsidRDefault="004B53D7" w:rsidP="004B53D7">
      <w:pPr>
        <w:pStyle w:val="a8"/>
        <w:spacing w:after="0"/>
        <w:ind w:left="0"/>
        <w:rPr>
          <w:b/>
          <w:i/>
          <w:u w:val="single"/>
          <w:vertAlign w:val="superscript"/>
        </w:rPr>
      </w:pPr>
    </w:p>
    <w:p w:rsidR="004B53D7" w:rsidRPr="004B53D7" w:rsidRDefault="004B53D7" w:rsidP="004B53D7">
      <w:pPr>
        <w:pStyle w:val="a8"/>
        <w:spacing w:after="0"/>
        <w:ind w:left="0"/>
        <w:jc w:val="both"/>
      </w:pPr>
      <w:r w:rsidRPr="004B53D7">
        <w:rPr>
          <w:b/>
          <w:i/>
          <w:u w:val="single"/>
        </w:rPr>
        <w:t xml:space="preserve">Площади здания и помещений, указанные в настоящем приложении к Договору, могут корректироваться в связи с изменением технической документации на многоквартирный дом </w:t>
      </w:r>
      <w:proofErr w:type="gramStart"/>
      <w:r w:rsidRPr="004B53D7">
        <w:rPr>
          <w:b/>
          <w:i/>
          <w:u w:val="single"/>
        </w:rPr>
        <w:t>на</w:t>
      </w:r>
      <w:proofErr w:type="gramEnd"/>
      <w:r w:rsidRPr="004B53D7">
        <w:rPr>
          <w:b/>
          <w:i/>
          <w:u w:val="single"/>
        </w:rPr>
        <w:t xml:space="preserve"> </w:t>
      </w:r>
      <w:proofErr w:type="gramStart"/>
      <w:r w:rsidRPr="004B53D7">
        <w:rPr>
          <w:b/>
          <w:i/>
          <w:u w:val="single"/>
        </w:rPr>
        <w:t>оснований</w:t>
      </w:r>
      <w:proofErr w:type="gramEnd"/>
      <w:r w:rsidRPr="004B53D7">
        <w:rPr>
          <w:b/>
          <w:i/>
          <w:u w:val="single"/>
        </w:rPr>
        <w:t xml:space="preserve"> данных технической инвентаризации и кадастрового учета недвижимого имущества.</w:t>
      </w:r>
    </w:p>
    <w:p w:rsidR="004B53D7" w:rsidRPr="004B53D7" w:rsidRDefault="004B53D7" w:rsidP="004B53D7">
      <w:pPr>
        <w:pStyle w:val="a8"/>
        <w:spacing w:after="0"/>
        <w:ind w:left="0"/>
        <w:rPr>
          <w:vertAlign w:val="superscrip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4961"/>
        <w:gridCol w:w="1559"/>
      </w:tblGrid>
      <w:tr w:rsidR="004B53D7" w:rsidRPr="004B53D7" w:rsidTr="00F62722">
        <w:tc>
          <w:tcPr>
            <w:tcW w:w="3119" w:type="dxa"/>
            <w:shd w:val="clear" w:color="auto" w:fill="auto"/>
            <w:vAlign w:val="center"/>
          </w:tcPr>
          <w:p w:rsidR="004B53D7" w:rsidRPr="004B53D7" w:rsidRDefault="004B53D7" w:rsidP="00F62722">
            <w:pPr>
              <w:jc w:val="center"/>
              <w:rPr>
                <w:b/>
                <w:sz w:val="16"/>
                <w:szCs w:val="16"/>
              </w:rPr>
            </w:pPr>
            <w:r w:rsidRPr="004B53D7">
              <w:rPr>
                <w:b/>
                <w:sz w:val="16"/>
                <w:szCs w:val="16"/>
              </w:rPr>
              <w:t>Наименование элемента</w:t>
            </w:r>
          </w:p>
          <w:p w:rsidR="004B53D7" w:rsidRPr="004B53D7" w:rsidRDefault="004B53D7" w:rsidP="00F62722">
            <w:pPr>
              <w:jc w:val="center"/>
              <w:rPr>
                <w:b/>
                <w:sz w:val="16"/>
                <w:szCs w:val="16"/>
              </w:rPr>
            </w:pPr>
            <w:r w:rsidRPr="004B53D7">
              <w:rPr>
                <w:b/>
                <w:sz w:val="16"/>
                <w:szCs w:val="16"/>
              </w:rPr>
              <w:t>общего имущества</w:t>
            </w:r>
          </w:p>
        </w:tc>
        <w:tc>
          <w:tcPr>
            <w:tcW w:w="4961" w:type="dxa"/>
            <w:shd w:val="clear" w:color="auto" w:fill="auto"/>
            <w:vAlign w:val="center"/>
          </w:tcPr>
          <w:p w:rsidR="004B53D7" w:rsidRPr="004B53D7" w:rsidRDefault="004B53D7" w:rsidP="00F62722">
            <w:pPr>
              <w:jc w:val="center"/>
              <w:rPr>
                <w:b/>
                <w:sz w:val="16"/>
                <w:szCs w:val="16"/>
              </w:rPr>
            </w:pPr>
            <w:r w:rsidRPr="004B53D7">
              <w:rPr>
                <w:b/>
                <w:sz w:val="16"/>
                <w:szCs w:val="16"/>
              </w:rPr>
              <w:t>Параметры</w:t>
            </w:r>
          </w:p>
        </w:tc>
        <w:tc>
          <w:tcPr>
            <w:tcW w:w="1559" w:type="dxa"/>
            <w:shd w:val="clear" w:color="auto" w:fill="auto"/>
            <w:vAlign w:val="center"/>
          </w:tcPr>
          <w:p w:rsidR="004B53D7" w:rsidRPr="004B53D7" w:rsidRDefault="004B53D7" w:rsidP="00F62722">
            <w:pPr>
              <w:jc w:val="center"/>
              <w:rPr>
                <w:b/>
                <w:sz w:val="16"/>
                <w:szCs w:val="16"/>
              </w:rPr>
            </w:pPr>
            <w:r w:rsidRPr="004B53D7">
              <w:rPr>
                <w:b/>
                <w:sz w:val="16"/>
                <w:szCs w:val="16"/>
              </w:rPr>
              <w:t>Характеристика</w:t>
            </w:r>
          </w:p>
        </w:tc>
      </w:tr>
      <w:tr w:rsidR="004B53D7" w:rsidRPr="004B53D7" w:rsidTr="00F62722">
        <w:tc>
          <w:tcPr>
            <w:tcW w:w="9639" w:type="dxa"/>
            <w:gridSpan w:val="3"/>
            <w:shd w:val="clear" w:color="auto" w:fill="auto"/>
          </w:tcPr>
          <w:p w:rsidR="004B53D7" w:rsidRPr="004B53D7" w:rsidRDefault="004B53D7" w:rsidP="00F62722">
            <w:pPr>
              <w:jc w:val="both"/>
              <w:rPr>
                <w:b/>
                <w:sz w:val="16"/>
                <w:szCs w:val="16"/>
              </w:rPr>
            </w:pPr>
            <w:r w:rsidRPr="004B53D7">
              <w:rPr>
                <w:b/>
                <w:sz w:val="16"/>
                <w:szCs w:val="16"/>
                <w:lang w:val="en-US"/>
              </w:rPr>
              <w:t>I</w:t>
            </w:r>
            <w:r w:rsidRPr="004B53D7">
              <w:rPr>
                <w:b/>
                <w:sz w:val="16"/>
                <w:szCs w:val="16"/>
              </w:rPr>
              <w:t>. Помещения общего пользования</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Помещения общего пользования</w:t>
            </w:r>
          </w:p>
          <w:p w:rsidR="004B53D7" w:rsidRPr="004B53D7" w:rsidRDefault="004B53D7" w:rsidP="00F62722">
            <w:pPr>
              <w:jc w:val="both"/>
              <w:rPr>
                <w:sz w:val="16"/>
                <w:szCs w:val="16"/>
              </w:rPr>
            </w:pPr>
            <w:r w:rsidRPr="004B53D7">
              <w:rPr>
                <w:sz w:val="16"/>
                <w:szCs w:val="16"/>
              </w:rPr>
              <w:t>- коридор</w:t>
            </w:r>
          </w:p>
          <w:p w:rsidR="004B53D7" w:rsidRPr="004B53D7" w:rsidRDefault="004B53D7" w:rsidP="00F62722">
            <w:pPr>
              <w:jc w:val="both"/>
              <w:rPr>
                <w:sz w:val="16"/>
                <w:szCs w:val="16"/>
              </w:rPr>
            </w:pPr>
            <w:r w:rsidRPr="004B53D7">
              <w:rPr>
                <w:sz w:val="16"/>
                <w:szCs w:val="16"/>
              </w:rPr>
              <w:t>- тамбур</w:t>
            </w:r>
          </w:p>
          <w:p w:rsidR="004B53D7" w:rsidRPr="004B53D7" w:rsidRDefault="004B53D7" w:rsidP="00F62722">
            <w:pPr>
              <w:jc w:val="both"/>
              <w:rPr>
                <w:sz w:val="16"/>
                <w:szCs w:val="16"/>
              </w:rPr>
            </w:pPr>
            <w:r w:rsidRPr="004B53D7">
              <w:rPr>
                <w:sz w:val="16"/>
                <w:szCs w:val="16"/>
              </w:rPr>
              <w:t>- лестница</w:t>
            </w:r>
          </w:p>
          <w:p w:rsidR="004B53D7" w:rsidRPr="004B53D7" w:rsidRDefault="004B53D7" w:rsidP="00F62722">
            <w:pPr>
              <w:jc w:val="both"/>
              <w:rPr>
                <w:sz w:val="16"/>
                <w:szCs w:val="16"/>
              </w:rPr>
            </w:pPr>
            <w:r w:rsidRPr="004B53D7">
              <w:rPr>
                <w:sz w:val="16"/>
                <w:szCs w:val="16"/>
              </w:rPr>
              <w:t>- тамбур-шлюз</w:t>
            </w:r>
          </w:p>
          <w:p w:rsidR="004B53D7" w:rsidRPr="004B53D7" w:rsidRDefault="004B53D7" w:rsidP="00F62722">
            <w:pPr>
              <w:jc w:val="both"/>
              <w:rPr>
                <w:sz w:val="16"/>
                <w:szCs w:val="16"/>
              </w:rPr>
            </w:pPr>
            <w:r w:rsidRPr="004B53D7">
              <w:rPr>
                <w:sz w:val="16"/>
                <w:szCs w:val="16"/>
              </w:rPr>
              <w:t>- холл</w:t>
            </w:r>
          </w:p>
          <w:p w:rsidR="004B53D7" w:rsidRPr="004B53D7" w:rsidRDefault="004B53D7" w:rsidP="00F62722">
            <w:pPr>
              <w:jc w:val="both"/>
              <w:rPr>
                <w:sz w:val="16"/>
                <w:szCs w:val="16"/>
              </w:rPr>
            </w:pPr>
            <w:r w:rsidRPr="004B53D7">
              <w:rPr>
                <w:sz w:val="16"/>
                <w:szCs w:val="16"/>
              </w:rPr>
              <w:t>- лифтовой холл</w:t>
            </w:r>
          </w:p>
          <w:p w:rsidR="004B53D7" w:rsidRPr="004B53D7" w:rsidRDefault="004B53D7" w:rsidP="00F62722">
            <w:pPr>
              <w:jc w:val="both"/>
              <w:rPr>
                <w:sz w:val="16"/>
                <w:szCs w:val="16"/>
              </w:rPr>
            </w:pPr>
            <w:r w:rsidRPr="004B53D7">
              <w:rPr>
                <w:sz w:val="16"/>
                <w:szCs w:val="16"/>
              </w:rPr>
              <w:t>- терраса</w:t>
            </w:r>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фойе</w:t>
            </w:r>
          </w:p>
          <w:p w:rsidR="004B53D7" w:rsidRPr="004B53D7" w:rsidRDefault="004B53D7" w:rsidP="00F62722">
            <w:pPr>
              <w:jc w:val="both"/>
              <w:rPr>
                <w:sz w:val="16"/>
                <w:szCs w:val="16"/>
              </w:rPr>
            </w:pPr>
            <w:r w:rsidRPr="004B53D7">
              <w:rPr>
                <w:sz w:val="16"/>
                <w:szCs w:val="16"/>
              </w:rPr>
              <w:t>- вестибюли</w:t>
            </w:r>
          </w:p>
          <w:p w:rsidR="004B53D7" w:rsidRPr="004B53D7" w:rsidRDefault="004B53D7" w:rsidP="00F62722">
            <w:pPr>
              <w:jc w:val="both"/>
              <w:rPr>
                <w:sz w:val="16"/>
                <w:szCs w:val="16"/>
              </w:rPr>
            </w:pPr>
          </w:p>
        </w:tc>
        <w:tc>
          <w:tcPr>
            <w:tcW w:w="4961" w:type="dxa"/>
            <w:shd w:val="clear" w:color="auto" w:fill="auto"/>
          </w:tcPr>
          <w:p w:rsidR="004B53D7" w:rsidRPr="004B53D7" w:rsidRDefault="004B53D7" w:rsidP="00F62722">
            <w:pPr>
              <w:rPr>
                <w:sz w:val="16"/>
                <w:szCs w:val="16"/>
              </w:rPr>
            </w:pPr>
            <w:r w:rsidRPr="004B53D7">
              <w:rPr>
                <w:sz w:val="16"/>
                <w:szCs w:val="16"/>
              </w:rPr>
              <w:t>Общая площадь 2142,1 м²</w:t>
            </w:r>
          </w:p>
          <w:p w:rsidR="004B53D7" w:rsidRPr="004B53D7" w:rsidRDefault="004B53D7" w:rsidP="00F62722">
            <w:pPr>
              <w:rPr>
                <w:sz w:val="16"/>
                <w:szCs w:val="16"/>
              </w:rPr>
            </w:pPr>
            <w:r w:rsidRPr="004B53D7">
              <w:rPr>
                <w:sz w:val="16"/>
                <w:szCs w:val="16"/>
              </w:rPr>
              <w:t xml:space="preserve">33 </w:t>
            </w:r>
            <w:proofErr w:type="spellStart"/>
            <w:proofErr w:type="gramStart"/>
            <w:r w:rsidRPr="004B53D7">
              <w:rPr>
                <w:sz w:val="16"/>
                <w:szCs w:val="16"/>
              </w:rPr>
              <w:t>шт</w:t>
            </w:r>
            <w:proofErr w:type="spellEnd"/>
            <w:proofErr w:type="gramEnd"/>
            <w:r w:rsidRPr="004B53D7">
              <w:rPr>
                <w:sz w:val="16"/>
                <w:szCs w:val="16"/>
              </w:rPr>
              <w:t>, 1571,4 м²</w:t>
            </w:r>
          </w:p>
          <w:p w:rsidR="004B53D7" w:rsidRPr="004B53D7" w:rsidRDefault="004B53D7" w:rsidP="00F62722">
            <w:pPr>
              <w:rPr>
                <w:sz w:val="16"/>
                <w:szCs w:val="16"/>
              </w:rPr>
            </w:pPr>
            <w:r w:rsidRPr="004B53D7">
              <w:rPr>
                <w:sz w:val="16"/>
                <w:szCs w:val="16"/>
              </w:rPr>
              <w:t>5 шт., 30,3 м²</w:t>
            </w:r>
          </w:p>
          <w:p w:rsidR="004B53D7" w:rsidRPr="004B53D7" w:rsidRDefault="004B53D7" w:rsidP="00F62722">
            <w:pPr>
              <w:rPr>
                <w:sz w:val="16"/>
                <w:szCs w:val="16"/>
              </w:rPr>
            </w:pPr>
            <w:r w:rsidRPr="004B53D7">
              <w:rPr>
                <w:sz w:val="16"/>
                <w:szCs w:val="16"/>
              </w:rPr>
              <w:t>19 шт., 262,9 м²</w:t>
            </w:r>
          </w:p>
          <w:p w:rsidR="004B53D7" w:rsidRPr="004B53D7" w:rsidRDefault="004B53D7" w:rsidP="00F62722">
            <w:pPr>
              <w:rPr>
                <w:sz w:val="16"/>
                <w:szCs w:val="16"/>
              </w:rPr>
            </w:pPr>
            <w:r w:rsidRPr="004B53D7">
              <w:rPr>
                <w:sz w:val="16"/>
                <w:szCs w:val="16"/>
              </w:rPr>
              <w:t>3 шт., 13,2  м²</w:t>
            </w:r>
          </w:p>
          <w:p w:rsidR="004B53D7" w:rsidRPr="004B53D7" w:rsidRDefault="004B53D7" w:rsidP="00F62722">
            <w:pPr>
              <w:rPr>
                <w:sz w:val="16"/>
                <w:szCs w:val="16"/>
              </w:rPr>
            </w:pPr>
            <w:r w:rsidRPr="004B53D7">
              <w:rPr>
                <w:sz w:val="16"/>
                <w:szCs w:val="16"/>
              </w:rPr>
              <w:t>1 шт., 13,1  м²</w:t>
            </w:r>
          </w:p>
          <w:p w:rsidR="004B53D7" w:rsidRPr="004B53D7" w:rsidRDefault="004B53D7" w:rsidP="00F62722">
            <w:pPr>
              <w:rPr>
                <w:sz w:val="16"/>
                <w:szCs w:val="16"/>
              </w:rPr>
            </w:pPr>
            <w:r w:rsidRPr="004B53D7">
              <w:rPr>
                <w:sz w:val="16"/>
                <w:szCs w:val="16"/>
              </w:rPr>
              <w:t>14 шт., 62,4 м²</w:t>
            </w:r>
          </w:p>
          <w:p w:rsidR="004B53D7" w:rsidRPr="004B53D7" w:rsidRDefault="004B53D7" w:rsidP="00F62722">
            <w:pPr>
              <w:rPr>
                <w:sz w:val="16"/>
                <w:szCs w:val="16"/>
              </w:rPr>
            </w:pPr>
            <w:r w:rsidRPr="004B53D7">
              <w:rPr>
                <w:sz w:val="16"/>
                <w:szCs w:val="16"/>
              </w:rPr>
              <w:t>2 шт., 56 м²</w:t>
            </w:r>
          </w:p>
          <w:p w:rsidR="004B53D7" w:rsidRPr="004B53D7" w:rsidRDefault="004B53D7" w:rsidP="00F62722">
            <w:pPr>
              <w:rPr>
                <w:sz w:val="16"/>
                <w:szCs w:val="16"/>
              </w:rPr>
            </w:pPr>
            <w:r w:rsidRPr="004B53D7">
              <w:rPr>
                <w:sz w:val="16"/>
                <w:szCs w:val="16"/>
              </w:rPr>
              <w:t>1 шт., 68,2 м²</w:t>
            </w:r>
          </w:p>
          <w:p w:rsidR="004B53D7" w:rsidRPr="004B53D7" w:rsidRDefault="004B53D7" w:rsidP="00F62722">
            <w:pPr>
              <w:rPr>
                <w:sz w:val="16"/>
                <w:szCs w:val="16"/>
              </w:rPr>
            </w:pPr>
            <w:r w:rsidRPr="004B53D7">
              <w:rPr>
                <w:sz w:val="16"/>
                <w:szCs w:val="16"/>
              </w:rPr>
              <w:t>5 шт., 64,6  м²</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9639" w:type="dxa"/>
            <w:gridSpan w:val="3"/>
            <w:shd w:val="clear" w:color="auto" w:fill="auto"/>
          </w:tcPr>
          <w:p w:rsidR="004B53D7" w:rsidRPr="004B53D7" w:rsidRDefault="004B53D7" w:rsidP="00F62722">
            <w:pPr>
              <w:rPr>
                <w:sz w:val="16"/>
                <w:szCs w:val="16"/>
              </w:rPr>
            </w:pPr>
            <w:r w:rsidRPr="004B53D7">
              <w:rPr>
                <w:b/>
                <w:sz w:val="16"/>
                <w:szCs w:val="16"/>
                <w:lang w:val="en-US"/>
              </w:rPr>
              <w:t>II</w:t>
            </w:r>
            <w:r w:rsidRPr="004B53D7">
              <w:rPr>
                <w:b/>
                <w:sz w:val="16"/>
                <w:szCs w:val="16"/>
              </w:rPr>
              <w:t>. Помещения, используемые для обслуживания дома</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Помещения, используемые для обслуживания дома</w:t>
            </w:r>
          </w:p>
          <w:p w:rsidR="004B53D7" w:rsidRPr="004B53D7" w:rsidRDefault="004B53D7" w:rsidP="00F62722">
            <w:pPr>
              <w:widowControl w:val="0"/>
              <w:tabs>
                <w:tab w:val="left" w:pos="360"/>
                <w:tab w:val="left" w:pos="720"/>
                <w:tab w:val="left" w:pos="1080"/>
              </w:tabs>
              <w:autoSpaceDE w:val="0"/>
              <w:autoSpaceDN w:val="0"/>
              <w:adjustRightInd w:val="0"/>
              <w:rPr>
                <w:sz w:val="16"/>
                <w:szCs w:val="16"/>
                <w:u w:val="single"/>
              </w:rPr>
            </w:pPr>
            <w:r w:rsidRPr="004B53D7">
              <w:rPr>
                <w:sz w:val="16"/>
                <w:szCs w:val="16"/>
              </w:rPr>
              <w:t>- тамбур</w:t>
            </w:r>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xml:space="preserve">- </w:t>
            </w:r>
            <w:proofErr w:type="spellStart"/>
            <w:r w:rsidRPr="004B53D7">
              <w:rPr>
                <w:sz w:val="16"/>
                <w:szCs w:val="16"/>
              </w:rPr>
              <w:t>мусоросборная</w:t>
            </w:r>
            <w:proofErr w:type="spellEnd"/>
            <w:r w:rsidRPr="004B53D7">
              <w:rPr>
                <w:sz w:val="16"/>
                <w:szCs w:val="16"/>
              </w:rPr>
              <w:t xml:space="preserve"> камера</w:t>
            </w:r>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санузел</w:t>
            </w:r>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комната охраны</w:t>
            </w:r>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насосная станция</w:t>
            </w:r>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xml:space="preserve">- </w:t>
            </w:r>
            <w:proofErr w:type="spellStart"/>
            <w:r w:rsidRPr="004B53D7">
              <w:rPr>
                <w:sz w:val="16"/>
                <w:szCs w:val="16"/>
              </w:rPr>
              <w:t>венткамера</w:t>
            </w:r>
            <w:proofErr w:type="spellEnd"/>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xml:space="preserve">- помещение для </w:t>
            </w:r>
            <w:proofErr w:type="spellStart"/>
            <w:r w:rsidRPr="004B53D7">
              <w:rPr>
                <w:sz w:val="16"/>
                <w:szCs w:val="16"/>
              </w:rPr>
              <w:t>полоуборочного</w:t>
            </w:r>
            <w:proofErr w:type="spellEnd"/>
            <w:r w:rsidRPr="004B53D7">
              <w:rPr>
                <w:sz w:val="16"/>
                <w:szCs w:val="16"/>
              </w:rPr>
              <w:t xml:space="preserve"> оборудования</w:t>
            </w:r>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ИТП</w:t>
            </w:r>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xml:space="preserve">- </w:t>
            </w:r>
            <w:proofErr w:type="gramStart"/>
            <w:r w:rsidRPr="004B53D7">
              <w:rPr>
                <w:sz w:val="16"/>
                <w:szCs w:val="16"/>
              </w:rPr>
              <w:t>аккумуляторная</w:t>
            </w:r>
            <w:proofErr w:type="gramEnd"/>
            <w:r w:rsidRPr="004B53D7">
              <w:rPr>
                <w:sz w:val="16"/>
                <w:szCs w:val="16"/>
              </w:rPr>
              <w:t xml:space="preserve"> горячей воды</w:t>
            </w:r>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xml:space="preserve">- </w:t>
            </w:r>
            <w:proofErr w:type="spellStart"/>
            <w:r w:rsidRPr="004B53D7">
              <w:rPr>
                <w:sz w:val="16"/>
                <w:szCs w:val="16"/>
              </w:rPr>
              <w:t>электрощитовая</w:t>
            </w:r>
            <w:proofErr w:type="spellEnd"/>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помещение узла связи</w:t>
            </w:r>
          </w:p>
          <w:p w:rsidR="004B53D7" w:rsidRPr="004B53D7" w:rsidRDefault="004B53D7" w:rsidP="00F62722">
            <w:pPr>
              <w:widowControl w:val="0"/>
              <w:tabs>
                <w:tab w:val="left" w:pos="360"/>
                <w:tab w:val="left" w:pos="720"/>
                <w:tab w:val="left" w:pos="1080"/>
              </w:tabs>
              <w:autoSpaceDE w:val="0"/>
              <w:autoSpaceDN w:val="0"/>
              <w:adjustRightInd w:val="0"/>
              <w:rPr>
                <w:sz w:val="16"/>
                <w:szCs w:val="16"/>
              </w:rPr>
            </w:pPr>
            <w:r w:rsidRPr="004B53D7">
              <w:rPr>
                <w:sz w:val="16"/>
                <w:szCs w:val="16"/>
              </w:rPr>
              <w:t>- водомерный узел</w:t>
            </w:r>
          </w:p>
          <w:p w:rsidR="004B53D7" w:rsidRPr="004B53D7" w:rsidRDefault="004B53D7" w:rsidP="00F62722">
            <w:pPr>
              <w:widowControl w:val="0"/>
              <w:tabs>
                <w:tab w:val="left" w:pos="360"/>
                <w:tab w:val="left" w:pos="720"/>
                <w:tab w:val="left" w:pos="1080"/>
              </w:tabs>
              <w:autoSpaceDE w:val="0"/>
              <w:autoSpaceDN w:val="0"/>
              <w:adjustRightInd w:val="0"/>
              <w:rPr>
                <w:b/>
                <w:sz w:val="16"/>
                <w:szCs w:val="16"/>
              </w:rPr>
            </w:pPr>
            <w:r w:rsidRPr="004B53D7">
              <w:rPr>
                <w:sz w:val="16"/>
                <w:szCs w:val="16"/>
              </w:rPr>
              <w:t>- техническое помещение</w:t>
            </w:r>
          </w:p>
        </w:tc>
        <w:tc>
          <w:tcPr>
            <w:tcW w:w="4961" w:type="dxa"/>
            <w:shd w:val="clear" w:color="auto" w:fill="auto"/>
          </w:tcPr>
          <w:p w:rsidR="004B53D7" w:rsidRPr="004B53D7" w:rsidRDefault="004B53D7" w:rsidP="00F62722">
            <w:pPr>
              <w:rPr>
                <w:sz w:val="16"/>
                <w:szCs w:val="16"/>
              </w:rPr>
            </w:pPr>
          </w:p>
          <w:p w:rsidR="004B53D7" w:rsidRPr="004B53D7" w:rsidRDefault="004B53D7" w:rsidP="00F62722">
            <w:pPr>
              <w:rPr>
                <w:sz w:val="16"/>
                <w:szCs w:val="16"/>
              </w:rPr>
            </w:pPr>
            <w:r w:rsidRPr="004B53D7">
              <w:rPr>
                <w:sz w:val="16"/>
                <w:szCs w:val="16"/>
              </w:rPr>
              <w:t>Общая площадь 299,2 м²</w:t>
            </w:r>
          </w:p>
          <w:p w:rsidR="004B53D7" w:rsidRPr="004B53D7" w:rsidRDefault="004B53D7" w:rsidP="00F62722">
            <w:pPr>
              <w:rPr>
                <w:sz w:val="16"/>
                <w:szCs w:val="16"/>
              </w:rPr>
            </w:pPr>
            <w:r w:rsidRPr="004B53D7">
              <w:rPr>
                <w:sz w:val="16"/>
                <w:szCs w:val="16"/>
              </w:rPr>
              <w:t>3 шт., 22,3 м²</w:t>
            </w:r>
          </w:p>
          <w:p w:rsidR="004B53D7" w:rsidRPr="004B53D7" w:rsidRDefault="004B53D7" w:rsidP="00F62722">
            <w:pPr>
              <w:rPr>
                <w:sz w:val="16"/>
                <w:szCs w:val="16"/>
              </w:rPr>
            </w:pPr>
            <w:r w:rsidRPr="004B53D7">
              <w:rPr>
                <w:sz w:val="16"/>
                <w:szCs w:val="16"/>
              </w:rPr>
              <w:t>2 шт., 38 м²</w:t>
            </w:r>
          </w:p>
          <w:p w:rsidR="004B53D7" w:rsidRPr="004B53D7" w:rsidRDefault="004B53D7" w:rsidP="00F62722">
            <w:pPr>
              <w:rPr>
                <w:sz w:val="16"/>
                <w:szCs w:val="16"/>
              </w:rPr>
            </w:pPr>
            <w:r w:rsidRPr="004B53D7">
              <w:rPr>
                <w:sz w:val="16"/>
                <w:szCs w:val="16"/>
              </w:rPr>
              <w:t>2 шт., 6,4 м²</w:t>
            </w:r>
          </w:p>
          <w:p w:rsidR="004B53D7" w:rsidRPr="004B53D7" w:rsidRDefault="004B53D7" w:rsidP="00F62722">
            <w:pPr>
              <w:rPr>
                <w:sz w:val="16"/>
                <w:szCs w:val="16"/>
              </w:rPr>
            </w:pPr>
            <w:r w:rsidRPr="004B53D7">
              <w:rPr>
                <w:sz w:val="16"/>
                <w:szCs w:val="16"/>
              </w:rPr>
              <w:t>2 шт., 23,9 м²</w:t>
            </w:r>
          </w:p>
          <w:p w:rsidR="004B53D7" w:rsidRPr="004B53D7" w:rsidRDefault="004B53D7" w:rsidP="00F62722">
            <w:pPr>
              <w:rPr>
                <w:sz w:val="16"/>
                <w:szCs w:val="16"/>
              </w:rPr>
            </w:pPr>
            <w:r w:rsidRPr="004B53D7">
              <w:rPr>
                <w:sz w:val="16"/>
                <w:szCs w:val="16"/>
              </w:rPr>
              <w:t>1 шт., 21,9 м²</w:t>
            </w:r>
          </w:p>
          <w:p w:rsidR="004B53D7" w:rsidRPr="004B53D7" w:rsidRDefault="004B53D7" w:rsidP="00F62722">
            <w:pPr>
              <w:rPr>
                <w:sz w:val="16"/>
                <w:szCs w:val="16"/>
              </w:rPr>
            </w:pPr>
            <w:r w:rsidRPr="004B53D7">
              <w:rPr>
                <w:sz w:val="16"/>
                <w:szCs w:val="16"/>
              </w:rPr>
              <w:t>3 шт., 49,2 м²</w:t>
            </w:r>
          </w:p>
          <w:p w:rsidR="004B53D7" w:rsidRPr="004B53D7" w:rsidRDefault="004B53D7" w:rsidP="00F62722">
            <w:pPr>
              <w:rPr>
                <w:sz w:val="16"/>
                <w:szCs w:val="16"/>
              </w:rPr>
            </w:pPr>
          </w:p>
          <w:p w:rsidR="004B53D7" w:rsidRPr="004B53D7" w:rsidRDefault="004B53D7" w:rsidP="00F62722">
            <w:pPr>
              <w:rPr>
                <w:sz w:val="16"/>
                <w:szCs w:val="16"/>
              </w:rPr>
            </w:pPr>
            <w:r w:rsidRPr="004B53D7">
              <w:rPr>
                <w:sz w:val="16"/>
                <w:szCs w:val="16"/>
              </w:rPr>
              <w:t>1 шт., 17,5 м²</w:t>
            </w:r>
          </w:p>
          <w:p w:rsidR="004B53D7" w:rsidRPr="004B53D7" w:rsidRDefault="004B53D7" w:rsidP="00F62722">
            <w:pPr>
              <w:rPr>
                <w:sz w:val="16"/>
                <w:szCs w:val="16"/>
              </w:rPr>
            </w:pPr>
          </w:p>
          <w:p w:rsidR="004B53D7" w:rsidRPr="004B53D7" w:rsidRDefault="004B53D7" w:rsidP="00F62722">
            <w:pPr>
              <w:rPr>
                <w:sz w:val="16"/>
                <w:szCs w:val="16"/>
              </w:rPr>
            </w:pPr>
            <w:r w:rsidRPr="004B53D7">
              <w:rPr>
                <w:sz w:val="16"/>
                <w:szCs w:val="16"/>
              </w:rPr>
              <w:t>1 шт., 26,8 м²</w:t>
            </w:r>
          </w:p>
          <w:p w:rsidR="004B53D7" w:rsidRPr="004B53D7" w:rsidRDefault="004B53D7" w:rsidP="00F62722">
            <w:pPr>
              <w:rPr>
                <w:sz w:val="16"/>
                <w:szCs w:val="16"/>
              </w:rPr>
            </w:pPr>
            <w:r w:rsidRPr="004B53D7">
              <w:rPr>
                <w:sz w:val="16"/>
                <w:szCs w:val="16"/>
              </w:rPr>
              <w:t>1 шт., 16,1 м²</w:t>
            </w:r>
          </w:p>
          <w:p w:rsidR="004B53D7" w:rsidRPr="004B53D7" w:rsidRDefault="004B53D7" w:rsidP="00F62722">
            <w:pPr>
              <w:rPr>
                <w:sz w:val="16"/>
                <w:szCs w:val="16"/>
              </w:rPr>
            </w:pPr>
            <w:r w:rsidRPr="004B53D7">
              <w:rPr>
                <w:sz w:val="16"/>
                <w:szCs w:val="16"/>
              </w:rPr>
              <w:t>1 шт., 22,3 м²</w:t>
            </w:r>
          </w:p>
          <w:p w:rsidR="004B53D7" w:rsidRPr="004B53D7" w:rsidRDefault="004B53D7" w:rsidP="00F62722">
            <w:pPr>
              <w:rPr>
                <w:sz w:val="16"/>
                <w:szCs w:val="16"/>
              </w:rPr>
            </w:pPr>
            <w:r w:rsidRPr="004B53D7">
              <w:rPr>
                <w:sz w:val="16"/>
                <w:szCs w:val="16"/>
              </w:rPr>
              <w:t>1 шт., 19,5 м²</w:t>
            </w:r>
          </w:p>
          <w:p w:rsidR="004B53D7" w:rsidRPr="004B53D7" w:rsidRDefault="004B53D7" w:rsidP="00F62722">
            <w:pPr>
              <w:rPr>
                <w:sz w:val="16"/>
                <w:szCs w:val="16"/>
              </w:rPr>
            </w:pPr>
            <w:r w:rsidRPr="004B53D7">
              <w:rPr>
                <w:sz w:val="16"/>
                <w:szCs w:val="16"/>
              </w:rPr>
              <w:t>1 шт.,16,5 м²</w:t>
            </w:r>
          </w:p>
          <w:p w:rsidR="004B53D7" w:rsidRPr="004B53D7" w:rsidRDefault="004B53D7" w:rsidP="00F62722">
            <w:pPr>
              <w:rPr>
                <w:sz w:val="16"/>
                <w:szCs w:val="16"/>
              </w:rPr>
            </w:pPr>
            <w:r w:rsidRPr="004B53D7">
              <w:rPr>
                <w:sz w:val="16"/>
                <w:szCs w:val="16"/>
              </w:rPr>
              <w:t>1 шт., 18,8 м²</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9639" w:type="dxa"/>
            <w:gridSpan w:val="3"/>
            <w:shd w:val="clear" w:color="auto" w:fill="auto"/>
          </w:tcPr>
          <w:p w:rsidR="004B53D7" w:rsidRPr="004B53D7" w:rsidRDefault="004B53D7" w:rsidP="00F62722">
            <w:pPr>
              <w:jc w:val="both"/>
              <w:rPr>
                <w:b/>
                <w:sz w:val="16"/>
                <w:szCs w:val="16"/>
              </w:rPr>
            </w:pPr>
            <w:r w:rsidRPr="004B53D7">
              <w:rPr>
                <w:b/>
                <w:sz w:val="16"/>
                <w:szCs w:val="16"/>
                <w:lang w:val="en-US"/>
              </w:rPr>
              <w:t>III</w:t>
            </w:r>
            <w:r w:rsidRPr="004B53D7">
              <w:rPr>
                <w:b/>
                <w:sz w:val="16"/>
                <w:szCs w:val="16"/>
              </w:rPr>
              <w:t>. Ограждающие несущие и ненесущие конструкции многоквартирного дома</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Фундаменты</w:t>
            </w:r>
          </w:p>
        </w:tc>
        <w:tc>
          <w:tcPr>
            <w:tcW w:w="4961" w:type="dxa"/>
            <w:shd w:val="clear" w:color="auto" w:fill="auto"/>
          </w:tcPr>
          <w:p w:rsidR="004B53D7" w:rsidRPr="004B53D7" w:rsidRDefault="004B53D7" w:rsidP="00F62722">
            <w:pPr>
              <w:rPr>
                <w:sz w:val="16"/>
                <w:szCs w:val="16"/>
              </w:rPr>
            </w:pPr>
            <w:r w:rsidRPr="004B53D7">
              <w:rPr>
                <w:sz w:val="16"/>
                <w:szCs w:val="16"/>
              </w:rPr>
              <w:t>Вид фундамента –  столбчатые, монолитные железобетонные, объединяемые по верху монолитной железобетонной плитой (бетон</w:t>
            </w:r>
            <w:proofErr w:type="gramStart"/>
            <w:r w:rsidRPr="004B53D7">
              <w:rPr>
                <w:sz w:val="16"/>
                <w:szCs w:val="16"/>
              </w:rPr>
              <w:t xml:space="preserve"> В</w:t>
            </w:r>
            <w:proofErr w:type="gramEnd"/>
            <w:r w:rsidRPr="004B53D7">
              <w:rPr>
                <w:sz w:val="16"/>
                <w:szCs w:val="16"/>
              </w:rPr>
              <w:t xml:space="preserve"> 25)</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Гидроизоляция фундаментов, наружных стен подземной части здания</w:t>
            </w:r>
          </w:p>
        </w:tc>
        <w:tc>
          <w:tcPr>
            <w:tcW w:w="4961" w:type="dxa"/>
            <w:shd w:val="clear" w:color="auto" w:fill="auto"/>
          </w:tcPr>
          <w:p w:rsidR="004B53D7" w:rsidRPr="004B53D7" w:rsidRDefault="004B53D7" w:rsidP="00F62722">
            <w:pPr>
              <w:rPr>
                <w:sz w:val="16"/>
                <w:szCs w:val="16"/>
              </w:rPr>
            </w:pPr>
            <w:r w:rsidRPr="004B53D7">
              <w:rPr>
                <w:sz w:val="16"/>
                <w:szCs w:val="16"/>
              </w:rPr>
              <w:t xml:space="preserve">Наплавляемая в один слой гидроизоляционная мембрана типа </w:t>
            </w:r>
            <w:proofErr w:type="spellStart"/>
            <w:r w:rsidRPr="004B53D7">
              <w:rPr>
                <w:sz w:val="16"/>
                <w:szCs w:val="16"/>
              </w:rPr>
              <w:t>Биполь</w:t>
            </w:r>
            <w:proofErr w:type="spellEnd"/>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rPr>
                <w:sz w:val="16"/>
                <w:szCs w:val="16"/>
              </w:rPr>
            </w:pPr>
            <w:r w:rsidRPr="004B53D7">
              <w:rPr>
                <w:sz w:val="16"/>
                <w:szCs w:val="16"/>
              </w:rPr>
              <w:t>Стены, перегородки и потолки внутри помещений общего пользования</w:t>
            </w:r>
          </w:p>
        </w:tc>
        <w:tc>
          <w:tcPr>
            <w:tcW w:w="4961" w:type="dxa"/>
            <w:shd w:val="clear" w:color="auto" w:fill="auto"/>
          </w:tcPr>
          <w:p w:rsidR="004B53D7" w:rsidRPr="004B53D7" w:rsidRDefault="004B53D7" w:rsidP="00F62722">
            <w:pPr>
              <w:rPr>
                <w:sz w:val="16"/>
                <w:szCs w:val="16"/>
              </w:rPr>
            </w:pPr>
            <w:r w:rsidRPr="004B53D7">
              <w:rPr>
                <w:sz w:val="16"/>
                <w:szCs w:val="16"/>
              </w:rPr>
              <w:t>Количество подъездов  –3 шт.</w:t>
            </w:r>
          </w:p>
          <w:p w:rsidR="004B53D7" w:rsidRPr="004B53D7" w:rsidRDefault="004B53D7" w:rsidP="00F62722">
            <w:pPr>
              <w:rPr>
                <w:sz w:val="16"/>
                <w:szCs w:val="16"/>
              </w:rPr>
            </w:pPr>
            <w:r w:rsidRPr="004B53D7">
              <w:rPr>
                <w:sz w:val="16"/>
                <w:szCs w:val="16"/>
              </w:rPr>
              <w:t>Стены внутренние – несущие, монолитные</w:t>
            </w:r>
            <w:proofErr w:type="gramStart"/>
            <w:r w:rsidRPr="004B53D7">
              <w:rPr>
                <w:sz w:val="16"/>
                <w:szCs w:val="16"/>
              </w:rPr>
              <w:t>.</w:t>
            </w:r>
            <w:proofErr w:type="gramEnd"/>
            <w:r w:rsidRPr="004B53D7">
              <w:rPr>
                <w:sz w:val="16"/>
                <w:szCs w:val="16"/>
              </w:rPr>
              <w:t xml:space="preserve"> </w:t>
            </w:r>
            <w:proofErr w:type="gramStart"/>
            <w:r w:rsidRPr="004B53D7">
              <w:rPr>
                <w:sz w:val="16"/>
                <w:szCs w:val="16"/>
              </w:rPr>
              <w:t>ж</w:t>
            </w:r>
            <w:proofErr w:type="gramEnd"/>
            <w:r w:rsidRPr="004B53D7">
              <w:rPr>
                <w:sz w:val="16"/>
                <w:szCs w:val="16"/>
              </w:rPr>
              <w:t>елезобетонные толщиной 200мм (бетон В25)</w:t>
            </w:r>
          </w:p>
          <w:p w:rsidR="004B53D7" w:rsidRPr="004B53D7" w:rsidRDefault="004B53D7" w:rsidP="00F62722">
            <w:pPr>
              <w:rPr>
                <w:sz w:val="16"/>
                <w:szCs w:val="16"/>
              </w:rPr>
            </w:pPr>
            <w:r w:rsidRPr="004B53D7">
              <w:rPr>
                <w:sz w:val="16"/>
                <w:szCs w:val="16"/>
              </w:rPr>
              <w:t xml:space="preserve">Перегородки пенобетонные блоки т.200мм (межквартирные) и 120 </w:t>
            </w:r>
            <w:r w:rsidRPr="004B53D7">
              <w:rPr>
                <w:sz w:val="16"/>
                <w:szCs w:val="16"/>
              </w:rPr>
              <w:lastRenderedPageBreak/>
              <w:t xml:space="preserve">мм (межкомнатные), гипсокартонные по </w:t>
            </w:r>
            <w:proofErr w:type="spellStart"/>
            <w:r w:rsidRPr="004B53D7">
              <w:rPr>
                <w:sz w:val="16"/>
                <w:szCs w:val="16"/>
              </w:rPr>
              <w:t>металлокаркасу</w:t>
            </w:r>
            <w:proofErr w:type="spellEnd"/>
            <w:r w:rsidRPr="004B53D7">
              <w:rPr>
                <w:sz w:val="16"/>
                <w:szCs w:val="16"/>
              </w:rPr>
              <w:t xml:space="preserve"> различной толщины.</w:t>
            </w:r>
          </w:p>
          <w:p w:rsidR="004B53D7" w:rsidRPr="004B53D7" w:rsidRDefault="004B53D7" w:rsidP="00F62722">
            <w:pPr>
              <w:rPr>
                <w:sz w:val="16"/>
                <w:szCs w:val="16"/>
              </w:rPr>
            </w:pPr>
            <w:r w:rsidRPr="004B53D7">
              <w:rPr>
                <w:sz w:val="16"/>
                <w:szCs w:val="16"/>
              </w:rPr>
              <w:t>Материал отделки стен  – штукатурка, шпаклевка, водоэмульсионная  краска.</w:t>
            </w:r>
          </w:p>
          <w:p w:rsidR="004B53D7" w:rsidRPr="004B53D7" w:rsidRDefault="004B53D7" w:rsidP="00F62722">
            <w:pPr>
              <w:rPr>
                <w:sz w:val="16"/>
                <w:szCs w:val="16"/>
                <w:vertAlign w:val="superscript"/>
              </w:rPr>
            </w:pPr>
          </w:p>
        </w:tc>
        <w:tc>
          <w:tcPr>
            <w:tcW w:w="1559" w:type="dxa"/>
            <w:shd w:val="clear" w:color="auto" w:fill="auto"/>
          </w:tcPr>
          <w:p w:rsidR="004B53D7" w:rsidRPr="004B53D7" w:rsidRDefault="004B53D7" w:rsidP="00F62722">
            <w:pPr>
              <w:rPr>
                <w:sz w:val="16"/>
                <w:szCs w:val="16"/>
              </w:rPr>
            </w:pPr>
            <w:r w:rsidRPr="004B53D7">
              <w:rPr>
                <w:sz w:val="16"/>
                <w:szCs w:val="16"/>
              </w:rPr>
              <w:lastRenderedPageBreak/>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lastRenderedPageBreak/>
              <w:t>Наружные стены</w:t>
            </w:r>
          </w:p>
        </w:tc>
        <w:tc>
          <w:tcPr>
            <w:tcW w:w="4961" w:type="dxa"/>
            <w:shd w:val="clear" w:color="auto" w:fill="auto"/>
          </w:tcPr>
          <w:p w:rsidR="004B53D7" w:rsidRPr="004B53D7" w:rsidRDefault="004B53D7" w:rsidP="00F62722">
            <w:pPr>
              <w:jc w:val="both"/>
              <w:rPr>
                <w:sz w:val="16"/>
                <w:szCs w:val="16"/>
              </w:rPr>
            </w:pPr>
            <w:r w:rsidRPr="004B53D7">
              <w:rPr>
                <w:sz w:val="16"/>
                <w:szCs w:val="16"/>
              </w:rPr>
              <w:t xml:space="preserve">1-й тип ненесущие (основная часть стен), с внутренним слоем из пенобетонных блоков 200 мм. Утеплитель - </w:t>
            </w:r>
            <w:proofErr w:type="spellStart"/>
            <w:r w:rsidRPr="004B53D7">
              <w:rPr>
                <w:sz w:val="16"/>
                <w:szCs w:val="16"/>
              </w:rPr>
              <w:t>минераловатные</w:t>
            </w:r>
            <w:proofErr w:type="spellEnd"/>
            <w:r w:rsidRPr="004B53D7">
              <w:rPr>
                <w:sz w:val="16"/>
                <w:szCs w:val="16"/>
              </w:rPr>
              <w:t xml:space="preserve"> плиты «</w:t>
            </w:r>
            <w:r w:rsidRPr="004B53D7">
              <w:rPr>
                <w:sz w:val="16"/>
                <w:szCs w:val="16"/>
                <w:lang w:val="en-US"/>
              </w:rPr>
              <w:t>Rockwool</w:t>
            </w:r>
            <w:r w:rsidRPr="004B53D7">
              <w:rPr>
                <w:sz w:val="16"/>
                <w:szCs w:val="16"/>
              </w:rPr>
              <w:t>» 140 мм.</w:t>
            </w:r>
          </w:p>
          <w:p w:rsidR="004B53D7" w:rsidRPr="004B53D7" w:rsidRDefault="004B53D7" w:rsidP="00F62722">
            <w:pPr>
              <w:jc w:val="both"/>
              <w:rPr>
                <w:sz w:val="16"/>
                <w:szCs w:val="16"/>
              </w:rPr>
            </w:pPr>
            <w:r w:rsidRPr="004B53D7">
              <w:rPr>
                <w:sz w:val="16"/>
                <w:szCs w:val="16"/>
              </w:rPr>
              <w:t>2-й  и  3-й тип</w:t>
            </w:r>
            <w:proofErr w:type="gramStart"/>
            <w:r w:rsidRPr="004B53D7">
              <w:rPr>
                <w:sz w:val="16"/>
                <w:szCs w:val="16"/>
              </w:rPr>
              <w:t>ы-</w:t>
            </w:r>
            <w:proofErr w:type="gramEnd"/>
            <w:r w:rsidRPr="004B53D7">
              <w:rPr>
                <w:sz w:val="16"/>
                <w:szCs w:val="16"/>
              </w:rPr>
              <w:t xml:space="preserve"> несущие (в сечениях с колоннами и несущими стенами лестничных клеток) с внутренним слоем из монолитного железобетона (В25), толщиной соответственно 400 и 200 мм. Утеплитель, наружный слой </w:t>
            </w:r>
            <w:proofErr w:type="spellStart"/>
            <w:r w:rsidRPr="004B53D7">
              <w:rPr>
                <w:sz w:val="16"/>
                <w:szCs w:val="16"/>
              </w:rPr>
              <w:t>минераловатные</w:t>
            </w:r>
            <w:proofErr w:type="spellEnd"/>
            <w:r w:rsidRPr="004B53D7">
              <w:rPr>
                <w:sz w:val="16"/>
                <w:szCs w:val="16"/>
              </w:rPr>
              <w:t xml:space="preserve"> плиты «</w:t>
            </w:r>
            <w:r w:rsidRPr="004B53D7">
              <w:rPr>
                <w:sz w:val="16"/>
                <w:szCs w:val="16"/>
                <w:lang w:val="en-US"/>
              </w:rPr>
              <w:t>Rockwool</w:t>
            </w:r>
            <w:r w:rsidRPr="004B53D7">
              <w:rPr>
                <w:sz w:val="16"/>
                <w:szCs w:val="16"/>
              </w:rPr>
              <w:t>» 140 мм.</w:t>
            </w:r>
          </w:p>
          <w:p w:rsidR="004B53D7" w:rsidRPr="004B53D7" w:rsidRDefault="004B53D7" w:rsidP="00F62722">
            <w:pPr>
              <w:jc w:val="both"/>
              <w:rPr>
                <w:sz w:val="16"/>
                <w:szCs w:val="16"/>
              </w:rPr>
            </w:pP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Перекрытия</w:t>
            </w:r>
          </w:p>
        </w:tc>
        <w:tc>
          <w:tcPr>
            <w:tcW w:w="4961" w:type="dxa"/>
            <w:shd w:val="clear" w:color="auto" w:fill="auto"/>
          </w:tcPr>
          <w:p w:rsidR="004B53D7" w:rsidRPr="004B53D7" w:rsidRDefault="004B53D7" w:rsidP="00F62722">
            <w:pPr>
              <w:jc w:val="both"/>
              <w:rPr>
                <w:sz w:val="16"/>
                <w:szCs w:val="16"/>
              </w:rPr>
            </w:pPr>
            <w:r w:rsidRPr="004B53D7">
              <w:rPr>
                <w:sz w:val="16"/>
                <w:szCs w:val="16"/>
              </w:rPr>
              <w:t>Кол-во жилых этажей- 5/7</w:t>
            </w:r>
          </w:p>
          <w:p w:rsidR="004B53D7" w:rsidRPr="004B53D7" w:rsidRDefault="004B53D7" w:rsidP="00F62722">
            <w:pPr>
              <w:jc w:val="both"/>
              <w:rPr>
                <w:sz w:val="16"/>
                <w:szCs w:val="16"/>
              </w:rPr>
            </w:pPr>
            <w:proofErr w:type="gramStart"/>
            <w:r w:rsidRPr="004B53D7">
              <w:rPr>
                <w:sz w:val="16"/>
                <w:szCs w:val="16"/>
              </w:rPr>
              <w:t>Материал – Ж</w:t>
            </w:r>
            <w:proofErr w:type="gramEnd"/>
            <w:r w:rsidRPr="004B53D7">
              <w:rPr>
                <w:sz w:val="16"/>
                <w:szCs w:val="16"/>
              </w:rPr>
              <w:t>/Б монолитная плита</w:t>
            </w:r>
          </w:p>
          <w:p w:rsidR="004B53D7" w:rsidRPr="004B53D7" w:rsidRDefault="004B53D7" w:rsidP="00F62722">
            <w:pPr>
              <w:jc w:val="both"/>
              <w:rPr>
                <w:sz w:val="16"/>
                <w:szCs w:val="16"/>
                <w:vertAlign w:val="superscript"/>
              </w:rPr>
            </w:pP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Крыши</w:t>
            </w:r>
          </w:p>
        </w:tc>
        <w:tc>
          <w:tcPr>
            <w:tcW w:w="4961" w:type="dxa"/>
            <w:shd w:val="clear" w:color="auto" w:fill="auto"/>
          </w:tcPr>
          <w:p w:rsidR="004B53D7" w:rsidRPr="004B53D7" w:rsidRDefault="004B53D7" w:rsidP="00F62722">
            <w:pPr>
              <w:rPr>
                <w:sz w:val="16"/>
                <w:szCs w:val="16"/>
              </w:rPr>
            </w:pPr>
            <w:r w:rsidRPr="004B53D7">
              <w:rPr>
                <w:sz w:val="16"/>
                <w:szCs w:val="16"/>
              </w:rPr>
              <w:t>Количество – 2 шт.</w:t>
            </w:r>
          </w:p>
          <w:p w:rsidR="004B53D7" w:rsidRPr="004B53D7" w:rsidRDefault="004B53D7" w:rsidP="00F62722">
            <w:pPr>
              <w:rPr>
                <w:sz w:val="16"/>
                <w:szCs w:val="16"/>
              </w:rPr>
            </w:pPr>
            <w:r w:rsidRPr="004B53D7">
              <w:rPr>
                <w:sz w:val="16"/>
                <w:szCs w:val="16"/>
              </w:rPr>
              <w:t xml:space="preserve">Вид кровли – </w:t>
            </w:r>
            <w:proofErr w:type="gramStart"/>
            <w:r w:rsidRPr="004B53D7">
              <w:rPr>
                <w:sz w:val="16"/>
                <w:szCs w:val="16"/>
              </w:rPr>
              <w:t>плоская</w:t>
            </w:r>
            <w:proofErr w:type="gramEnd"/>
          </w:p>
          <w:p w:rsidR="004B53D7" w:rsidRPr="004B53D7" w:rsidRDefault="004B53D7" w:rsidP="00F62722">
            <w:pPr>
              <w:rPr>
                <w:sz w:val="16"/>
                <w:szCs w:val="16"/>
              </w:rPr>
            </w:pPr>
            <w:r w:rsidRPr="004B53D7">
              <w:rPr>
                <w:sz w:val="16"/>
                <w:szCs w:val="16"/>
              </w:rPr>
              <w:t xml:space="preserve">Материал кровли – </w:t>
            </w:r>
            <w:proofErr w:type="spellStart"/>
            <w:r w:rsidRPr="004B53D7">
              <w:rPr>
                <w:sz w:val="16"/>
                <w:szCs w:val="16"/>
              </w:rPr>
              <w:t>минераловатные</w:t>
            </w:r>
            <w:proofErr w:type="spellEnd"/>
            <w:r w:rsidRPr="004B53D7">
              <w:rPr>
                <w:sz w:val="16"/>
                <w:szCs w:val="16"/>
              </w:rPr>
              <w:t xml:space="preserve"> плиты «</w:t>
            </w:r>
            <w:r w:rsidRPr="004B53D7">
              <w:rPr>
                <w:sz w:val="16"/>
                <w:szCs w:val="16"/>
                <w:lang w:val="en-US"/>
              </w:rPr>
              <w:t>Rockwool</w:t>
            </w:r>
            <w:r w:rsidRPr="004B53D7">
              <w:rPr>
                <w:sz w:val="16"/>
                <w:szCs w:val="16"/>
              </w:rPr>
              <w:t>» 200 мм,</w:t>
            </w:r>
          </w:p>
          <w:p w:rsidR="004B53D7" w:rsidRPr="004B53D7" w:rsidRDefault="004B53D7" w:rsidP="00F62722">
            <w:pPr>
              <w:rPr>
                <w:sz w:val="16"/>
                <w:szCs w:val="16"/>
              </w:rPr>
            </w:pPr>
            <w:r w:rsidRPr="004B53D7">
              <w:rPr>
                <w:sz w:val="16"/>
                <w:szCs w:val="16"/>
              </w:rPr>
              <w:t xml:space="preserve">Керамзитовый гравий 40-220 </w:t>
            </w:r>
            <w:proofErr w:type="spellStart"/>
            <w:r w:rsidRPr="004B53D7">
              <w:rPr>
                <w:sz w:val="16"/>
                <w:szCs w:val="16"/>
              </w:rPr>
              <w:t>ммс</w:t>
            </w:r>
            <w:proofErr w:type="spellEnd"/>
            <w:r w:rsidRPr="004B53D7">
              <w:rPr>
                <w:sz w:val="16"/>
                <w:szCs w:val="16"/>
              </w:rPr>
              <w:t xml:space="preserve"> армированной цементно-песчаной стяжкой 45 мм по верху, ПВХ мембрана </w:t>
            </w:r>
            <w:r w:rsidRPr="004B53D7">
              <w:rPr>
                <w:sz w:val="16"/>
                <w:szCs w:val="16"/>
                <w:lang w:val="en-US"/>
              </w:rPr>
              <w:t>ALKOPLAN</w:t>
            </w:r>
            <w:r w:rsidRPr="004B53D7">
              <w:rPr>
                <w:sz w:val="16"/>
                <w:szCs w:val="16"/>
              </w:rPr>
              <w:t xml:space="preserve"> </w:t>
            </w:r>
            <w:r w:rsidRPr="004B53D7">
              <w:rPr>
                <w:sz w:val="16"/>
                <w:szCs w:val="16"/>
                <w:lang w:val="en-US"/>
              </w:rPr>
              <w:t>F</w:t>
            </w:r>
            <w:r w:rsidRPr="004B53D7">
              <w:rPr>
                <w:sz w:val="16"/>
                <w:szCs w:val="16"/>
              </w:rPr>
              <w:t xml:space="preserve"> 3576</w:t>
            </w:r>
            <w:r w:rsidRPr="004B53D7">
              <w:rPr>
                <w:sz w:val="16"/>
                <w:szCs w:val="16"/>
                <w:lang w:val="en-US"/>
              </w:rPr>
              <w:t>CIS</w:t>
            </w:r>
          </w:p>
          <w:p w:rsidR="004B53D7" w:rsidRPr="004B53D7" w:rsidRDefault="004B53D7" w:rsidP="00F62722">
            <w:pPr>
              <w:rPr>
                <w:sz w:val="16"/>
                <w:szCs w:val="16"/>
              </w:rPr>
            </w:pP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Двери</w:t>
            </w:r>
          </w:p>
        </w:tc>
        <w:tc>
          <w:tcPr>
            <w:tcW w:w="4961" w:type="dxa"/>
            <w:shd w:val="clear" w:color="auto" w:fill="auto"/>
          </w:tcPr>
          <w:p w:rsidR="004B53D7" w:rsidRPr="004B53D7" w:rsidRDefault="004B53D7" w:rsidP="00F62722">
            <w:pPr>
              <w:rPr>
                <w:sz w:val="16"/>
                <w:szCs w:val="16"/>
              </w:rPr>
            </w:pPr>
            <w:r w:rsidRPr="004B53D7">
              <w:rPr>
                <w:sz w:val="16"/>
                <w:szCs w:val="16"/>
              </w:rPr>
              <w:t>Количество дверей –135 шт.</w:t>
            </w:r>
          </w:p>
          <w:p w:rsidR="004B53D7" w:rsidRPr="004B53D7" w:rsidRDefault="004B53D7" w:rsidP="00F62722">
            <w:pPr>
              <w:rPr>
                <w:sz w:val="16"/>
                <w:szCs w:val="16"/>
              </w:rPr>
            </w:pPr>
            <w:r w:rsidRPr="004B53D7">
              <w:rPr>
                <w:sz w:val="16"/>
                <w:szCs w:val="16"/>
              </w:rPr>
              <w:t>Из них:</w:t>
            </w:r>
          </w:p>
          <w:p w:rsidR="004B53D7" w:rsidRPr="004B53D7" w:rsidRDefault="004B53D7" w:rsidP="00F62722">
            <w:pPr>
              <w:rPr>
                <w:sz w:val="16"/>
                <w:szCs w:val="16"/>
              </w:rPr>
            </w:pPr>
            <w:r w:rsidRPr="004B53D7">
              <w:rPr>
                <w:sz w:val="16"/>
                <w:szCs w:val="16"/>
              </w:rPr>
              <w:t xml:space="preserve">металлических –135шт., в </w:t>
            </w:r>
            <w:proofErr w:type="spellStart"/>
            <w:r w:rsidRPr="004B53D7">
              <w:rPr>
                <w:sz w:val="16"/>
                <w:szCs w:val="16"/>
              </w:rPr>
              <w:t>т.ч</w:t>
            </w:r>
            <w:proofErr w:type="spellEnd"/>
            <w:r w:rsidRPr="004B53D7">
              <w:rPr>
                <w:sz w:val="16"/>
                <w:szCs w:val="16"/>
              </w:rPr>
              <w:t>.</w:t>
            </w:r>
          </w:p>
          <w:p w:rsidR="004B53D7" w:rsidRPr="004B53D7" w:rsidRDefault="004B53D7" w:rsidP="00F62722">
            <w:pPr>
              <w:rPr>
                <w:sz w:val="16"/>
                <w:szCs w:val="16"/>
              </w:rPr>
            </w:pPr>
            <w:r w:rsidRPr="004B53D7">
              <w:rPr>
                <w:sz w:val="16"/>
                <w:szCs w:val="16"/>
              </w:rPr>
              <w:t>лестничные клетки –27 шт.</w:t>
            </w:r>
          </w:p>
          <w:p w:rsidR="004B53D7" w:rsidRPr="004B53D7" w:rsidRDefault="004B53D7" w:rsidP="00F62722">
            <w:pPr>
              <w:rPr>
                <w:sz w:val="16"/>
                <w:szCs w:val="16"/>
              </w:rPr>
            </w:pPr>
            <w:r w:rsidRPr="004B53D7">
              <w:rPr>
                <w:sz w:val="16"/>
                <w:szCs w:val="16"/>
              </w:rPr>
              <w:t>подвал –26 шт.</w:t>
            </w:r>
          </w:p>
          <w:p w:rsidR="004B53D7" w:rsidRPr="004B53D7" w:rsidRDefault="004B53D7" w:rsidP="00F62722">
            <w:pPr>
              <w:rPr>
                <w:sz w:val="16"/>
                <w:szCs w:val="16"/>
              </w:rPr>
            </w:pPr>
            <w:r w:rsidRPr="004B53D7">
              <w:rPr>
                <w:sz w:val="16"/>
                <w:szCs w:val="16"/>
              </w:rPr>
              <w:t>чердак –2 шт.</w:t>
            </w:r>
          </w:p>
          <w:p w:rsidR="004B53D7" w:rsidRPr="004B53D7" w:rsidRDefault="004B53D7" w:rsidP="00F62722">
            <w:pPr>
              <w:rPr>
                <w:sz w:val="16"/>
                <w:szCs w:val="16"/>
              </w:rPr>
            </w:pPr>
            <w:proofErr w:type="spellStart"/>
            <w:r w:rsidRPr="004B53D7">
              <w:rPr>
                <w:sz w:val="16"/>
                <w:szCs w:val="16"/>
              </w:rPr>
              <w:t>мусорокамеры</w:t>
            </w:r>
            <w:proofErr w:type="spellEnd"/>
            <w:r w:rsidRPr="004B53D7">
              <w:rPr>
                <w:sz w:val="16"/>
                <w:szCs w:val="16"/>
              </w:rPr>
              <w:t xml:space="preserve"> - 4 шт.</w:t>
            </w:r>
          </w:p>
          <w:p w:rsidR="004B53D7" w:rsidRPr="004B53D7" w:rsidRDefault="004B53D7" w:rsidP="00F62722">
            <w:pPr>
              <w:rPr>
                <w:sz w:val="16"/>
                <w:szCs w:val="16"/>
              </w:rPr>
            </w:pPr>
            <w:r w:rsidRPr="004B53D7">
              <w:rPr>
                <w:sz w:val="16"/>
                <w:szCs w:val="16"/>
              </w:rPr>
              <w:t>диспетчерская - 1 шт.</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Окна</w:t>
            </w:r>
          </w:p>
        </w:tc>
        <w:tc>
          <w:tcPr>
            <w:tcW w:w="4961" w:type="dxa"/>
            <w:shd w:val="clear" w:color="auto" w:fill="auto"/>
          </w:tcPr>
          <w:p w:rsidR="004B53D7" w:rsidRPr="004B53D7" w:rsidRDefault="004B53D7" w:rsidP="00F62722">
            <w:pPr>
              <w:rPr>
                <w:sz w:val="16"/>
                <w:szCs w:val="16"/>
              </w:rPr>
            </w:pPr>
            <w:r w:rsidRPr="004B53D7">
              <w:rPr>
                <w:sz w:val="16"/>
                <w:szCs w:val="16"/>
              </w:rPr>
              <w:t>Количество окон, расположенных в помещениях общего пользования –119 шт.</w:t>
            </w:r>
          </w:p>
          <w:p w:rsidR="004B53D7" w:rsidRPr="004B53D7" w:rsidRDefault="004B53D7" w:rsidP="00F62722">
            <w:pPr>
              <w:rPr>
                <w:sz w:val="16"/>
                <w:szCs w:val="16"/>
              </w:rPr>
            </w:pPr>
            <w:r w:rsidRPr="004B53D7">
              <w:rPr>
                <w:sz w:val="16"/>
                <w:szCs w:val="16"/>
              </w:rPr>
              <w:t>Из них деревянных – 0 шт.</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9639" w:type="dxa"/>
            <w:gridSpan w:val="3"/>
            <w:shd w:val="clear" w:color="auto" w:fill="auto"/>
          </w:tcPr>
          <w:p w:rsidR="004B53D7" w:rsidRPr="004B53D7" w:rsidRDefault="004B53D7" w:rsidP="00F62722">
            <w:pPr>
              <w:jc w:val="both"/>
              <w:rPr>
                <w:b/>
                <w:sz w:val="16"/>
                <w:szCs w:val="16"/>
              </w:rPr>
            </w:pPr>
            <w:r w:rsidRPr="004B53D7">
              <w:rPr>
                <w:b/>
                <w:sz w:val="16"/>
                <w:szCs w:val="16"/>
                <w:lang w:val="en-US"/>
              </w:rPr>
              <w:t>IV</w:t>
            </w:r>
            <w:r w:rsidRPr="004B53D7">
              <w:rPr>
                <w:b/>
                <w:sz w:val="16"/>
                <w:szCs w:val="16"/>
              </w:rPr>
              <w:t>. Механическое, электрическое, санитарно-техническое и иное оборудование</w:t>
            </w:r>
          </w:p>
        </w:tc>
      </w:tr>
      <w:tr w:rsidR="004B53D7" w:rsidRPr="004B53D7" w:rsidTr="00F62722">
        <w:tc>
          <w:tcPr>
            <w:tcW w:w="3119" w:type="dxa"/>
            <w:shd w:val="clear" w:color="auto" w:fill="auto"/>
          </w:tcPr>
          <w:p w:rsidR="004B53D7" w:rsidRPr="004B53D7" w:rsidRDefault="004B53D7" w:rsidP="00F62722">
            <w:pPr>
              <w:rPr>
                <w:sz w:val="16"/>
                <w:szCs w:val="16"/>
                <w:lang w:val="en-US"/>
              </w:rPr>
            </w:pPr>
            <w:r w:rsidRPr="004B53D7">
              <w:rPr>
                <w:sz w:val="16"/>
                <w:szCs w:val="16"/>
              </w:rPr>
              <w:t>Лифты и лифтовое оборудование</w:t>
            </w:r>
          </w:p>
        </w:tc>
        <w:tc>
          <w:tcPr>
            <w:tcW w:w="4961" w:type="dxa"/>
            <w:shd w:val="clear" w:color="auto" w:fill="auto"/>
          </w:tcPr>
          <w:p w:rsidR="004B53D7" w:rsidRPr="004B53D7" w:rsidRDefault="004B53D7" w:rsidP="00F62722">
            <w:pPr>
              <w:jc w:val="both"/>
              <w:rPr>
                <w:sz w:val="16"/>
                <w:szCs w:val="16"/>
              </w:rPr>
            </w:pPr>
            <w:r w:rsidRPr="004B53D7">
              <w:rPr>
                <w:sz w:val="16"/>
                <w:szCs w:val="16"/>
              </w:rPr>
              <w:t>Количество – 3 шт.</w:t>
            </w:r>
          </w:p>
          <w:p w:rsidR="004B53D7" w:rsidRPr="004B53D7" w:rsidRDefault="004B53D7" w:rsidP="00F62722">
            <w:pPr>
              <w:jc w:val="both"/>
              <w:rPr>
                <w:sz w:val="16"/>
                <w:szCs w:val="16"/>
              </w:rPr>
            </w:pPr>
            <w:r w:rsidRPr="004B53D7">
              <w:rPr>
                <w:sz w:val="16"/>
                <w:szCs w:val="16"/>
              </w:rPr>
              <w:t xml:space="preserve">Грузоподъемность, </w:t>
            </w:r>
            <w:proofErr w:type="gramStart"/>
            <w:r w:rsidRPr="004B53D7">
              <w:rPr>
                <w:sz w:val="16"/>
                <w:szCs w:val="16"/>
              </w:rPr>
              <w:t>кг</w:t>
            </w:r>
            <w:proofErr w:type="gramEnd"/>
            <w:r w:rsidRPr="004B53D7">
              <w:rPr>
                <w:sz w:val="16"/>
                <w:szCs w:val="16"/>
              </w:rPr>
              <w:t xml:space="preserve"> (количество пассажиров) –1000 (13)</w:t>
            </w:r>
          </w:p>
          <w:p w:rsidR="004B53D7" w:rsidRPr="004B53D7" w:rsidRDefault="004B53D7" w:rsidP="00F62722">
            <w:pPr>
              <w:jc w:val="both"/>
              <w:rPr>
                <w:sz w:val="16"/>
                <w:szCs w:val="16"/>
              </w:rPr>
            </w:pPr>
            <w:r w:rsidRPr="004B53D7">
              <w:rPr>
                <w:sz w:val="16"/>
                <w:szCs w:val="16"/>
              </w:rPr>
              <w:t xml:space="preserve">Производитель - </w:t>
            </w:r>
            <w:r w:rsidRPr="004B53D7">
              <w:rPr>
                <w:sz w:val="16"/>
                <w:szCs w:val="16"/>
                <w:lang w:val="en-US"/>
              </w:rPr>
              <w:t>OTIS</w:t>
            </w:r>
          </w:p>
          <w:p w:rsidR="004B53D7" w:rsidRPr="004B53D7" w:rsidRDefault="004B53D7" w:rsidP="00F62722">
            <w:pPr>
              <w:jc w:val="both"/>
              <w:rPr>
                <w:sz w:val="16"/>
                <w:szCs w:val="16"/>
              </w:rPr>
            </w:pPr>
            <w:r w:rsidRPr="004B53D7">
              <w:rPr>
                <w:sz w:val="16"/>
                <w:szCs w:val="16"/>
              </w:rPr>
              <w:t xml:space="preserve">Марка – </w:t>
            </w:r>
            <w:r w:rsidRPr="004B53D7">
              <w:rPr>
                <w:sz w:val="16"/>
                <w:szCs w:val="16"/>
                <w:lang w:val="en-US"/>
              </w:rPr>
              <w:t>OTIS</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rPr>
                <w:sz w:val="16"/>
                <w:szCs w:val="16"/>
              </w:rPr>
            </w:pPr>
            <w:r w:rsidRPr="004B53D7">
              <w:rPr>
                <w:sz w:val="16"/>
                <w:szCs w:val="16"/>
              </w:rPr>
              <w:t xml:space="preserve">Мусоропровод </w:t>
            </w:r>
          </w:p>
        </w:tc>
        <w:tc>
          <w:tcPr>
            <w:tcW w:w="4961" w:type="dxa"/>
            <w:shd w:val="clear" w:color="auto" w:fill="auto"/>
          </w:tcPr>
          <w:p w:rsidR="004B53D7" w:rsidRPr="004B53D7" w:rsidRDefault="004B53D7" w:rsidP="00F62722">
            <w:pPr>
              <w:jc w:val="both"/>
              <w:rPr>
                <w:sz w:val="16"/>
                <w:szCs w:val="16"/>
              </w:rPr>
            </w:pPr>
            <w:r w:rsidRPr="004B53D7">
              <w:rPr>
                <w:sz w:val="16"/>
                <w:szCs w:val="16"/>
              </w:rPr>
              <w:t>Нет</w:t>
            </w:r>
          </w:p>
        </w:tc>
        <w:tc>
          <w:tcPr>
            <w:tcW w:w="1559" w:type="dxa"/>
            <w:shd w:val="clear" w:color="auto" w:fill="auto"/>
          </w:tcPr>
          <w:p w:rsidR="004B53D7" w:rsidRPr="004B53D7" w:rsidRDefault="004B53D7" w:rsidP="00F62722">
            <w:pPr>
              <w:rPr>
                <w:sz w:val="16"/>
                <w:szCs w:val="16"/>
              </w:rPr>
            </w:pPr>
            <w:r w:rsidRPr="004B53D7">
              <w:rPr>
                <w:sz w:val="16"/>
                <w:szCs w:val="16"/>
              </w:rPr>
              <w:t xml:space="preserve">Техническое состояние  </w:t>
            </w:r>
          </w:p>
        </w:tc>
      </w:tr>
      <w:tr w:rsidR="004B53D7" w:rsidRPr="004B53D7" w:rsidTr="00F62722">
        <w:tc>
          <w:tcPr>
            <w:tcW w:w="3119" w:type="dxa"/>
            <w:shd w:val="clear" w:color="auto" w:fill="auto"/>
          </w:tcPr>
          <w:p w:rsidR="004B53D7" w:rsidRPr="004B53D7" w:rsidRDefault="004B53D7" w:rsidP="00F62722">
            <w:pPr>
              <w:tabs>
                <w:tab w:val="left" w:pos="1168"/>
              </w:tabs>
              <w:jc w:val="both"/>
              <w:rPr>
                <w:sz w:val="16"/>
                <w:szCs w:val="16"/>
              </w:rPr>
            </w:pPr>
            <w:r w:rsidRPr="004B53D7">
              <w:rPr>
                <w:sz w:val="16"/>
                <w:szCs w:val="16"/>
              </w:rPr>
              <w:t>Вентиляция</w:t>
            </w:r>
            <w:r w:rsidRPr="004B53D7">
              <w:rPr>
                <w:sz w:val="16"/>
                <w:szCs w:val="16"/>
              </w:rPr>
              <w:tab/>
            </w:r>
          </w:p>
        </w:tc>
        <w:tc>
          <w:tcPr>
            <w:tcW w:w="4961" w:type="dxa"/>
            <w:shd w:val="clear" w:color="auto" w:fill="auto"/>
          </w:tcPr>
          <w:p w:rsidR="004B53D7" w:rsidRPr="004B53D7" w:rsidRDefault="004B53D7" w:rsidP="00F62722">
            <w:pPr>
              <w:rPr>
                <w:sz w:val="16"/>
                <w:szCs w:val="16"/>
              </w:rPr>
            </w:pPr>
            <w:r w:rsidRPr="004B53D7">
              <w:rPr>
                <w:sz w:val="16"/>
                <w:szCs w:val="16"/>
              </w:rPr>
              <w:t>Вытяжная механическая.</w:t>
            </w:r>
          </w:p>
          <w:p w:rsidR="004B53D7" w:rsidRPr="004B53D7" w:rsidRDefault="004B53D7" w:rsidP="00F62722">
            <w:pPr>
              <w:rPr>
                <w:sz w:val="16"/>
                <w:szCs w:val="16"/>
              </w:rPr>
            </w:pPr>
            <w:r w:rsidRPr="004B53D7">
              <w:rPr>
                <w:sz w:val="16"/>
                <w:szCs w:val="16"/>
              </w:rPr>
              <w:t>Кол-во вентиляционных каналов  – 24 шт.</w:t>
            </w:r>
          </w:p>
          <w:p w:rsidR="004B53D7" w:rsidRPr="004B53D7" w:rsidRDefault="004B53D7" w:rsidP="00F62722">
            <w:pPr>
              <w:rPr>
                <w:sz w:val="16"/>
                <w:szCs w:val="16"/>
              </w:rPr>
            </w:pPr>
            <w:r w:rsidRPr="004B53D7">
              <w:rPr>
                <w:sz w:val="16"/>
                <w:szCs w:val="16"/>
              </w:rPr>
              <w:t>Материал вентиляционных каналов – железобетон, керамический кирпич</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Вентиляционные трубы</w:t>
            </w:r>
          </w:p>
        </w:tc>
        <w:tc>
          <w:tcPr>
            <w:tcW w:w="4961" w:type="dxa"/>
            <w:shd w:val="clear" w:color="auto" w:fill="auto"/>
          </w:tcPr>
          <w:p w:rsidR="004B53D7" w:rsidRPr="004B53D7" w:rsidRDefault="004B53D7" w:rsidP="00F62722">
            <w:pPr>
              <w:rPr>
                <w:sz w:val="16"/>
                <w:szCs w:val="16"/>
              </w:rPr>
            </w:pPr>
            <w:r w:rsidRPr="004B53D7">
              <w:rPr>
                <w:sz w:val="16"/>
                <w:szCs w:val="16"/>
              </w:rPr>
              <w:t>Кол-во вентиляционных труб - 24шт.</w:t>
            </w:r>
          </w:p>
          <w:p w:rsidR="004B53D7" w:rsidRPr="004B53D7" w:rsidRDefault="004B53D7" w:rsidP="00F62722">
            <w:pPr>
              <w:rPr>
                <w:sz w:val="16"/>
                <w:szCs w:val="16"/>
              </w:rPr>
            </w:pPr>
            <w:r w:rsidRPr="004B53D7">
              <w:rPr>
                <w:sz w:val="16"/>
                <w:szCs w:val="16"/>
              </w:rPr>
              <w:t>Материал –  вентиляционные блоки серии 01-00 БВ 33-1 оцинкованная сталь</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Ливневая канализация</w:t>
            </w:r>
          </w:p>
        </w:tc>
        <w:tc>
          <w:tcPr>
            <w:tcW w:w="4961" w:type="dxa"/>
            <w:shd w:val="clear" w:color="auto" w:fill="auto"/>
          </w:tcPr>
          <w:p w:rsidR="004B53D7" w:rsidRPr="004B53D7" w:rsidRDefault="004B53D7" w:rsidP="00F62722">
            <w:pPr>
              <w:rPr>
                <w:sz w:val="16"/>
                <w:szCs w:val="16"/>
              </w:rPr>
            </w:pPr>
            <w:r w:rsidRPr="004B53D7">
              <w:rPr>
                <w:sz w:val="16"/>
                <w:szCs w:val="16"/>
              </w:rPr>
              <w:t>Материал и протяженность водосточных труб:</w:t>
            </w:r>
          </w:p>
          <w:p w:rsidR="004B53D7" w:rsidRPr="004B53D7" w:rsidRDefault="004B53D7" w:rsidP="00F62722">
            <w:pPr>
              <w:jc w:val="both"/>
              <w:rPr>
                <w:sz w:val="16"/>
                <w:szCs w:val="16"/>
                <w:lang w:val="en-US"/>
              </w:rPr>
            </w:pPr>
            <w:r w:rsidRPr="004B53D7">
              <w:rPr>
                <w:sz w:val="16"/>
                <w:szCs w:val="16"/>
              </w:rPr>
              <w:t xml:space="preserve">ПВХ  </w:t>
            </w:r>
            <w:r w:rsidRPr="004B53D7">
              <w:rPr>
                <w:sz w:val="16"/>
                <w:szCs w:val="16"/>
                <w:lang w:val="en-US"/>
              </w:rPr>
              <w:t>-</w:t>
            </w:r>
            <w:r w:rsidRPr="004B53D7">
              <w:rPr>
                <w:sz w:val="16"/>
                <w:szCs w:val="16"/>
              </w:rPr>
              <w:t xml:space="preserve"> 346 </w:t>
            </w:r>
            <w:proofErr w:type="spellStart"/>
            <w:r w:rsidRPr="004B53D7">
              <w:rPr>
                <w:sz w:val="16"/>
                <w:szCs w:val="16"/>
              </w:rPr>
              <w:t>м.п</w:t>
            </w:r>
            <w:proofErr w:type="spellEnd"/>
            <w:r w:rsidRPr="004B53D7">
              <w:rPr>
                <w:sz w:val="16"/>
                <w:szCs w:val="16"/>
              </w:rPr>
              <w:t>.</w:t>
            </w:r>
          </w:p>
          <w:p w:rsidR="004B53D7" w:rsidRPr="004B53D7" w:rsidRDefault="004B53D7" w:rsidP="00F62722">
            <w:pPr>
              <w:pStyle w:val="a6"/>
              <w:numPr>
                <w:ilvl w:val="0"/>
                <w:numId w:val="16"/>
              </w:numPr>
              <w:ind w:left="0" w:firstLine="0"/>
              <w:rPr>
                <w:sz w:val="16"/>
                <w:szCs w:val="16"/>
              </w:rPr>
            </w:pPr>
            <w:r w:rsidRPr="004B53D7">
              <w:rPr>
                <w:sz w:val="16"/>
                <w:szCs w:val="16"/>
              </w:rPr>
              <w:sym w:font="Symbol" w:char="F0C6"/>
            </w:r>
            <w:r w:rsidRPr="004B53D7">
              <w:rPr>
                <w:sz w:val="16"/>
                <w:szCs w:val="16"/>
              </w:rPr>
              <w:t xml:space="preserve"> </w:t>
            </w:r>
            <w:r w:rsidRPr="004B53D7">
              <w:rPr>
                <w:sz w:val="16"/>
                <w:szCs w:val="16"/>
                <w:lang w:val="en-US"/>
              </w:rPr>
              <w:t>50</w:t>
            </w:r>
            <w:r w:rsidRPr="004B53D7">
              <w:rPr>
                <w:sz w:val="16"/>
                <w:szCs w:val="16"/>
              </w:rPr>
              <w:t xml:space="preserve"> мм –</w:t>
            </w:r>
            <w:r w:rsidRPr="004B53D7">
              <w:rPr>
                <w:sz w:val="16"/>
                <w:szCs w:val="16"/>
                <w:lang w:val="en-US"/>
              </w:rPr>
              <w:t>235</w:t>
            </w:r>
            <w:r w:rsidRPr="004B53D7">
              <w:rPr>
                <w:sz w:val="16"/>
                <w:szCs w:val="16"/>
              </w:rPr>
              <w:t xml:space="preserve"> м</w:t>
            </w:r>
          </w:p>
          <w:p w:rsidR="004B53D7" w:rsidRPr="004B53D7" w:rsidRDefault="004B53D7" w:rsidP="00F62722">
            <w:pPr>
              <w:pStyle w:val="a6"/>
              <w:numPr>
                <w:ilvl w:val="0"/>
                <w:numId w:val="16"/>
              </w:numPr>
              <w:ind w:left="0" w:firstLine="0"/>
              <w:rPr>
                <w:sz w:val="16"/>
                <w:szCs w:val="16"/>
              </w:rPr>
            </w:pPr>
            <w:r w:rsidRPr="004B53D7">
              <w:rPr>
                <w:sz w:val="16"/>
                <w:szCs w:val="16"/>
              </w:rPr>
              <w:sym w:font="Symbol" w:char="F0C6"/>
            </w:r>
            <w:r w:rsidRPr="004B53D7">
              <w:rPr>
                <w:sz w:val="16"/>
                <w:szCs w:val="16"/>
              </w:rPr>
              <w:t xml:space="preserve"> 1</w:t>
            </w:r>
            <w:r w:rsidRPr="004B53D7">
              <w:rPr>
                <w:sz w:val="16"/>
                <w:szCs w:val="16"/>
                <w:lang w:val="en-US"/>
              </w:rPr>
              <w:t>10</w:t>
            </w:r>
            <w:r w:rsidRPr="004B53D7">
              <w:rPr>
                <w:sz w:val="16"/>
                <w:szCs w:val="16"/>
              </w:rPr>
              <w:t xml:space="preserve"> мм – </w:t>
            </w:r>
            <w:r w:rsidRPr="004B53D7">
              <w:rPr>
                <w:sz w:val="16"/>
                <w:szCs w:val="16"/>
                <w:lang w:val="en-US"/>
              </w:rPr>
              <w:t>85</w:t>
            </w:r>
            <w:r w:rsidRPr="004B53D7">
              <w:rPr>
                <w:sz w:val="16"/>
                <w:szCs w:val="16"/>
              </w:rPr>
              <w:t xml:space="preserve">м </w:t>
            </w:r>
          </w:p>
          <w:p w:rsidR="004B53D7" w:rsidRPr="004B53D7" w:rsidRDefault="004B53D7" w:rsidP="00F62722">
            <w:pPr>
              <w:pStyle w:val="a6"/>
              <w:numPr>
                <w:ilvl w:val="0"/>
                <w:numId w:val="16"/>
              </w:numPr>
              <w:ind w:left="0" w:firstLine="0"/>
              <w:rPr>
                <w:sz w:val="16"/>
                <w:szCs w:val="16"/>
              </w:rPr>
            </w:pPr>
            <w:r w:rsidRPr="004B53D7">
              <w:rPr>
                <w:sz w:val="16"/>
                <w:szCs w:val="16"/>
              </w:rPr>
              <w:sym w:font="Symbol" w:char="F0C6"/>
            </w:r>
            <w:r w:rsidRPr="004B53D7">
              <w:rPr>
                <w:sz w:val="16"/>
                <w:szCs w:val="16"/>
              </w:rPr>
              <w:t xml:space="preserve"> 1</w:t>
            </w:r>
            <w:r w:rsidRPr="004B53D7">
              <w:rPr>
                <w:sz w:val="16"/>
                <w:szCs w:val="16"/>
                <w:lang w:val="en-US"/>
              </w:rPr>
              <w:t>60</w:t>
            </w:r>
            <w:r w:rsidRPr="004B53D7">
              <w:rPr>
                <w:sz w:val="16"/>
                <w:szCs w:val="16"/>
              </w:rPr>
              <w:t xml:space="preserve"> мм – </w:t>
            </w:r>
            <w:r w:rsidRPr="004B53D7">
              <w:rPr>
                <w:sz w:val="16"/>
                <w:szCs w:val="16"/>
                <w:lang w:val="en-US"/>
              </w:rPr>
              <w:t>11</w:t>
            </w:r>
            <w:r w:rsidRPr="004B53D7">
              <w:rPr>
                <w:sz w:val="16"/>
                <w:szCs w:val="16"/>
              </w:rPr>
              <w:t xml:space="preserve">  м </w:t>
            </w:r>
          </w:p>
          <w:p w:rsidR="004B53D7" w:rsidRPr="004B53D7" w:rsidRDefault="004B53D7" w:rsidP="00F62722">
            <w:pPr>
              <w:pStyle w:val="a6"/>
              <w:numPr>
                <w:ilvl w:val="0"/>
                <w:numId w:val="16"/>
              </w:numPr>
              <w:ind w:left="0" w:firstLine="0"/>
              <w:rPr>
                <w:sz w:val="16"/>
                <w:szCs w:val="16"/>
              </w:rPr>
            </w:pPr>
            <w:r w:rsidRPr="004B53D7">
              <w:rPr>
                <w:sz w:val="16"/>
                <w:szCs w:val="16"/>
              </w:rPr>
              <w:sym w:font="Symbol" w:char="F0C6"/>
            </w:r>
            <w:r w:rsidRPr="004B53D7">
              <w:rPr>
                <w:sz w:val="16"/>
                <w:szCs w:val="16"/>
              </w:rPr>
              <w:t xml:space="preserve"> </w:t>
            </w:r>
            <w:r w:rsidRPr="004B53D7">
              <w:rPr>
                <w:sz w:val="16"/>
                <w:szCs w:val="16"/>
                <w:lang w:val="en-US"/>
              </w:rPr>
              <w:t>200</w:t>
            </w:r>
            <w:r w:rsidRPr="004B53D7">
              <w:rPr>
                <w:sz w:val="16"/>
                <w:szCs w:val="16"/>
              </w:rPr>
              <w:t xml:space="preserve"> мм – </w:t>
            </w:r>
            <w:r w:rsidRPr="004B53D7">
              <w:rPr>
                <w:sz w:val="16"/>
                <w:szCs w:val="16"/>
                <w:lang w:val="en-US"/>
              </w:rPr>
              <w:t>1</w:t>
            </w:r>
            <w:r w:rsidRPr="004B53D7">
              <w:rPr>
                <w:sz w:val="16"/>
                <w:szCs w:val="16"/>
              </w:rPr>
              <w:t>5 м</w:t>
            </w:r>
          </w:p>
          <w:p w:rsidR="004B53D7" w:rsidRPr="004B53D7" w:rsidRDefault="004B53D7" w:rsidP="00F62722">
            <w:pPr>
              <w:jc w:val="both"/>
              <w:rPr>
                <w:sz w:val="16"/>
                <w:szCs w:val="16"/>
                <w:lang w:val="en-US"/>
              </w:rPr>
            </w:pPr>
          </w:p>
          <w:p w:rsidR="004B53D7" w:rsidRPr="004B53D7" w:rsidRDefault="004B53D7" w:rsidP="00F62722">
            <w:pPr>
              <w:jc w:val="both"/>
              <w:rPr>
                <w:sz w:val="16"/>
                <w:szCs w:val="16"/>
                <w:lang w:val="en-US"/>
              </w:rPr>
            </w:pPr>
            <w:r w:rsidRPr="004B53D7">
              <w:rPr>
                <w:sz w:val="16"/>
                <w:szCs w:val="16"/>
              </w:rPr>
              <w:t xml:space="preserve">Труба стальная–  154 </w:t>
            </w:r>
            <w:proofErr w:type="spellStart"/>
            <w:r w:rsidRPr="004B53D7">
              <w:rPr>
                <w:sz w:val="16"/>
                <w:szCs w:val="16"/>
              </w:rPr>
              <w:t>м.п</w:t>
            </w:r>
            <w:proofErr w:type="spellEnd"/>
            <w:r w:rsidRPr="004B53D7">
              <w:rPr>
                <w:sz w:val="16"/>
                <w:szCs w:val="16"/>
              </w:rPr>
              <w:t>.</w:t>
            </w:r>
          </w:p>
          <w:p w:rsidR="004B53D7" w:rsidRPr="004B53D7" w:rsidRDefault="004B53D7" w:rsidP="00F62722">
            <w:pPr>
              <w:pStyle w:val="a6"/>
              <w:numPr>
                <w:ilvl w:val="0"/>
                <w:numId w:val="16"/>
              </w:numPr>
              <w:ind w:left="0" w:firstLine="0"/>
              <w:rPr>
                <w:sz w:val="16"/>
                <w:szCs w:val="16"/>
              </w:rPr>
            </w:pPr>
            <w:r w:rsidRPr="004B53D7">
              <w:rPr>
                <w:sz w:val="16"/>
                <w:szCs w:val="16"/>
              </w:rPr>
              <w:sym w:font="Symbol" w:char="F0C6"/>
            </w:r>
            <w:r w:rsidRPr="004B53D7">
              <w:rPr>
                <w:sz w:val="16"/>
                <w:szCs w:val="16"/>
              </w:rPr>
              <w:t xml:space="preserve"> </w:t>
            </w:r>
            <w:r w:rsidRPr="004B53D7">
              <w:rPr>
                <w:sz w:val="16"/>
                <w:szCs w:val="16"/>
                <w:lang w:val="en-US"/>
              </w:rPr>
              <w:t>57</w:t>
            </w:r>
            <w:r w:rsidRPr="004B53D7">
              <w:rPr>
                <w:sz w:val="16"/>
                <w:szCs w:val="16"/>
              </w:rPr>
              <w:t>мм –</w:t>
            </w:r>
            <w:r w:rsidRPr="004B53D7">
              <w:rPr>
                <w:sz w:val="16"/>
                <w:szCs w:val="16"/>
                <w:lang w:val="en-US"/>
              </w:rPr>
              <w:t>47</w:t>
            </w:r>
            <w:r w:rsidRPr="004B53D7">
              <w:rPr>
                <w:sz w:val="16"/>
                <w:szCs w:val="16"/>
              </w:rPr>
              <w:t xml:space="preserve"> м</w:t>
            </w:r>
          </w:p>
          <w:p w:rsidR="004B53D7" w:rsidRPr="004B53D7" w:rsidRDefault="004B53D7" w:rsidP="00F62722">
            <w:pPr>
              <w:pStyle w:val="a6"/>
              <w:numPr>
                <w:ilvl w:val="0"/>
                <w:numId w:val="16"/>
              </w:numPr>
              <w:ind w:left="0" w:firstLine="0"/>
              <w:rPr>
                <w:sz w:val="16"/>
                <w:szCs w:val="16"/>
              </w:rPr>
            </w:pPr>
            <w:r w:rsidRPr="004B53D7">
              <w:rPr>
                <w:sz w:val="16"/>
                <w:szCs w:val="16"/>
              </w:rPr>
              <w:sym w:font="Symbol" w:char="F0C6"/>
            </w:r>
            <w:r w:rsidRPr="004B53D7">
              <w:rPr>
                <w:sz w:val="16"/>
                <w:szCs w:val="16"/>
              </w:rPr>
              <w:t xml:space="preserve"> 1</w:t>
            </w:r>
            <w:r w:rsidRPr="004B53D7">
              <w:rPr>
                <w:sz w:val="16"/>
                <w:szCs w:val="16"/>
                <w:lang w:val="en-US"/>
              </w:rPr>
              <w:t xml:space="preserve">14 </w:t>
            </w:r>
            <w:r w:rsidRPr="004B53D7">
              <w:rPr>
                <w:sz w:val="16"/>
                <w:szCs w:val="16"/>
              </w:rPr>
              <w:t xml:space="preserve">мм – </w:t>
            </w:r>
            <w:r w:rsidRPr="004B53D7">
              <w:rPr>
                <w:sz w:val="16"/>
                <w:szCs w:val="16"/>
                <w:lang w:val="en-US"/>
              </w:rPr>
              <w:t xml:space="preserve">70 </w:t>
            </w:r>
            <w:r w:rsidRPr="004B53D7">
              <w:rPr>
                <w:sz w:val="16"/>
                <w:szCs w:val="16"/>
              </w:rPr>
              <w:t xml:space="preserve">м </w:t>
            </w:r>
          </w:p>
          <w:p w:rsidR="004B53D7" w:rsidRPr="004B53D7" w:rsidRDefault="004B53D7" w:rsidP="00F62722">
            <w:pPr>
              <w:pStyle w:val="a6"/>
              <w:numPr>
                <w:ilvl w:val="0"/>
                <w:numId w:val="16"/>
              </w:numPr>
              <w:ind w:left="0" w:firstLine="0"/>
              <w:rPr>
                <w:sz w:val="16"/>
                <w:szCs w:val="16"/>
              </w:rPr>
            </w:pPr>
            <w:r w:rsidRPr="004B53D7">
              <w:rPr>
                <w:sz w:val="16"/>
                <w:szCs w:val="16"/>
              </w:rPr>
              <w:sym w:font="Symbol" w:char="F0C6"/>
            </w:r>
            <w:r w:rsidRPr="004B53D7">
              <w:rPr>
                <w:sz w:val="16"/>
                <w:szCs w:val="16"/>
              </w:rPr>
              <w:t xml:space="preserve"> 1</w:t>
            </w:r>
            <w:r w:rsidRPr="004B53D7">
              <w:rPr>
                <w:sz w:val="16"/>
                <w:szCs w:val="16"/>
                <w:lang w:val="en-US"/>
              </w:rPr>
              <w:t>50</w:t>
            </w:r>
            <w:r w:rsidRPr="004B53D7">
              <w:rPr>
                <w:sz w:val="16"/>
                <w:szCs w:val="16"/>
              </w:rPr>
              <w:t xml:space="preserve"> мм – </w:t>
            </w:r>
            <w:r w:rsidRPr="004B53D7">
              <w:rPr>
                <w:sz w:val="16"/>
                <w:szCs w:val="16"/>
                <w:lang w:val="en-US"/>
              </w:rPr>
              <w:t>37</w:t>
            </w:r>
            <w:r w:rsidRPr="004B53D7">
              <w:rPr>
                <w:sz w:val="16"/>
                <w:szCs w:val="16"/>
              </w:rPr>
              <w:t xml:space="preserve">  м </w:t>
            </w:r>
          </w:p>
          <w:p w:rsidR="004B53D7" w:rsidRPr="004B53D7" w:rsidRDefault="004B53D7" w:rsidP="00F62722">
            <w:pPr>
              <w:pStyle w:val="a6"/>
              <w:ind w:left="0"/>
              <w:rPr>
                <w:sz w:val="16"/>
                <w:szCs w:val="16"/>
              </w:rPr>
            </w:pPr>
          </w:p>
          <w:p w:rsidR="004B53D7" w:rsidRPr="004B53D7" w:rsidRDefault="004B53D7" w:rsidP="00F62722">
            <w:pPr>
              <w:jc w:val="both"/>
              <w:rPr>
                <w:sz w:val="16"/>
                <w:szCs w:val="16"/>
                <w:lang w:val="en-US"/>
              </w:rPr>
            </w:pPr>
            <w:r w:rsidRPr="004B53D7">
              <w:rPr>
                <w:sz w:val="16"/>
                <w:szCs w:val="16"/>
              </w:rPr>
              <w:t xml:space="preserve">Труба полипропиленовая – 79 </w:t>
            </w:r>
            <w:proofErr w:type="spellStart"/>
            <w:r w:rsidRPr="004B53D7">
              <w:rPr>
                <w:sz w:val="16"/>
                <w:szCs w:val="16"/>
              </w:rPr>
              <w:t>м.п</w:t>
            </w:r>
            <w:proofErr w:type="spellEnd"/>
            <w:r w:rsidRPr="004B53D7">
              <w:rPr>
                <w:sz w:val="16"/>
                <w:szCs w:val="16"/>
              </w:rPr>
              <w:t>.</w:t>
            </w:r>
          </w:p>
          <w:p w:rsidR="004B53D7" w:rsidRPr="004B53D7" w:rsidRDefault="004B53D7" w:rsidP="00F62722">
            <w:pPr>
              <w:pStyle w:val="a6"/>
              <w:numPr>
                <w:ilvl w:val="0"/>
                <w:numId w:val="16"/>
              </w:numPr>
              <w:ind w:left="0" w:firstLine="0"/>
              <w:rPr>
                <w:sz w:val="16"/>
                <w:szCs w:val="16"/>
              </w:rPr>
            </w:pPr>
            <w:r w:rsidRPr="004B53D7">
              <w:rPr>
                <w:sz w:val="16"/>
                <w:szCs w:val="16"/>
              </w:rPr>
              <w:sym w:font="Symbol" w:char="F0C6"/>
            </w:r>
            <w:r w:rsidRPr="004B53D7">
              <w:rPr>
                <w:sz w:val="16"/>
                <w:szCs w:val="16"/>
              </w:rPr>
              <w:t xml:space="preserve"> </w:t>
            </w:r>
            <w:r w:rsidRPr="004B53D7">
              <w:rPr>
                <w:sz w:val="16"/>
                <w:szCs w:val="16"/>
                <w:lang w:val="en-US"/>
              </w:rPr>
              <w:t xml:space="preserve">32 </w:t>
            </w:r>
            <w:r w:rsidRPr="004B53D7">
              <w:rPr>
                <w:sz w:val="16"/>
                <w:szCs w:val="16"/>
              </w:rPr>
              <w:t>мм –55 м</w:t>
            </w:r>
          </w:p>
          <w:p w:rsidR="004B53D7" w:rsidRPr="004B53D7" w:rsidRDefault="004B53D7" w:rsidP="00F62722">
            <w:pPr>
              <w:pStyle w:val="a6"/>
              <w:numPr>
                <w:ilvl w:val="0"/>
                <w:numId w:val="16"/>
              </w:numPr>
              <w:ind w:left="0" w:firstLine="0"/>
              <w:rPr>
                <w:sz w:val="16"/>
                <w:szCs w:val="16"/>
              </w:rPr>
            </w:pPr>
            <w:r w:rsidRPr="004B53D7">
              <w:rPr>
                <w:sz w:val="16"/>
                <w:szCs w:val="16"/>
              </w:rPr>
              <w:sym w:font="Symbol" w:char="F0C6"/>
            </w:r>
            <w:r w:rsidRPr="004B53D7">
              <w:rPr>
                <w:sz w:val="16"/>
                <w:szCs w:val="16"/>
              </w:rPr>
              <w:t xml:space="preserve"> 20</w:t>
            </w:r>
            <w:r w:rsidRPr="004B53D7">
              <w:rPr>
                <w:sz w:val="16"/>
                <w:szCs w:val="16"/>
                <w:lang w:val="en-US"/>
              </w:rPr>
              <w:t xml:space="preserve"> </w:t>
            </w:r>
            <w:r w:rsidRPr="004B53D7">
              <w:rPr>
                <w:sz w:val="16"/>
                <w:szCs w:val="16"/>
              </w:rPr>
              <w:t>мм – 24</w:t>
            </w:r>
            <w:r w:rsidRPr="004B53D7">
              <w:rPr>
                <w:sz w:val="16"/>
                <w:szCs w:val="16"/>
                <w:lang w:val="en-US"/>
              </w:rPr>
              <w:t xml:space="preserve"> </w:t>
            </w:r>
            <w:r w:rsidRPr="004B53D7">
              <w:rPr>
                <w:sz w:val="16"/>
                <w:szCs w:val="16"/>
              </w:rPr>
              <w:t xml:space="preserve">м </w:t>
            </w:r>
          </w:p>
          <w:p w:rsidR="004B53D7" w:rsidRPr="004B53D7" w:rsidRDefault="004B53D7" w:rsidP="00F62722">
            <w:pPr>
              <w:jc w:val="both"/>
              <w:rPr>
                <w:sz w:val="16"/>
                <w:szCs w:val="16"/>
                <w:lang w:val="en-US"/>
              </w:rPr>
            </w:pPr>
          </w:p>
          <w:p w:rsidR="004B53D7" w:rsidRPr="004B53D7" w:rsidRDefault="004B53D7" w:rsidP="00F62722">
            <w:pPr>
              <w:jc w:val="both"/>
              <w:rPr>
                <w:sz w:val="16"/>
                <w:szCs w:val="16"/>
              </w:rPr>
            </w:pPr>
            <w:r w:rsidRPr="004B53D7">
              <w:rPr>
                <w:sz w:val="16"/>
                <w:szCs w:val="16"/>
              </w:rPr>
              <w:t>Количество водосточных воронок –8  шт.</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Электрические вводно-</w:t>
            </w:r>
          </w:p>
          <w:p w:rsidR="004B53D7" w:rsidRPr="004B53D7" w:rsidRDefault="004B53D7" w:rsidP="00F62722">
            <w:pPr>
              <w:jc w:val="both"/>
              <w:rPr>
                <w:sz w:val="16"/>
                <w:szCs w:val="16"/>
              </w:rPr>
            </w:pPr>
            <w:r w:rsidRPr="004B53D7">
              <w:rPr>
                <w:sz w:val="16"/>
                <w:szCs w:val="16"/>
              </w:rPr>
              <w:t>распределительные устройства</w:t>
            </w:r>
          </w:p>
        </w:tc>
        <w:tc>
          <w:tcPr>
            <w:tcW w:w="4961" w:type="dxa"/>
            <w:shd w:val="clear" w:color="auto" w:fill="auto"/>
          </w:tcPr>
          <w:p w:rsidR="004B53D7" w:rsidRPr="004B53D7" w:rsidRDefault="004B53D7" w:rsidP="00F62722">
            <w:pPr>
              <w:rPr>
                <w:sz w:val="16"/>
                <w:szCs w:val="16"/>
              </w:rPr>
            </w:pPr>
            <w:r w:rsidRPr="004B53D7">
              <w:rPr>
                <w:sz w:val="16"/>
                <w:szCs w:val="16"/>
              </w:rPr>
              <w:t>Количество – ВРУ – 1 шт.</w:t>
            </w:r>
          </w:p>
          <w:p w:rsidR="004B53D7" w:rsidRPr="004B53D7" w:rsidRDefault="004B53D7" w:rsidP="00F62722">
            <w:pPr>
              <w:rPr>
                <w:sz w:val="16"/>
                <w:szCs w:val="16"/>
              </w:rPr>
            </w:pPr>
            <w:r w:rsidRPr="004B53D7">
              <w:rPr>
                <w:sz w:val="16"/>
                <w:szCs w:val="16"/>
              </w:rPr>
              <w:t>РП-6 шт.</w:t>
            </w:r>
          </w:p>
          <w:p w:rsidR="004B53D7" w:rsidRPr="004B53D7" w:rsidRDefault="004B53D7" w:rsidP="00F62722">
            <w:pPr>
              <w:rPr>
                <w:sz w:val="16"/>
                <w:szCs w:val="16"/>
              </w:rPr>
            </w:pPr>
            <w:r w:rsidRPr="004B53D7">
              <w:rPr>
                <w:sz w:val="16"/>
                <w:szCs w:val="16"/>
              </w:rPr>
              <w:t>АВР – 3 шт.</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Светильники</w:t>
            </w:r>
          </w:p>
        </w:tc>
        <w:tc>
          <w:tcPr>
            <w:tcW w:w="4961" w:type="dxa"/>
            <w:shd w:val="clear" w:color="auto" w:fill="auto"/>
          </w:tcPr>
          <w:p w:rsidR="004B53D7" w:rsidRPr="004B53D7" w:rsidRDefault="004B53D7" w:rsidP="00F62722">
            <w:pPr>
              <w:jc w:val="both"/>
              <w:rPr>
                <w:sz w:val="16"/>
                <w:szCs w:val="16"/>
              </w:rPr>
            </w:pPr>
            <w:r w:rsidRPr="004B53D7">
              <w:rPr>
                <w:sz w:val="16"/>
                <w:szCs w:val="16"/>
              </w:rPr>
              <w:t>Количество:</w:t>
            </w:r>
          </w:p>
          <w:p w:rsidR="004B53D7" w:rsidRPr="004B53D7" w:rsidRDefault="004B53D7" w:rsidP="00F62722">
            <w:pPr>
              <w:jc w:val="both"/>
              <w:rPr>
                <w:sz w:val="16"/>
                <w:szCs w:val="16"/>
              </w:rPr>
            </w:pPr>
            <w:r w:rsidRPr="004B53D7">
              <w:rPr>
                <w:sz w:val="16"/>
                <w:szCs w:val="16"/>
              </w:rPr>
              <w:t>101 – подъезды, чердак</w:t>
            </w:r>
          </w:p>
          <w:p w:rsidR="004B53D7" w:rsidRPr="004B53D7" w:rsidRDefault="004B53D7" w:rsidP="00F62722">
            <w:pPr>
              <w:jc w:val="both"/>
              <w:rPr>
                <w:sz w:val="16"/>
                <w:szCs w:val="16"/>
              </w:rPr>
            </w:pPr>
            <w:r w:rsidRPr="004B53D7">
              <w:rPr>
                <w:sz w:val="16"/>
                <w:szCs w:val="16"/>
              </w:rPr>
              <w:t>131   - подвал</w:t>
            </w:r>
          </w:p>
          <w:p w:rsidR="004B53D7" w:rsidRPr="004B53D7" w:rsidRDefault="004B53D7" w:rsidP="00F62722">
            <w:pPr>
              <w:jc w:val="both"/>
              <w:rPr>
                <w:sz w:val="16"/>
                <w:szCs w:val="16"/>
              </w:rPr>
            </w:pPr>
            <w:r w:rsidRPr="004B53D7">
              <w:rPr>
                <w:sz w:val="16"/>
                <w:szCs w:val="16"/>
              </w:rPr>
              <w:t>3 – лифты</w:t>
            </w:r>
          </w:p>
          <w:p w:rsidR="004B53D7" w:rsidRPr="004B53D7" w:rsidRDefault="004B53D7" w:rsidP="00F62722">
            <w:pPr>
              <w:jc w:val="both"/>
              <w:rPr>
                <w:sz w:val="16"/>
                <w:szCs w:val="16"/>
              </w:rPr>
            </w:pPr>
            <w:r w:rsidRPr="004B53D7">
              <w:rPr>
                <w:sz w:val="16"/>
                <w:szCs w:val="16"/>
              </w:rPr>
              <w:t>18 – лифтовые шахты</w:t>
            </w:r>
          </w:p>
        </w:tc>
        <w:tc>
          <w:tcPr>
            <w:tcW w:w="1559" w:type="dxa"/>
            <w:shd w:val="clear" w:color="auto" w:fill="auto"/>
          </w:tcPr>
          <w:p w:rsidR="004B53D7" w:rsidRPr="004B53D7" w:rsidRDefault="004B53D7" w:rsidP="00F62722">
            <w:pPr>
              <w:rPr>
                <w:sz w:val="16"/>
                <w:szCs w:val="16"/>
              </w:rPr>
            </w:pPr>
            <w:r w:rsidRPr="004B53D7">
              <w:rPr>
                <w:sz w:val="16"/>
                <w:szCs w:val="16"/>
              </w:rPr>
              <w:t>Замена и ремонт по мере необходимости</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Сети электроснабжения</w:t>
            </w:r>
          </w:p>
        </w:tc>
        <w:tc>
          <w:tcPr>
            <w:tcW w:w="4961" w:type="dxa"/>
            <w:shd w:val="clear" w:color="auto" w:fill="auto"/>
          </w:tcPr>
          <w:p w:rsidR="004B53D7" w:rsidRPr="004B53D7" w:rsidRDefault="004B53D7" w:rsidP="00F62722">
            <w:pPr>
              <w:jc w:val="both"/>
              <w:rPr>
                <w:sz w:val="16"/>
                <w:szCs w:val="16"/>
              </w:rPr>
            </w:pPr>
            <w:r w:rsidRPr="004B53D7">
              <w:rPr>
                <w:sz w:val="16"/>
                <w:szCs w:val="16"/>
              </w:rPr>
              <w:t xml:space="preserve">Протяженность СЭ–6195,6 </w:t>
            </w:r>
            <w:proofErr w:type="spellStart"/>
            <w:r w:rsidRPr="004B53D7">
              <w:rPr>
                <w:sz w:val="16"/>
                <w:szCs w:val="16"/>
              </w:rPr>
              <w:t>м.п</w:t>
            </w:r>
            <w:proofErr w:type="spellEnd"/>
            <w:r w:rsidRPr="004B53D7">
              <w:rPr>
                <w:sz w:val="16"/>
                <w:szCs w:val="16"/>
              </w:rPr>
              <w:t>. (</w:t>
            </w:r>
            <w:proofErr w:type="gramStart"/>
            <w:r w:rsidRPr="004B53D7">
              <w:rPr>
                <w:sz w:val="16"/>
                <w:szCs w:val="16"/>
              </w:rPr>
              <w:t>общ</w:t>
            </w:r>
            <w:proofErr w:type="gramEnd"/>
            <w:r w:rsidRPr="004B53D7">
              <w:rPr>
                <w:sz w:val="16"/>
                <w:szCs w:val="16"/>
              </w:rPr>
              <w:t>.- 6535-м.п.)</w:t>
            </w:r>
          </w:p>
          <w:p w:rsidR="004B53D7" w:rsidRPr="004B53D7" w:rsidRDefault="004B53D7" w:rsidP="00F62722">
            <w:pPr>
              <w:tabs>
                <w:tab w:val="left" w:pos="1141"/>
              </w:tabs>
              <w:jc w:val="both"/>
              <w:rPr>
                <w:sz w:val="16"/>
                <w:szCs w:val="16"/>
              </w:rPr>
            </w:pPr>
            <w:r w:rsidRPr="004B53D7">
              <w:rPr>
                <w:sz w:val="16"/>
                <w:szCs w:val="16"/>
              </w:rPr>
              <w:tab/>
              <w:t xml:space="preserve">ОС-4659 </w:t>
            </w:r>
            <w:proofErr w:type="spellStart"/>
            <w:r w:rsidRPr="004B53D7">
              <w:rPr>
                <w:sz w:val="16"/>
                <w:szCs w:val="16"/>
              </w:rPr>
              <w:t>м.п</w:t>
            </w:r>
            <w:proofErr w:type="spellEnd"/>
            <w:r w:rsidRPr="004B53D7">
              <w:rPr>
                <w:sz w:val="16"/>
                <w:szCs w:val="16"/>
              </w:rPr>
              <w:t>.</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Сети теплоснабжения</w:t>
            </w:r>
          </w:p>
        </w:tc>
        <w:tc>
          <w:tcPr>
            <w:tcW w:w="4961" w:type="dxa"/>
            <w:shd w:val="clear" w:color="auto" w:fill="auto"/>
          </w:tcPr>
          <w:p w:rsidR="004B53D7" w:rsidRPr="004B53D7" w:rsidRDefault="004B53D7" w:rsidP="00F62722">
            <w:pPr>
              <w:rPr>
                <w:sz w:val="16"/>
                <w:szCs w:val="16"/>
              </w:rPr>
            </w:pPr>
            <w:r w:rsidRPr="004B53D7">
              <w:rPr>
                <w:sz w:val="16"/>
                <w:szCs w:val="16"/>
              </w:rPr>
              <w:t>Материал труб – сталь</w:t>
            </w:r>
          </w:p>
          <w:p w:rsidR="004B53D7" w:rsidRPr="004B53D7" w:rsidRDefault="004B53D7" w:rsidP="00F62722">
            <w:pPr>
              <w:pStyle w:val="a6"/>
              <w:numPr>
                <w:ilvl w:val="0"/>
                <w:numId w:val="29"/>
              </w:numPr>
              <w:ind w:left="0" w:firstLine="0"/>
              <w:rPr>
                <w:sz w:val="16"/>
                <w:szCs w:val="16"/>
              </w:rPr>
            </w:pPr>
            <w:r w:rsidRPr="004B53D7">
              <w:rPr>
                <w:sz w:val="16"/>
                <w:szCs w:val="16"/>
              </w:rPr>
              <w:sym w:font="Symbol" w:char="F0C6"/>
            </w:r>
            <w:r w:rsidRPr="004B53D7">
              <w:rPr>
                <w:sz w:val="16"/>
                <w:szCs w:val="16"/>
              </w:rPr>
              <w:t xml:space="preserve"> 15 мм –452 м</w:t>
            </w:r>
          </w:p>
          <w:p w:rsidR="004B53D7" w:rsidRPr="004B53D7" w:rsidRDefault="004B53D7" w:rsidP="00F62722">
            <w:pPr>
              <w:pStyle w:val="a6"/>
              <w:numPr>
                <w:ilvl w:val="0"/>
                <w:numId w:val="29"/>
              </w:numPr>
              <w:ind w:left="0" w:firstLine="0"/>
              <w:rPr>
                <w:sz w:val="16"/>
                <w:szCs w:val="16"/>
              </w:rPr>
            </w:pPr>
            <w:r w:rsidRPr="004B53D7">
              <w:rPr>
                <w:sz w:val="16"/>
                <w:szCs w:val="16"/>
              </w:rPr>
              <w:lastRenderedPageBreak/>
              <w:sym w:font="Symbol" w:char="F0C6"/>
            </w:r>
            <w:r w:rsidRPr="004B53D7">
              <w:rPr>
                <w:sz w:val="16"/>
                <w:szCs w:val="16"/>
              </w:rPr>
              <w:t xml:space="preserve"> 20 мм – 200 м</w:t>
            </w:r>
          </w:p>
          <w:p w:rsidR="004B53D7" w:rsidRPr="004B53D7" w:rsidRDefault="004B53D7" w:rsidP="00F62722">
            <w:pPr>
              <w:pStyle w:val="a6"/>
              <w:numPr>
                <w:ilvl w:val="0"/>
                <w:numId w:val="29"/>
              </w:numPr>
              <w:ind w:left="0" w:firstLine="0"/>
              <w:rPr>
                <w:sz w:val="16"/>
                <w:szCs w:val="16"/>
              </w:rPr>
            </w:pPr>
            <w:r w:rsidRPr="004B53D7">
              <w:rPr>
                <w:sz w:val="16"/>
                <w:szCs w:val="16"/>
              </w:rPr>
              <w:sym w:font="Symbol" w:char="F0C6"/>
            </w:r>
            <w:r w:rsidRPr="004B53D7">
              <w:rPr>
                <w:sz w:val="16"/>
                <w:szCs w:val="16"/>
              </w:rPr>
              <w:t xml:space="preserve"> 25 мм – 242  м</w:t>
            </w:r>
          </w:p>
          <w:p w:rsidR="004B53D7" w:rsidRPr="004B53D7" w:rsidRDefault="004B53D7" w:rsidP="00F62722">
            <w:pPr>
              <w:pStyle w:val="a6"/>
              <w:numPr>
                <w:ilvl w:val="0"/>
                <w:numId w:val="29"/>
              </w:numPr>
              <w:ind w:left="0" w:firstLine="0"/>
              <w:rPr>
                <w:sz w:val="16"/>
                <w:szCs w:val="16"/>
              </w:rPr>
            </w:pPr>
            <w:r w:rsidRPr="004B53D7">
              <w:rPr>
                <w:sz w:val="16"/>
                <w:szCs w:val="16"/>
              </w:rPr>
              <w:sym w:font="Symbol" w:char="F0C6"/>
            </w:r>
            <w:r w:rsidRPr="004B53D7">
              <w:rPr>
                <w:sz w:val="16"/>
                <w:szCs w:val="16"/>
              </w:rPr>
              <w:t xml:space="preserve"> 32 мм – 145 м</w:t>
            </w:r>
          </w:p>
          <w:p w:rsidR="004B53D7" w:rsidRPr="004B53D7" w:rsidRDefault="004B53D7" w:rsidP="00F62722">
            <w:pPr>
              <w:pStyle w:val="a6"/>
              <w:numPr>
                <w:ilvl w:val="0"/>
                <w:numId w:val="29"/>
              </w:numPr>
              <w:ind w:left="0" w:firstLine="0"/>
              <w:rPr>
                <w:sz w:val="16"/>
                <w:szCs w:val="16"/>
              </w:rPr>
            </w:pPr>
            <w:r w:rsidRPr="004B53D7">
              <w:rPr>
                <w:sz w:val="16"/>
                <w:szCs w:val="16"/>
              </w:rPr>
              <w:sym w:font="Symbol" w:char="F0C6"/>
            </w:r>
            <w:r w:rsidRPr="004B53D7">
              <w:rPr>
                <w:sz w:val="16"/>
                <w:szCs w:val="16"/>
              </w:rPr>
              <w:t xml:space="preserve"> 40мм – 54 м</w:t>
            </w:r>
          </w:p>
          <w:p w:rsidR="004B53D7" w:rsidRPr="004B53D7" w:rsidRDefault="004B53D7" w:rsidP="00F62722">
            <w:pPr>
              <w:rPr>
                <w:sz w:val="16"/>
                <w:szCs w:val="16"/>
              </w:rPr>
            </w:pPr>
            <w:r w:rsidRPr="004B53D7">
              <w:rPr>
                <w:sz w:val="16"/>
                <w:szCs w:val="16"/>
              </w:rPr>
              <w:t>Материал труб – металлопласт</w:t>
            </w:r>
          </w:p>
          <w:p w:rsidR="004B53D7" w:rsidRPr="004B53D7" w:rsidRDefault="004B53D7" w:rsidP="00F62722">
            <w:pPr>
              <w:rPr>
                <w:sz w:val="16"/>
                <w:szCs w:val="16"/>
              </w:rPr>
            </w:pPr>
            <w:r w:rsidRPr="004B53D7">
              <w:rPr>
                <w:sz w:val="16"/>
                <w:szCs w:val="16"/>
              </w:rPr>
              <w:t xml:space="preserve">Общая </w:t>
            </w:r>
            <w:r w:rsidRPr="004B53D7">
              <w:rPr>
                <w:sz w:val="16"/>
                <w:szCs w:val="16"/>
                <w:lang w:val="en-US"/>
              </w:rPr>
              <w:t>L</w:t>
            </w:r>
            <w:r w:rsidRPr="004B53D7">
              <w:rPr>
                <w:sz w:val="16"/>
                <w:szCs w:val="16"/>
              </w:rPr>
              <w:t xml:space="preserve">, </w:t>
            </w:r>
            <w:proofErr w:type="spellStart"/>
            <w:r w:rsidRPr="004B53D7">
              <w:rPr>
                <w:sz w:val="16"/>
                <w:szCs w:val="16"/>
              </w:rPr>
              <w:t>м.п</w:t>
            </w:r>
            <w:proofErr w:type="spellEnd"/>
            <w:r w:rsidRPr="004B53D7">
              <w:rPr>
                <w:sz w:val="16"/>
                <w:szCs w:val="16"/>
              </w:rPr>
              <w:t xml:space="preserve">.- 3469,1 </w:t>
            </w:r>
          </w:p>
          <w:p w:rsidR="004B53D7" w:rsidRPr="004B53D7" w:rsidRDefault="004B53D7" w:rsidP="00F62722">
            <w:pPr>
              <w:pStyle w:val="a6"/>
              <w:tabs>
                <w:tab w:val="left" w:pos="626"/>
              </w:tabs>
              <w:ind w:left="0"/>
              <w:rPr>
                <w:sz w:val="16"/>
                <w:szCs w:val="16"/>
              </w:rPr>
            </w:pPr>
          </w:p>
        </w:tc>
        <w:tc>
          <w:tcPr>
            <w:tcW w:w="1559" w:type="dxa"/>
            <w:shd w:val="clear" w:color="auto" w:fill="auto"/>
          </w:tcPr>
          <w:p w:rsidR="004B53D7" w:rsidRPr="004B53D7" w:rsidRDefault="004B53D7" w:rsidP="00F62722">
            <w:pPr>
              <w:rPr>
                <w:sz w:val="16"/>
                <w:szCs w:val="16"/>
              </w:rPr>
            </w:pPr>
            <w:r w:rsidRPr="004B53D7">
              <w:rPr>
                <w:sz w:val="16"/>
                <w:szCs w:val="16"/>
              </w:rPr>
              <w:lastRenderedPageBreak/>
              <w:t xml:space="preserve">Техническое состояние  – </w:t>
            </w:r>
            <w:r w:rsidRPr="004B53D7">
              <w:rPr>
                <w:sz w:val="16"/>
                <w:szCs w:val="16"/>
              </w:rPr>
              <w:lastRenderedPageBreak/>
              <w:t>нормативное</w:t>
            </w:r>
          </w:p>
        </w:tc>
      </w:tr>
      <w:tr w:rsidR="004B53D7" w:rsidRPr="004B53D7" w:rsidTr="00F62722">
        <w:tc>
          <w:tcPr>
            <w:tcW w:w="3119" w:type="dxa"/>
            <w:shd w:val="clear" w:color="auto" w:fill="auto"/>
          </w:tcPr>
          <w:p w:rsidR="004B53D7" w:rsidRPr="004B53D7" w:rsidRDefault="004B53D7" w:rsidP="00F62722">
            <w:pPr>
              <w:rPr>
                <w:sz w:val="16"/>
                <w:szCs w:val="16"/>
              </w:rPr>
            </w:pPr>
            <w:r w:rsidRPr="004B53D7">
              <w:rPr>
                <w:sz w:val="16"/>
                <w:szCs w:val="16"/>
              </w:rPr>
              <w:lastRenderedPageBreak/>
              <w:t>Задвижки, вентили, краны на системах теплоснабжения</w:t>
            </w:r>
          </w:p>
        </w:tc>
        <w:tc>
          <w:tcPr>
            <w:tcW w:w="4961" w:type="dxa"/>
            <w:shd w:val="clear" w:color="auto" w:fill="auto"/>
          </w:tcPr>
          <w:p w:rsidR="004B53D7" w:rsidRPr="004B53D7" w:rsidRDefault="004B53D7" w:rsidP="00F62722">
            <w:pPr>
              <w:jc w:val="both"/>
              <w:rPr>
                <w:sz w:val="16"/>
                <w:szCs w:val="16"/>
              </w:rPr>
            </w:pPr>
            <w:r w:rsidRPr="004B53D7">
              <w:rPr>
                <w:sz w:val="16"/>
                <w:szCs w:val="16"/>
              </w:rPr>
              <w:t>Количество –  284 шт.</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Бойлерные (теплообменники)</w:t>
            </w:r>
          </w:p>
        </w:tc>
        <w:tc>
          <w:tcPr>
            <w:tcW w:w="4961" w:type="dxa"/>
            <w:shd w:val="clear" w:color="auto" w:fill="auto"/>
          </w:tcPr>
          <w:p w:rsidR="004B53D7" w:rsidRPr="004B53D7" w:rsidRDefault="004B53D7" w:rsidP="00F62722">
            <w:pPr>
              <w:jc w:val="both"/>
              <w:rPr>
                <w:sz w:val="16"/>
                <w:szCs w:val="16"/>
              </w:rPr>
            </w:pPr>
            <w:r w:rsidRPr="004B53D7">
              <w:rPr>
                <w:sz w:val="16"/>
                <w:szCs w:val="16"/>
              </w:rPr>
              <w:t>Количество – 4 шт.</w:t>
            </w:r>
          </w:p>
          <w:p w:rsidR="004B53D7" w:rsidRPr="004B53D7" w:rsidRDefault="004B53D7" w:rsidP="00F62722">
            <w:pPr>
              <w:jc w:val="both"/>
              <w:rPr>
                <w:sz w:val="16"/>
                <w:szCs w:val="16"/>
              </w:rPr>
            </w:pPr>
            <w:r w:rsidRPr="004B53D7">
              <w:rPr>
                <w:sz w:val="16"/>
                <w:szCs w:val="16"/>
              </w:rPr>
              <w:t>Марка – ГЕА «</w:t>
            </w:r>
            <w:proofErr w:type="spellStart"/>
            <w:r w:rsidRPr="004B53D7">
              <w:rPr>
                <w:sz w:val="16"/>
                <w:szCs w:val="16"/>
              </w:rPr>
              <w:t>Машимпэкс</w:t>
            </w:r>
            <w:proofErr w:type="spellEnd"/>
            <w:r w:rsidRPr="004B53D7">
              <w:rPr>
                <w:sz w:val="16"/>
                <w:szCs w:val="16"/>
              </w:rPr>
              <w:t>»</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Конвекторы в местах общего пользования</w:t>
            </w:r>
          </w:p>
          <w:p w:rsidR="004B53D7" w:rsidRPr="004B53D7" w:rsidRDefault="004B53D7" w:rsidP="00F62722">
            <w:pPr>
              <w:jc w:val="both"/>
              <w:rPr>
                <w:sz w:val="16"/>
                <w:szCs w:val="16"/>
              </w:rPr>
            </w:pPr>
            <w:r w:rsidRPr="004B53D7">
              <w:rPr>
                <w:sz w:val="16"/>
                <w:szCs w:val="16"/>
              </w:rPr>
              <w:t>«</w:t>
            </w:r>
            <w:r w:rsidRPr="004B53D7">
              <w:rPr>
                <w:sz w:val="16"/>
                <w:szCs w:val="16"/>
                <w:lang w:val="en-US"/>
              </w:rPr>
              <w:t>PROFIL</w:t>
            </w:r>
            <w:r w:rsidRPr="004B53D7">
              <w:rPr>
                <w:sz w:val="16"/>
                <w:szCs w:val="16"/>
              </w:rPr>
              <w:t>-</w:t>
            </w:r>
            <w:r w:rsidRPr="004B53D7">
              <w:rPr>
                <w:sz w:val="16"/>
                <w:szCs w:val="16"/>
                <w:lang w:val="en-US"/>
              </w:rPr>
              <w:t>K</w:t>
            </w:r>
            <w:r w:rsidRPr="004B53D7">
              <w:rPr>
                <w:sz w:val="16"/>
                <w:szCs w:val="16"/>
              </w:rPr>
              <w:t>»</w:t>
            </w:r>
          </w:p>
        </w:tc>
        <w:tc>
          <w:tcPr>
            <w:tcW w:w="4961" w:type="dxa"/>
            <w:shd w:val="clear" w:color="auto" w:fill="auto"/>
          </w:tcPr>
          <w:p w:rsidR="004B53D7" w:rsidRPr="004B53D7" w:rsidRDefault="004B53D7" w:rsidP="00F62722">
            <w:pPr>
              <w:jc w:val="both"/>
              <w:rPr>
                <w:sz w:val="16"/>
                <w:szCs w:val="16"/>
              </w:rPr>
            </w:pPr>
            <w:r w:rsidRPr="004B53D7">
              <w:rPr>
                <w:sz w:val="16"/>
                <w:szCs w:val="16"/>
              </w:rPr>
              <w:t>Материал – сталь</w:t>
            </w:r>
          </w:p>
          <w:p w:rsidR="004B53D7" w:rsidRPr="004B53D7" w:rsidRDefault="004B53D7" w:rsidP="00F62722">
            <w:pPr>
              <w:jc w:val="both"/>
              <w:rPr>
                <w:sz w:val="16"/>
                <w:szCs w:val="16"/>
              </w:rPr>
            </w:pPr>
            <w:r w:rsidRPr="004B53D7">
              <w:rPr>
                <w:sz w:val="16"/>
                <w:szCs w:val="16"/>
              </w:rPr>
              <w:t>Кол-во в подъездах – 22  шт.</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Системы очистки воды</w:t>
            </w:r>
          </w:p>
          <w:p w:rsidR="004B53D7" w:rsidRPr="004B53D7" w:rsidRDefault="004B53D7" w:rsidP="00F62722">
            <w:pPr>
              <w:jc w:val="both"/>
              <w:rPr>
                <w:sz w:val="16"/>
                <w:szCs w:val="16"/>
              </w:rPr>
            </w:pPr>
            <w:r w:rsidRPr="004B53D7">
              <w:rPr>
                <w:sz w:val="16"/>
                <w:szCs w:val="16"/>
              </w:rPr>
              <w:t>в водомерных узлах</w:t>
            </w:r>
          </w:p>
        </w:tc>
        <w:tc>
          <w:tcPr>
            <w:tcW w:w="4961" w:type="dxa"/>
            <w:shd w:val="clear" w:color="auto" w:fill="auto"/>
          </w:tcPr>
          <w:p w:rsidR="004B53D7" w:rsidRPr="004B53D7" w:rsidRDefault="004B53D7" w:rsidP="00F62722">
            <w:pPr>
              <w:jc w:val="both"/>
              <w:rPr>
                <w:sz w:val="16"/>
                <w:szCs w:val="16"/>
              </w:rPr>
            </w:pPr>
            <w:r w:rsidRPr="004B53D7">
              <w:rPr>
                <w:sz w:val="16"/>
                <w:szCs w:val="16"/>
              </w:rPr>
              <w:t>Количество – 1 шт.</w:t>
            </w:r>
          </w:p>
          <w:p w:rsidR="004B53D7" w:rsidRPr="004B53D7" w:rsidRDefault="004B53D7" w:rsidP="00F62722">
            <w:pPr>
              <w:jc w:val="both"/>
              <w:rPr>
                <w:sz w:val="16"/>
                <w:szCs w:val="16"/>
              </w:rPr>
            </w:pPr>
            <w:r w:rsidRPr="004B53D7">
              <w:rPr>
                <w:sz w:val="16"/>
                <w:szCs w:val="16"/>
              </w:rPr>
              <w:t>Марка –  ФММ -40</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 xml:space="preserve">Насосы </w:t>
            </w:r>
          </w:p>
        </w:tc>
        <w:tc>
          <w:tcPr>
            <w:tcW w:w="4961" w:type="dxa"/>
            <w:shd w:val="clear" w:color="auto" w:fill="auto"/>
          </w:tcPr>
          <w:p w:rsidR="004B53D7" w:rsidRPr="004B53D7" w:rsidRDefault="004B53D7" w:rsidP="00F62722">
            <w:pPr>
              <w:jc w:val="both"/>
              <w:rPr>
                <w:sz w:val="16"/>
                <w:szCs w:val="16"/>
              </w:rPr>
            </w:pPr>
            <w:r w:rsidRPr="004B53D7">
              <w:rPr>
                <w:sz w:val="16"/>
                <w:szCs w:val="16"/>
              </w:rPr>
              <w:t>ХВС количество – 2 шт.</w:t>
            </w:r>
          </w:p>
          <w:p w:rsidR="004B53D7" w:rsidRPr="004B53D7" w:rsidRDefault="004B53D7" w:rsidP="00F62722">
            <w:pPr>
              <w:rPr>
                <w:sz w:val="16"/>
                <w:szCs w:val="16"/>
              </w:rPr>
            </w:pPr>
            <w:proofErr w:type="spellStart"/>
            <w:r w:rsidRPr="004B53D7">
              <w:rPr>
                <w:sz w:val="16"/>
                <w:szCs w:val="16"/>
                <w:lang w:val="en-US"/>
              </w:rPr>
              <w:t>Grundfos</w:t>
            </w:r>
            <w:proofErr w:type="spellEnd"/>
            <w:r w:rsidRPr="004B53D7">
              <w:rPr>
                <w:sz w:val="16"/>
                <w:szCs w:val="16"/>
              </w:rPr>
              <w:t xml:space="preserve">  Марка – </w:t>
            </w:r>
            <w:r w:rsidRPr="004B53D7">
              <w:rPr>
                <w:sz w:val="16"/>
                <w:szCs w:val="16"/>
                <w:lang w:val="en-US"/>
              </w:rPr>
              <w:t>Hydro</w:t>
            </w:r>
            <w:r w:rsidRPr="004B53D7">
              <w:rPr>
                <w:sz w:val="16"/>
                <w:szCs w:val="16"/>
              </w:rPr>
              <w:t xml:space="preserve">  </w:t>
            </w:r>
            <w:r w:rsidRPr="004B53D7">
              <w:rPr>
                <w:sz w:val="16"/>
                <w:szCs w:val="16"/>
                <w:lang w:val="en-US"/>
              </w:rPr>
              <w:t>Multi</w:t>
            </w:r>
            <w:r w:rsidRPr="004B53D7">
              <w:rPr>
                <w:sz w:val="16"/>
                <w:szCs w:val="16"/>
              </w:rPr>
              <w:t>-</w:t>
            </w:r>
            <w:r w:rsidRPr="004B53D7">
              <w:rPr>
                <w:sz w:val="16"/>
                <w:szCs w:val="16"/>
                <w:lang w:val="en-US"/>
              </w:rPr>
              <w:t>E</w:t>
            </w:r>
            <w:r w:rsidRPr="004B53D7">
              <w:rPr>
                <w:sz w:val="16"/>
                <w:szCs w:val="16"/>
              </w:rPr>
              <w:t xml:space="preserve">  </w:t>
            </w:r>
          </w:p>
          <w:p w:rsidR="004B53D7" w:rsidRPr="004B53D7" w:rsidRDefault="004B53D7" w:rsidP="00F62722">
            <w:pPr>
              <w:jc w:val="both"/>
              <w:rPr>
                <w:sz w:val="16"/>
                <w:szCs w:val="16"/>
              </w:rPr>
            </w:pPr>
            <w:r w:rsidRPr="004B53D7">
              <w:rPr>
                <w:sz w:val="16"/>
                <w:szCs w:val="16"/>
              </w:rPr>
              <w:t>ГВС количество – 4 шт.</w:t>
            </w:r>
          </w:p>
          <w:p w:rsidR="004B53D7" w:rsidRPr="004B53D7" w:rsidRDefault="004B53D7" w:rsidP="00F62722">
            <w:pPr>
              <w:rPr>
                <w:sz w:val="16"/>
                <w:szCs w:val="16"/>
              </w:rPr>
            </w:pPr>
            <w:proofErr w:type="spellStart"/>
            <w:r w:rsidRPr="004B53D7">
              <w:rPr>
                <w:sz w:val="16"/>
                <w:szCs w:val="16"/>
                <w:lang w:val="en-US"/>
              </w:rPr>
              <w:t>Grundfos</w:t>
            </w:r>
            <w:proofErr w:type="spellEnd"/>
            <w:r w:rsidRPr="004B53D7">
              <w:rPr>
                <w:sz w:val="16"/>
                <w:szCs w:val="16"/>
              </w:rPr>
              <w:t xml:space="preserve"> </w:t>
            </w:r>
            <w:r w:rsidRPr="004B53D7">
              <w:rPr>
                <w:sz w:val="16"/>
                <w:szCs w:val="16"/>
                <w:lang w:val="en-US"/>
              </w:rPr>
              <w:t>CRE</w:t>
            </w:r>
            <w:r w:rsidRPr="004B53D7">
              <w:rPr>
                <w:sz w:val="16"/>
                <w:szCs w:val="16"/>
              </w:rPr>
              <w:t>-5-8</w:t>
            </w:r>
          </w:p>
          <w:p w:rsidR="004B53D7" w:rsidRPr="004B53D7" w:rsidRDefault="004B53D7" w:rsidP="00F62722">
            <w:pPr>
              <w:jc w:val="both"/>
              <w:rPr>
                <w:sz w:val="16"/>
                <w:szCs w:val="16"/>
              </w:rPr>
            </w:pPr>
            <w:r w:rsidRPr="004B53D7">
              <w:rPr>
                <w:sz w:val="16"/>
                <w:szCs w:val="16"/>
              </w:rPr>
              <w:t>Отопление количество – 2 шт.</w:t>
            </w:r>
          </w:p>
          <w:p w:rsidR="004B53D7" w:rsidRPr="004B53D7" w:rsidRDefault="004B53D7" w:rsidP="00F62722">
            <w:pPr>
              <w:rPr>
                <w:sz w:val="16"/>
                <w:szCs w:val="16"/>
              </w:rPr>
            </w:pPr>
            <w:proofErr w:type="spellStart"/>
            <w:r w:rsidRPr="004B53D7">
              <w:rPr>
                <w:sz w:val="16"/>
                <w:szCs w:val="16"/>
                <w:lang w:val="en-US"/>
              </w:rPr>
              <w:t>Grundfos</w:t>
            </w:r>
            <w:proofErr w:type="spellEnd"/>
            <w:r w:rsidRPr="004B53D7">
              <w:rPr>
                <w:sz w:val="16"/>
                <w:szCs w:val="16"/>
              </w:rPr>
              <w:t xml:space="preserve">  </w:t>
            </w:r>
            <w:r w:rsidRPr="004B53D7">
              <w:rPr>
                <w:sz w:val="16"/>
                <w:szCs w:val="16"/>
                <w:lang w:val="en-US"/>
              </w:rPr>
              <w:t>UPS</w:t>
            </w:r>
            <w:r w:rsidRPr="004B53D7">
              <w:rPr>
                <w:sz w:val="16"/>
                <w:szCs w:val="16"/>
              </w:rPr>
              <w:t xml:space="preserve"> 32-80</w:t>
            </w:r>
          </w:p>
          <w:p w:rsidR="004B53D7" w:rsidRPr="004B53D7" w:rsidRDefault="004B53D7" w:rsidP="00F62722">
            <w:pPr>
              <w:jc w:val="both"/>
              <w:rPr>
                <w:sz w:val="16"/>
                <w:szCs w:val="16"/>
              </w:rPr>
            </w:pPr>
            <w:r w:rsidRPr="004B53D7">
              <w:rPr>
                <w:sz w:val="16"/>
                <w:szCs w:val="16"/>
              </w:rPr>
              <w:t>Пожаротушение  количество –4 шт.</w:t>
            </w:r>
          </w:p>
          <w:p w:rsidR="004B53D7" w:rsidRPr="004B53D7" w:rsidRDefault="004B53D7" w:rsidP="00F62722">
            <w:pPr>
              <w:rPr>
                <w:sz w:val="16"/>
                <w:szCs w:val="16"/>
              </w:rPr>
            </w:pPr>
            <w:proofErr w:type="spellStart"/>
            <w:r w:rsidRPr="004B53D7">
              <w:rPr>
                <w:sz w:val="16"/>
                <w:szCs w:val="16"/>
                <w:lang w:val="en-US"/>
              </w:rPr>
              <w:t>Grundfos</w:t>
            </w:r>
            <w:proofErr w:type="spellEnd"/>
            <w:r w:rsidRPr="004B53D7">
              <w:rPr>
                <w:sz w:val="16"/>
                <w:szCs w:val="16"/>
              </w:rPr>
              <w:t xml:space="preserve"> </w:t>
            </w:r>
          </w:p>
          <w:p w:rsidR="004B53D7" w:rsidRPr="004B53D7" w:rsidRDefault="004B53D7" w:rsidP="00F62722">
            <w:pPr>
              <w:rPr>
                <w:sz w:val="16"/>
                <w:szCs w:val="16"/>
                <w:lang w:val="en-US"/>
              </w:rPr>
            </w:pP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rPr>
                <w:sz w:val="16"/>
                <w:szCs w:val="16"/>
              </w:rPr>
            </w:pPr>
            <w:r w:rsidRPr="004B53D7">
              <w:rPr>
                <w:sz w:val="16"/>
                <w:szCs w:val="16"/>
              </w:rPr>
              <w:t>Трубопроводы холодной воды</w:t>
            </w:r>
          </w:p>
        </w:tc>
        <w:tc>
          <w:tcPr>
            <w:tcW w:w="4961" w:type="dxa"/>
            <w:shd w:val="clear" w:color="auto" w:fill="auto"/>
          </w:tcPr>
          <w:p w:rsidR="004B53D7" w:rsidRPr="004B53D7" w:rsidRDefault="004B53D7" w:rsidP="00F62722">
            <w:pPr>
              <w:rPr>
                <w:sz w:val="16"/>
                <w:szCs w:val="16"/>
              </w:rPr>
            </w:pPr>
            <w:r w:rsidRPr="004B53D7">
              <w:rPr>
                <w:sz w:val="16"/>
                <w:szCs w:val="16"/>
              </w:rPr>
              <w:t>Материал труб – сталь оцинкованная</w:t>
            </w:r>
          </w:p>
          <w:p w:rsidR="004B53D7" w:rsidRPr="004B53D7" w:rsidRDefault="004B53D7" w:rsidP="00F62722">
            <w:pPr>
              <w:jc w:val="both"/>
              <w:rPr>
                <w:sz w:val="16"/>
                <w:szCs w:val="16"/>
              </w:rPr>
            </w:pPr>
            <w:r w:rsidRPr="004B53D7">
              <w:rPr>
                <w:sz w:val="16"/>
                <w:szCs w:val="16"/>
              </w:rPr>
              <w:t xml:space="preserve">Протяженность: </w:t>
            </w:r>
          </w:p>
          <w:p w:rsidR="004B53D7" w:rsidRPr="004B53D7" w:rsidRDefault="004B53D7" w:rsidP="00F62722">
            <w:pPr>
              <w:rPr>
                <w:sz w:val="16"/>
                <w:szCs w:val="16"/>
              </w:rPr>
            </w:pPr>
            <w:r w:rsidRPr="004B53D7">
              <w:rPr>
                <w:sz w:val="16"/>
                <w:szCs w:val="16"/>
              </w:rPr>
              <w:t xml:space="preserve">1. </w:t>
            </w:r>
            <w:r w:rsidRPr="004B53D7">
              <w:rPr>
                <w:sz w:val="16"/>
                <w:szCs w:val="16"/>
              </w:rPr>
              <w:sym w:font="Symbol" w:char="F0C6"/>
            </w:r>
            <w:r w:rsidRPr="004B53D7">
              <w:rPr>
                <w:sz w:val="16"/>
                <w:szCs w:val="16"/>
              </w:rPr>
              <w:t xml:space="preserve"> 40 мм – 50 м           </w:t>
            </w:r>
          </w:p>
          <w:p w:rsidR="004B53D7" w:rsidRPr="004B53D7" w:rsidRDefault="004B53D7" w:rsidP="00F62722">
            <w:pPr>
              <w:rPr>
                <w:sz w:val="16"/>
                <w:szCs w:val="16"/>
              </w:rPr>
            </w:pPr>
            <w:r w:rsidRPr="004B53D7">
              <w:rPr>
                <w:sz w:val="16"/>
                <w:szCs w:val="16"/>
              </w:rPr>
              <w:t xml:space="preserve">2. </w:t>
            </w:r>
            <w:r w:rsidRPr="004B53D7">
              <w:rPr>
                <w:sz w:val="16"/>
                <w:szCs w:val="16"/>
              </w:rPr>
              <w:sym w:font="Symbol" w:char="F0C6"/>
            </w:r>
            <w:r w:rsidRPr="004B53D7">
              <w:rPr>
                <w:sz w:val="16"/>
                <w:szCs w:val="16"/>
              </w:rPr>
              <w:t xml:space="preserve"> 32 мм – 20 м</w:t>
            </w:r>
          </w:p>
          <w:p w:rsidR="004B53D7" w:rsidRPr="004B53D7" w:rsidRDefault="004B53D7" w:rsidP="00F62722">
            <w:pPr>
              <w:rPr>
                <w:sz w:val="16"/>
                <w:szCs w:val="16"/>
              </w:rPr>
            </w:pPr>
            <w:r w:rsidRPr="004B53D7">
              <w:rPr>
                <w:sz w:val="16"/>
                <w:szCs w:val="16"/>
              </w:rPr>
              <w:t xml:space="preserve">3. </w:t>
            </w:r>
            <w:r w:rsidRPr="004B53D7">
              <w:rPr>
                <w:sz w:val="16"/>
                <w:szCs w:val="16"/>
              </w:rPr>
              <w:sym w:font="Symbol" w:char="F0C6"/>
            </w:r>
            <w:r w:rsidRPr="004B53D7">
              <w:rPr>
                <w:sz w:val="16"/>
                <w:szCs w:val="16"/>
              </w:rPr>
              <w:t xml:space="preserve"> 25 мм – 160 м</w:t>
            </w:r>
          </w:p>
          <w:p w:rsidR="004B53D7" w:rsidRPr="004B53D7" w:rsidRDefault="004B53D7" w:rsidP="00F62722">
            <w:pPr>
              <w:jc w:val="both"/>
              <w:rPr>
                <w:sz w:val="16"/>
                <w:szCs w:val="16"/>
              </w:rPr>
            </w:pPr>
            <w:r w:rsidRPr="004B53D7">
              <w:rPr>
                <w:sz w:val="16"/>
                <w:szCs w:val="16"/>
              </w:rPr>
              <w:t xml:space="preserve">4. </w:t>
            </w:r>
            <w:r w:rsidRPr="004B53D7">
              <w:rPr>
                <w:sz w:val="16"/>
                <w:szCs w:val="16"/>
              </w:rPr>
              <w:sym w:font="Symbol" w:char="F0C6"/>
            </w:r>
            <w:r w:rsidRPr="004B53D7">
              <w:rPr>
                <w:sz w:val="16"/>
                <w:szCs w:val="16"/>
              </w:rPr>
              <w:t xml:space="preserve"> 15 мм – 365м  </w:t>
            </w:r>
          </w:p>
          <w:p w:rsidR="004B53D7" w:rsidRPr="004B53D7" w:rsidRDefault="004B53D7" w:rsidP="00F62722">
            <w:pPr>
              <w:jc w:val="both"/>
              <w:rPr>
                <w:sz w:val="16"/>
                <w:szCs w:val="16"/>
              </w:rPr>
            </w:pPr>
            <w:r w:rsidRPr="004B53D7">
              <w:rPr>
                <w:sz w:val="16"/>
                <w:szCs w:val="16"/>
              </w:rPr>
              <w:t xml:space="preserve">5. </w:t>
            </w:r>
            <w:r w:rsidRPr="004B53D7">
              <w:rPr>
                <w:sz w:val="16"/>
                <w:szCs w:val="16"/>
              </w:rPr>
              <w:sym w:font="Symbol" w:char="F0C6"/>
            </w:r>
            <w:r w:rsidRPr="004B53D7">
              <w:rPr>
                <w:sz w:val="16"/>
                <w:szCs w:val="16"/>
              </w:rPr>
              <w:t xml:space="preserve"> 20 мм – 150м  </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rPr>
                <w:sz w:val="16"/>
                <w:szCs w:val="16"/>
              </w:rPr>
            </w:pPr>
            <w:r w:rsidRPr="004B53D7">
              <w:rPr>
                <w:sz w:val="16"/>
                <w:szCs w:val="16"/>
              </w:rPr>
              <w:t>Трубопроводы горячей воды</w:t>
            </w:r>
          </w:p>
        </w:tc>
        <w:tc>
          <w:tcPr>
            <w:tcW w:w="4961" w:type="dxa"/>
            <w:shd w:val="clear" w:color="auto" w:fill="auto"/>
          </w:tcPr>
          <w:p w:rsidR="004B53D7" w:rsidRPr="004B53D7" w:rsidRDefault="004B53D7" w:rsidP="00F62722">
            <w:pPr>
              <w:rPr>
                <w:sz w:val="16"/>
                <w:szCs w:val="16"/>
              </w:rPr>
            </w:pPr>
            <w:r w:rsidRPr="004B53D7">
              <w:rPr>
                <w:sz w:val="16"/>
                <w:szCs w:val="16"/>
              </w:rPr>
              <w:t>Материал труб – сталь оцинкованная</w:t>
            </w:r>
          </w:p>
          <w:p w:rsidR="004B53D7" w:rsidRPr="004B53D7" w:rsidRDefault="004B53D7" w:rsidP="00F62722">
            <w:pPr>
              <w:jc w:val="both"/>
              <w:rPr>
                <w:sz w:val="16"/>
                <w:szCs w:val="16"/>
              </w:rPr>
            </w:pPr>
            <w:r w:rsidRPr="004B53D7">
              <w:rPr>
                <w:sz w:val="16"/>
                <w:szCs w:val="16"/>
              </w:rPr>
              <w:t xml:space="preserve">Протяженность:  </w:t>
            </w:r>
          </w:p>
          <w:p w:rsidR="004B53D7" w:rsidRPr="004B53D7" w:rsidRDefault="004B53D7" w:rsidP="00F62722">
            <w:pPr>
              <w:rPr>
                <w:sz w:val="16"/>
                <w:szCs w:val="16"/>
              </w:rPr>
            </w:pPr>
            <w:r w:rsidRPr="004B53D7">
              <w:rPr>
                <w:sz w:val="16"/>
                <w:szCs w:val="16"/>
              </w:rPr>
              <w:t xml:space="preserve">1. </w:t>
            </w:r>
            <w:r w:rsidRPr="004B53D7">
              <w:rPr>
                <w:sz w:val="16"/>
                <w:szCs w:val="16"/>
              </w:rPr>
              <w:sym w:font="Symbol" w:char="F0C6"/>
            </w:r>
            <w:r w:rsidRPr="004B53D7">
              <w:rPr>
                <w:sz w:val="16"/>
                <w:szCs w:val="16"/>
              </w:rPr>
              <w:t xml:space="preserve"> 32 мм – 50 м</w:t>
            </w:r>
          </w:p>
          <w:p w:rsidR="004B53D7" w:rsidRPr="004B53D7" w:rsidRDefault="004B53D7" w:rsidP="00F62722">
            <w:pPr>
              <w:rPr>
                <w:sz w:val="16"/>
                <w:szCs w:val="16"/>
              </w:rPr>
            </w:pPr>
            <w:r w:rsidRPr="004B53D7">
              <w:rPr>
                <w:sz w:val="16"/>
                <w:szCs w:val="16"/>
              </w:rPr>
              <w:t xml:space="preserve">2. </w:t>
            </w:r>
            <w:r w:rsidRPr="004B53D7">
              <w:rPr>
                <w:sz w:val="16"/>
                <w:szCs w:val="16"/>
              </w:rPr>
              <w:sym w:font="Symbol" w:char="F0C6"/>
            </w:r>
            <w:r w:rsidRPr="004B53D7">
              <w:rPr>
                <w:sz w:val="16"/>
                <w:szCs w:val="16"/>
              </w:rPr>
              <w:t xml:space="preserve"> 25 мм – 175 </w:t>
            </w:r>
            <w:proofErr w:type="spellStart"/>
            <w:r w:rsidRPr="004B53D7">
              <w:rPr>
                <w:sz w:val="16"/>
                <w:szCs w:val="16"/>
              </w:rPr>
              <w:t>м.п</w:t>
            </w:r>
            <w:proofErr w:type="spellEnd"/>
            <w:r w:rsidRPr="004B53D7">
              <w:rPr>
                <w:sz w:val="16"/>
                <w:szCs w:val="16"/>
              </w:rPr>
              <w:t>.</w:t>
            </w:r>
          </w:p>
          <w:p w:rsidR="004B53D7" w:rsidRPr="004B53D7" w:rsidRDefault="004B53D7" w:rsidP="00F62722">
            <w:pPr>
              <w:jc w:val="both"/>
              <w:rPr>
                <w:sz w:val="16"/>
                <w:szCs w:val="16"/>
              </w:rPr>
            </w:pPr>
            <w:r w:rsidRPr="004B53D7">
              <w:rPr>
                <w:sz w:val="16"/>
                <w:szCs w:val="16"/>
              </w:rPr>
              <w:t xml:space="preserve">3. </w:t>
            </w:r>
            <w:r w:rsidRPr="004B53D7">
              <w:rPr>
                <w:sz w:val="16"/>
                <w:szCs w:val="16"/>
              </w:rPr>
              <w:sym w:font="Symbol" w:char="F0C6"/>
            </w:r>
            <w:r w:rsidRPr="004B53D7">
              <w:rPr>
                <w:sz w:val="16"/>
                <w:szCs w:val="16"/>
              </w:rPr>
              <w:t xml:space="preserve"> 15 мм – 615 </w:t>
            </w:r>
            <w:proofErr w:type="spellStart"/>
            <w:r w:rsidRPr="004B53D7">
              <w:rPr>
                <w:sz w:val="16"/>
                <w:szCs w:val="16"/>
              </w:rPr>
              <w:t>м.п</w:t>
            </w:r>
            <w:proofErr w:type="spellEnd"/>
            <w:r w:rsidRPr="004B53D7">
              <w:rPr>
                <w:sz w:val="16"/>
                <w:szCs w:val="16"/>
              </w:rPr>
              <w:t xml:space="preserve">.   </w:t>
            </w:r>
          </w:p>
          <w:p w:rsidR="004B53D7" w:rsidRPr="004B53D7" w:rsidRDefault="004B53D7" w:rsidP="00F62722">
            <w:pPr>
              <w:rPr>
                <w:sz w:val="16"/>
                <w:szCs w:val="16"/>
              </w:rPr>
            </w:pPr>
            <w:r w:rsidRPr="004B53D7">
              <w:rPr>
                <w:sz w:val="16"/>
                <w:szCs w:val="16"/>
              </w:rPr>
              <w:t xml:space="preserve">4. </w:t>
            </w:r>
            <w:r w:rsidRPr="004B53D7">
              <w:rPr>
                <w:sz w:val="16"/>
                <w:szCs w:val="16"/>
              </w:rPr>
              <w:sym w:font="Symbol" w:char="F0C6"/>
            </w:r>
            <w:r w:rsidRPr="004B53D7">
              <w:rPr>
                <w:sz w:val="16"/>
                <w:szCs w:val="16"/>
              </w:rPr>
              <w:t xml:space="preserve"> 20 мм – 350 </w:t>
            </w:r>
            <w:proofErr w:type="spellStart"/>
            <w:r w:rsidRPr="004B53D7">
              <w:rPr>
                <w:sz w:val="16"/>
                <w:szCs w:val="16"/>
              </w:rPr>
              <w:t>м.п</w:t>
            </w:r>
            <w:proofErr w:type="spellEnd"/>
            <w:r w:rsidRPr="004B53D7">
              <w:rPr>
                <w:sz w:val="16"/>
                <w:szCs w:val="16"/>
              </w:rPr>
              <w:t xml:space="preserve">.  </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Задвижки, вентили, краны на системах водоснабжения</w:t>
            </w:r>
          </w:p>
        </w:tc>
        <w:tc>
          <w:tcPr>
            <w:tcW w:w="4961" w:type="dxa"/>
            <w:shd w:val="clear" w:color="auto" w:fill="auto"/>
          </w:tcPr>
          <w:p w:rsidR="004B53D7" w:rsidRPr="004B53D7" w:rsidRDefault="004B53D7" w:rsidP="00F62722">
            <w:pPr>
              <w:jc w:val="both"/>
              <w:rPr>
                <w:sz w:val="16"/>
                <w:szCs w:val="16"/>
              </w:rPr>
            </w:pPr>
            <w:r w:rsidRPr="004B53D7">
              <w:rPr>
                <w:sz w:val="16"/>
                <w:szCs w:val="16"/>
              </w:rPr>
              <w:t>Количество:</w:t>
            </w:r>
          </w:p>
          <w:p w:rsidR="004B53D7" w:rsidRPr="004B53D7" w:rsidRDefault="004B53D7" w:rsidP="00F62722">
            <w:pPr>
              <w:jc w:val="both"/>
              <w:rPr>
                <w:sz w:val="16"/>
                <w:szCs w:val="16"/>
              </w:rPr>
            </w:pPr>
            <w:r w:rsidRPr="004B53D7">
              <w:rPr>
                <w:sz w:val="16"/>
                <w:szCs w:val="16"/>
              </w:rPr>
              <w:t>ГВС краны – 69 шт.</w:t>
            </w:r>
          </w:p>
          <w:p w:rsidR="004B53D7" w:rsidRPr="004B53D7" w:rsidRDefault="004B53D7" w:rsidP="00F62722">
            <w:pPr>
              <w:jc w:val="both"/>
              <w:rPr>
                <w:sz w:val="16"/>
                <w:szCs w:val="16"/>
              </w:rPr>
            </w:pPr>
            <w:r w:rsidRPr="004B53D7">
              <w:rPr>
                <w:sz w:val="16"/>
                <w:szCs w:val="16"/>
              </w:rPr>
              <w:t>ХВС  задвижки – 3 шт.</w:t>
            </w:r>
          </w:p>
          <w:p w:rsidR="004B53D7" w:rsidRPr="004B53D7" w:rsidRDefault="004B53D7" w:rsidP="00F62722">
            <w:pPr>
              <w:jc w:val="both"/>
              <w:rPr>
                <w:sz w:val="16"/>
                <w:szCs w:val="16"/>
              </w:rPr>
            </w:pPr>
            <w:r w:rsidRPr="004B53D7">
              <w:rPr>
                <w:sz w:val="16"/>
                <w:szCs w:val="16"/>
              </w:rPr>
              <w:t>ГВС задвижки – 6 шт.</w:t>
            </w:r>
          </w:p>
          <w:p w:rsidR="004B53D7" w:rsidRPr="004B53D7" w:rsidRDefault="004B53D7" w:rsidP="00F62722">
            <w:pPr>
              <w:jc w:val="both"/>
              <w:rPr>
                <w:sz w:val="16"/>
                <w:szCs w:val="16"/>
              </w:rPr>
            </w:pPr>
            <w:r w:rsidRPr="004B53D7">
              <w:rPr>
                <w:sz w:val="16"/>
                <w:szCs w:val="16"/>
              </w:rPr>
              <w:t>Отопление - 284 шт.</w:t>
            </w:r>
          </w:p>
          <w:p w:rsidR="004B53D7" w:rsidRPr="004B53D7" w:rsidRDefault="004B53D7" w:rsidP="00F62722">
            <w:pPr>
              <w:jc w:val="both"/>
              <w:rPr>
                <w:sz w:val="16"/>
                <w:szCs w:val="16"/>
              </w:rPr>
            </w:pPr>
            <w:r w:rsidRPr="004B53D7">
              <w:rPr>
                <w:sz w:val="16"/>
                <w:szCs w:val="16"/>
              </w:rPr>
              <w:t>ХВС  краны – 206 шт.</w:t>
            </w:r>
          </w:p>
        </w:tc>
        <w:tc>
          <w:tcPr>
            <w:tcW w:w="1559" w:type="dxa"/>
            <w:shd w:val="clear" w:color="auto" w:fill="auto"/>
          </w:tcPr>
          <w:p w:rsidR="004B53D7" w:rsidRPr="004B53D7" w:rsidRDefault="004B53D7" w:rsidP="00F62722">
            <w:pPr>
              <w:rPr>
                <w:sz w:val="16"/>
                <w:szCs w:val="16"/>
              </w:rPr>
            </w:pPr>
            <w:r w:rsidRPr="004B53D7">
              <w:rPr>
                <w:sz w:val="16"/>
                <w:szCs w:val="16"/>
              </w:rPr>
              <w:t xml:space="preserve">Техническое состояние  – нормативное </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Перечень установленных приборов учета, марка и номер</w:t>
            </w:r>
          </w:p>
        </w:tc>
        <w:tc>
          <w:tcPr>
            <w:tcW w:w="4961" w:type="dxa"/>
            <w:shd w:val="clear" w:color="auto" w:fill="auto"/>
          </w:tcPr>
          <w:p w:rsidR="004B53D7" w:rsidRPr="004B53D7" w:rsidRDefault="004B53D7" w:rsidP="00F62722">
            <w:pPr>
              <w:numPr>
                <w:ilvl w:val="0"/>
                <w:numId w:val="14"/>
              </w:numPr>
              <w:tabs>
                <w:tab w:val="clear" w:pos="720"/>
                <w:tab w:val="num" w:pos="252"/>
              </w:tabs>
              <w:ind w:left="0" w:firstLine="0"/>
              <w:jc w:val="both"/>
              <w:rPr>
                <w:sz w:val="16"/>
                <w:szCs w:val="16"/>
              </w:rPr>
            </w:pPr>
            <w:r w:rsidRPr="004B53D7">
              <w:rPr>
                <w:sz w:val="16"/>
                <w:szCs w:val="16"/>
              </w:rPr>
              <w:t>ТСК7-Т5 теплоснабжение</w:t>
            </w:r>
          </w:p>
          <w:p w:rsidR="004B53D7" w:rsidRPr="004B53D7" w:rsidRDefault="004B53D7" w:rsidP="00F62722">
            <w:pPr>
              <w:numPr>
                <w:ilvl w:val="0"/>
                <w:numId w:val="14"/>
              </w:numPr>
              <w:tabs>
                <w:tab w:val="clear" w:pos="720"/>
                <w:tab w:val="num" w:pos="252"/>
              </w:tabs>
              <w:ind w:left="0" w:firstLine="0"/>
              <w:jc w:val="both"/>
              <w:rPr>
                <w:sz w:val="16"/>
                <w:szCs w:val="16"/>
              </w:rPr>
            </w:pPr>
            <w:r w:rsidRPr="004B53D7">
              <w:rPr>
                <w:sz w:val="16"/>
                <w:szCs w:val="16"/>
              </w:rPr>
              <w:t>ВСХд-32 ХВС</w:t>
            </w:r>
          </w:p>
          <w:p w:rsidR="004B53D7" w:rsidRPr="004B53D7" w:rsidRDefault="004B53D7" w:rsidP="00F62722">
            <w:pPr>
              <w:numPr>
                <w:ilvl w:val="0"/>
                <w:numId w:val="14"/>
              </w:numPr>
              <w:tabs>
                <w:tab w:val="clear" w:pos="720"/>
                <w:tab w:val="num" w:pos="252"/>
              </w:tabs>
              <w:ind w:left="0" w:firstLine="0"/>
              <w:jc w:val="both"/>
              <w:rPr>
                <w:sz w:val="16"/>
                <w:szCs w:val="16"/>
              </w:rPr>
            </w:pPr>
            <w:r w:rsidRPr="004B53D7">
              <w:rPr>
                <w:sz w:val="16"/>
                <w:szCs w:val="16"/>
              </w:rPr>
              <w:t>ВСХд-40 ГВС</w:t>
            </w:r>
          </w:p>
          <w:p w:rsidR="004B53D7" w:rsidRPr="004B53D7" w:rsidRDefault="004B53D7" w:rsidP="00F62722">
            <w:pPr>
              <w:numPr>
                <w:ilvl w:val="0"/>
                <w:numId w:val="14"/>
              </w:numPr>
              <w:tabs>
                <w:tab w:val="clear" w:pos="720"/>
                <w:tab w:val="num" w:pos="252"/>
              </w:tabs>
              <w:ind w:left="0" w:firstLine="0"/>
              <w:jc w:val="both"/>
              <w:rPr>
                <w:sz w:val="16"/>
                <w:szCs w:val="16"/>
              </w:rPr>
            </w:pPr>
            <w:r w:rsidRPr="004B53D7">
              <w:rPr>
                <w:sz w:val="16"/>
                <w:szCs w:val="16"/>
              </w:rPr>
              <w:t>Меркурий 230 электроснабжение (6 шт.)</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Пожарная сигнализация и система оповещения о пожаре</w:t>
            </w:r>
          </w:p>
        </w:tc>
        <w:tc>
          <w:tcPr>
            <w:tcW w:w="4961" w:type="dxa"/>
            <w:shd w:val="clear" w:color="auto" w:fill="auto"/>
          </w:tcPr>
          <w:p w:rsidR="004B53D7" w:rsidRPr="004B53D7" w:rsidRDefault="004B53D7" w:rsidP="00F62722">
            <w:pPr>
              <w:pStyle w:val="a6"/>
              <w:tabs>
                <w:tab w:val="left" w:pos="176"/>
              </w:tabs>
              <w:ind w:left="0"/>
              <w:jc w:val="both"/>
              <w:rPr>
                <w:sz w:val="16"/>
                <w:szCs w:val="16"/>
              </w:rPr>
            </w:pPr>
            <w:r w:rsidRPr="004B53D7">
              <w:rPr>
                <w:sz w:val="16"/>
                <w:szCs w:val="16"/>
              </w:rPr>
              <w:t>Противопожарная система на базе оборудования интегрированной охранно-пожарной системы «Орион» производства ЗАО НВП «Болид», в состав входят:</w:t>
            </w:r>
          </w:p>
          <w:p w:rsidR="004B53D7" w:rsidRPr="004B53D7" w:rsidRDefault="004B53D7" w:rsidP="00F62722">
            <w:pPr>
              <w:pStyle w:val="a6"/>
              <w:numPr>
                <w:ilvl w:val="0"/>
                <w:numId w:val="18"/>
              </w:numPr>
              <w:tabs>
                <w:tab w:val="left" w:pos="176"/>
              </w:tabs>
              <w:ind w:left="0" w:firstLine="0"/>
              <w:jc w:val="both"/>
              <w:rPr>
                <w:sz w:val="16"/>
                <w:szCs w:val="16"/>
              </w:rPr>
            </w:pPr>
            <w:r w:rsidRPr="004B53D7">
              <w:rPr>
                <w:sz w:val="16"/>
                <w:szCs w:val="16"/>
              </w:rPr>
              <w:t>Блок индикации С2000-БИ – 2 шт.</w:t>
            </w:r>
          </w:p>
          <w:p w:rsidR="004B53D7" w:rsidRPr="004B53D7" w:rsidRDefault="004B53D7" w:rsidP="00F62722">
            <w:pPr>
              <w:pStyle w:val="a6"/>
              <w:numPr>
                <w:ilvl w:val="0"/>
                <w:numId w:val="18"/>
              </w:numPr>
              <w:tabs>
                <w:tab w:val="left" w:pos="176"/>
              </w:tabs>
              <w:ind w:left="0" w:firstLine="0"/>
              <w:jc w:val="both"/>
              <w:rPr>
                <w:sz w:val="16"/>
                <w:szCs w:val="16"/>
              </w:rPr>
            </w:pPr>
            <w:r w:rsidRPr="004B53D7">
              <w:rPr>
                <w:sz w:val="16"/>
                <w:szCs w:val="16"/>
              </w:rPr>
              <w:t>Клавиатура С2000-К – 2 шт.</w:t>
            </w:r>
          </w:p>
          <w:p w:rsidR="004B53D7" w:rsidRPr="004B53D7" w:rsidRDefault="004B53D7" w:rsidP="00F62722">
            <w:pPr>
              <w:pStyle w:val="a6"/>
              <w:numPr>
                <w:ilvl w:val="0"/>
                <w:numId w:val="18"/>
              </w:numPr>
              <w:tabs>
                <w:tab w:val="left" w:pos="176"/>
              </w:tabs>
              <w:ind w:left="0" w:firstLine="0"/>
              <w:jc w:val="both"/>
              <w:rPr>
                <w:sz w:val="16"/>
                <w:szCs w:val="16"/>
              </w:rPr>
            </w:pPr>
            <w:r w:rsidRPr="004B53D7">
              <w:rPr>
                <w:sz w:val="16"/>
                <w:szCs w:val="16"/>
              </w:rPr>
              <w:t>Контроллер двухпроводной линии С2000-КДЛ – 5 шт.</w:t>
            </w:r>
          </w:p>
          <w:p w:rsidR="004B53D7" w:rsidRPr="004B53D7" w:rsidRDefault="004B53D7" w:rsidP="00F62722">
            <w:pPr>
              <w:pStyle w:val="a6"/>
              <w:numPr>
                <w:ilvl w:val="0"/>
                <w:numId w:val="18"/>
              </w:numPr>
              <w:tabs>
                <w:tab w:val="left" w:pos="176"/>
              </w:tabs>
              <w:ind w:left="0" w:firstLine="0"/>
              <w:jc w:val="both"/>
              <w:rPr>
                <w:sz w:val="16"/>
                <w:szCs w:val="16"/>
              </w:rPr>
            </w:pPr>
            <w:r w:rsidRPr="004B53D7">
              <w:rPr>
                <w:sz w:val="16"/>
                <w:szCs w:val="16"/>
              </w:rPr>
              <w:t>Блок сигнально-пусковой С2000-СП1 – 12 шт.</w:t>
            </w:r>
          </w:p>
          <w:p w:rsidR="004B53D7" w:rsidRPr="004B53D7" w:rsidRDefault="004B53D7" w:rsidP="00F62722">
            <w:pPr>
              <w:pStyle w:val="a6"/>
              <w:numPr>
                <w:ilvl w:val="0"/>
                <w:numId w:val="18"/>
              </w:numPr>
              <w:tabs>
                <w:tab w:val="left" w:pos="176"/>
              </w:tabs>
              <w:ind w:left="0" w:firstLine="0"/>
              <w:jc w:val="both"/>
              <w:rPr>
                <w:sz w:val="16"/>
                <w:szCs w:val="16"/>
              </w:rPr>
            </w:pPr>
            <w:r w:rsidRPr="004B53D7">
              <w:rPr>
                <w:sz w:val="16"/>
                <w:szCs w:val="16"/>
              </w:rPr>
              <w:t>Прибор пожарный управления ПОТОК-3Н – 2 шт.</w:t>
            </w:r>
          </w:p>
          <w:p w:rsidR="004B53D7" w:rsidRPr="004B53D7" w:rsidRDefault="004B53D7" w:rsidP="00F62722">
            <w:pPr>
              <w:pStyle w:val="a6"/>
              <w:numPr>
                <w:ilvl w:val="0"/>
                <w:numId w:val="18"/>
              </w:numPr>
              <w:tabs>
                <w:tab w:val="left" w:pos="176"/>
              </w:tabs>
              <w:ind w:left="0" w:firstLine="0"/>
              <w:jc w:val="both"/>
              <w:rPr>
                <w:sz w:val="16"/>
                <w:szCs w:val="16"/>
              </w:rPr>
            </w:pPr>
            <w:r w:rsidRPr="004B53D7">
              <w:rPr>
                <w:sz w:val="16"/>
                <w:szCs w:val="16"/>
              </w:rPr>
              <w:t>Устройство коммутационное УК-ВК/02 – 20 шт.</w:t>
            </w:r>
          </w:p>
          <w:p w:rsidR="004B53D7" w:rsidRPr="004B53D7" w:rsidRDefault="004B53D7" w:rsidP="00F62722">
            <w:pPr>
              <w:pStyle w:val="a6"/>
              <w:numPr>
                <w:ilvl w:val="0"/>
                <w:numId w:val="18"/>
              </w:numPr>
              <w:tabs>
                <w:tab w:val="left" w:pos="176"/>
              </w:tabs>
              <w:ind w:left="0" w:firstLine="0"/>
              <w:jc w:val="both"/>
              <w:rPr>
                <w:sz w:val="16"/>
                <w:szCs w:val="16"/>
              </w:rPr>
            </w:pPr>
            <w:proofErr w:type="spellStart"/>
            <w:r w:rsidRPr="004B53D7">
              <w:rPr>
                <w:sz w:val="16"/>
                <w:szCs w:val="16"/>
              </w:rPr>
              <w:t>Извещатель</w:t>
            </w:r>
            <w:proofErr w:type="spellEnd"/>
            <w:r w:rsidRPr="004B53D7">
              <w:rPr>
                <w:sz w:val="16"/>
                <w:szCs w:val="16"/>
              </w:rPr>
              <w:t xml:space="preserve"> пожарный ручной адресный ИПР 513-3A – 12 шт.</w:t>
            </w:r>
          </w:p>
          <w:p w:rsidR="004B53D7" w:rsidRPr="004B53D7" w:rsidRDefault="004B53D7" w:rsidP="00F62722">
            <w:pPr>
              <w:pStyle w:val="a6"/>
              <w:numPr>
                <w:ilvl w:val="0"/>
                <w:numId w:val="18"/>
              </w:numPr>
              <w:tabs>
                <w:tab w:val="left" w:pos="176"/>
              </w:tabs>
              <w:ind w:left="0" w:firstLine="0"/>
              <w:jc w:val="both"/>
              <w:rPr>
                <w:sz w:val="16"/>
                <w:szCs w:val="16"/>
              </w:rPr>
            </w:pPr>
            <w:proofErr w:type="spellStart"/>
            <w:r w:rsidRPr="004B53D7">
              <w:rPr>
                <w:sz w:val="16"/>
                <w:szCs w:val="16"/>
              </w:rPr>
              <w:t>Извещатель</w:t>
            </w:r>
            <w:proofErr w:type="spellEnd"/>
            <w:r w:rsidRPr="004B53D7">
              <w:rPr>
                <w:sz w:val="16"/>
                <w:szCs w:val="16"/>
              </w:rPr>
              <w:t xml:space="preserve"> пожарный дымовой адресный </w:t>
            </w:r>
            <w:proofErr w:type="gramStart"/>
            <w:r w:rsidRPr="004B53D7">
              <w:rPr>
                <w:sz w:val="16"/>
                <w:szCs w:val="16"/>
              </w:rPr>
              <w:t>ДИП</w:t>
            </w:r>
            <w:proofErr w:type="gramEnd"/>
            <w:r w:rsidRPr="004B53D7">
              <w:rPr>
                <w:sz w:val="16"/>
                <w:szCs w:val="16"/>
              </w:rPr>
              <w:t xml:space="preserve"> 34-А – 189 шт.</w:t>
            </w:r>
          </w:p>
          <w:p w:rsidR="004B53D7" w:rsidRPr="004B53D7" w:rsidRDefault="004B53D7" w:rsidP="00F62722">
            <w:pPr>
              <w:pStyle w:val="a6"/>
              <w:numPr>
                <w:ilvl w:val="0"/>
                <w:numId w:val="18"/>
              </w:numPr>
              <w:tabs>
                <w:tab w:val="left" w:pos="176"/>
              </w:tabs>
              <w:ind w:left="0" w:firstLine="0"/>
              <w:jc w:val="both"/>
              <w:rPr>
                <w:sz w:val="16"/>
                <w:szCs w:val="16"/>
              </w:rPr>
            </w:pPr>
            <w:proofErr w:type="spellStart"/>
            <w:r w:rsidRPr="004B53D7">
              <w:rPr>
                <w:sz w:val="16"/>
                <w:szCs w:val="16"/>
              </w:rPr>
              <w:t>Извещатель</w:t>
            </w:r>
            <w:proofErr w:type="spellEnd"/>
            <w:r w:rsidRPr="004B53D7">
              <w:rPr>
                <w:sz w:val="16"/>
                <w:szCs w:val="16"/>
              </w:rPr>
              <w:t xml:space="preserve"> пожарный тепловой адресный C2000-ИП – 16 шт.</w:t>
            </w:r>
          </w:p>
          <w:p w:rsidR="004B53D7" w:rsidRPr="004B53D7" w:rsidRDefault="004B53D7" w:rsidP="00F62722">
            <w:pPr>
              <w:pStyle w:val="a6"/>
              <w:numPr>
                <w:ilvl w:val="0"/>
                <w:numId w:val="18"/>
              </w:numPr>
              <w:tabs>
                <w:tab w:val="left" w:pos="318"/>
              </w:tabs>
              <w:ind w:left="0" w:firstLine="0"/>
              <w:jc w:val="both"/>
              <w:rPr>
                <w:sz w:val="16"/>
                <w:szCs w:val="16"/>
              </w:rPr>
            </w:pPr>
            <w:proofErr w:type="spellStart"/>
            <w:r w:rsidRPr="004B53D7">
              <w:rPr>
                <w:sz w:val="16"/>
                <w:szCs w:val="16"/>
              </w:rPr>
              <w:t>Извещатель</w:t>
            </w:r>
            <w:proofErr w:type="spellEnd"/>
            <w:r w:rsidRPr="004B53D7">
              <w:rPr>
                <w:sz w:val="16"/>
                <w:szCs w:val="16"/>
              </w:rPr>
              <w:t xml:space="preserve"> пожарный дымовой автономный ДИП-34АВТ – 0 шт.</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Адресный расширитель С2000-АР1 – 17 шт.</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 xml:space="preserve">Блок </w:t>
            </w:r>
            <w:proofErr w:type="spellStart"/>
            <w:r w:rsidRPr="004B53D7">
              <w:rPr>
                <w:sz w:val="16"/>
                <w:szCs w:val="16"/>
              </w:rPr>
              <w:t>разветвительно</w:t>
            </w:r>
            <w:proofErr w:type="spellEnd"/>
            <w:r w:rsidRPr="004B53D7">
              <w:rPr>
                <w:sz w:val="16"/>
                <w:szCs w:val="16"/>
              </w:rPr>
              <w:t>-изолирующий БРИЗ исп.02 – 21 шт.</w:t>
            </w:r>
          </w:p>
          <w:p w:rsidR="004B53D7" w:rsidRPr="004B53D7" w:rsidRDefault="004B53D7" w:rsidP="00F62722">
            <w:pPr>
              <w:pStyle w:val="a6"/>
              <w:numPr>
                <w:ilvl w:val="0"/>
                <w:numId w:val="18"/>
              </w:numPr>
              <w:tabs>
                <w:tab w:val="left" w:pos="318"/>
              </w:tabs>
              <w:ind w:left="0" w:firstLine="0"/>
              <w:jc w:val="both"/>
              <w:rPr>
                <w:sz w:val="16"/>
                <w:szCs w:val="16"/>
                <w:lang w:val="en-US"/>
              </w:rPr>
            </w:pPr>
            <w:proofErr w:type="spellStart"/>
            <w:r w:rsidRPr="004B53D7">
              <w:rPr>
                <w:sz w:val="16"/>
                <w:szCs w:val="16"/>
              </w:rPr>
              <w:t>Оповещатель</w:t>
            </w:r>
            <w:proofErr w:type="spellEnd"/>
            <w:r w:rsidRPr="004B53D7">
              <w:rPr>
                <w:sz w:val="16"/>
                <w:szCs w:val="16"/>
                <w:lang w:val="en-US"/>
              </w:rPr>
              <w:t xml:space="preserve"> EMA1224B4R System sensor – 35 </w:t>
            </w:r>
            <w:proofErr w:type="spellStart"/>
            <w:r w:rsidRPr="004B53D7">
              <w:rPr>
                <w:sz w:val="16"/>
                <w:szCs w:val="16"/>
              </w:rPr>
              <w:t>шт</w:t>
            </w:r>
            <w:proofErr w:type="spellEnd"/>
            <w:r w:rsidRPr="004B53D7">
              <w:rPr>
                <w:sz w:val="16"/>
                <w:szCs w:val="16"/>
                <w:lang w:val="en-US"/>
              </w:rPr>
              <w:t>.</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Кнопка дистанционного пуска ИПР 513-3A – 10 шт.</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Резервный источник питания РИП 12В-3А-17 исп.01 ПО "Бастион" – 2шт.</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Бокс для аккумуляторов 2х17A*ч 12B ПО "Бастион" – 2 шт.</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 xml:space="preserve">Аккумуляторы, 12В, 17А*ч АКБ-17 </w:t>
            </w:r>
            <w:proofErr w:type="spellStart"/>
            <w:r w:rsidRPr="004B53D7">
              <w:rPr>
                <w:sz w:val="16"/>
                <w:szCs w:val="16"/>
              </w:rPr>
              <w:t>Alarm</w:t>
            </w:r>
            <w:proofErr w:type="spellEnd"/>
            <w:r w:rsidRPr="004B53D7">
              <w:rPr>
                <w:sz w:val="16"/>
                <w:szCs w:val="16"/>
              </w:rPr>
              <w:t xml:space="preserve"> POWER – 5 шт.</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 xml:space="preserve">Аккумуляторы, 12В, 7А*ч АКБ-7 </w:t>
            </w:r>
            <w:proofErr w:type="spellStart"/>
            <w:r w:rsidRPr="004B53D7">
              <w:rPr>
                <w:sz w:val="16"/>
                <w:szCs w:val="16"/>
              </w:rPr>
              <w:t>Alarm</w:t>
            </w:r>
            <w:proofErr w:type="spellEnd"/>
            <w:r w:rsidRPr="004B53D7">
              <w:rPr>
                <w:sz w:val="16"/>
                <w:szCs w:val="16"/>
              </w:rPr>
              <w:t xml:space="preserve"> POWER – 4 шт.</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 xml:space="preserve">Коробка коммутационная КРТП 2х10 </w:t>
            </w:r>
            <w:proofErr w:type="spellStart"/>
            <w:r w:rsidRPr="004B53D7">
              <w:rPr>
                <w:sz w:val="16"/>
                <w:szCs w:val="16"/>
              </w:rPr>
              <w:t>Электрокомплект</w:t>
            </w:r>
            <w:proofErr w:type="spellEnd"/>
            <w:r w:rsidRPr="004B53D7">
              <w:rPr>
                <w:sz w:val="16"/>
                <w:szCs w:val="16"/>
              </w:rPr>
              <w:t xml:space="preserve"> -1 шт.</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 xml:space="preserve">Кабель </w:t>
            </w:r>
            <w:proofErr w:type="spellStart"/>
            <w:r w:rsidRPr="004B53D7">
              <w:rPr>
                <w:sz w:val="16"/>
                <w:szCs w:val="16"/>
              </w:rPr>
              <w:t>КПСЭнг</w:t>
            </w:r>
            <w:proofErr w:type="spellEnd"/>
            <w:r w:rsidRPr="004B53D7">
              <w:rPr>
                <w:sz w:val="16"/>
                <w:szCs w:val="16"/>
              </w:rPr>
              <w:t>-</w:t>
            </w:r>
            <w:proofErr w:type="gramStart"/>
            <w:r w:rsidRPr="004B53D7">
              <w:rPr>
                <w:sz w:val="16"/>
                <w:szCs w:val="16"/>
              </w:rPr>
              <w:t>FRLS</w:t>
            </w:r>
            <w:proofErr w:type="gramEnd"/>
            <w:r w:rsidRPr="004B53D7">
              <w:rPr>
                <w:sz w:val="16"/>
                <w:szCs w:val="16"/>
              </w:rPr>
              <w:t xml:space="preserve"> 2x2x0.75 ТУ 16.К99-036-2007 – 600 м.</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 xml:space="preserve">Кабель </w:t>
            </w:r>
            <w:proofErr w:type="spellStart"/>
            <w:r w:rsidRPr="004B53D7">
              <w:rPr>
                <w:sz w:val="16"/>
                <w:szCs w:val="16"/>
              </w:rPr>
              <w:t>КПСЭнг</w:t>
            </w:r>
            <w:proofErr w:type="spellEnd"/>
            <w:r w:rsidRPr="004B53D7">
              <w:rPr>
                <w:sz w:val="16"/>
                <w:szCs w:val="16"/>
              </w:rPr>
              <w:t>-</w:t>
            </w:r>
            <w:proofErr w:type="gramStart"/>
            <w:r w:rsidRPr="004B53D7">
              <w:rPr>
                <w:sz w:val="16"/>
                <w:szCs w:val="16"/>
              </w:rPr>
              <w:t>FRLS</w:t>
            </w:r>
            <w:proofErr w:type="gramEnd"/>
            <w:r w:rsidRPr="004B53D7">
              <w:rPr>
                <w:sz w:val="16"/>
                <w:szCs w:val="16"/>
              </w:rPr>
              <w:t xml:space="preserve"> 1x2x0.75 ТУ 16.К99-036-2007 – 450 м.</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 xml:space="preserve">Кабель </w:t>
            </w:r>
            <w:proofErr w:type="spellStart"/>
            <w:r w:rsidRPr="004B53D7">
              <w:rPr>
                <w:sz w:val="16"/>
                <w:szCs w:val="16"/>
              </w:rPr>
              <w:t>КПСЭнг</w:t>
            </w:r>
            <w:proofErr w:type="spellEnd"/>
            <w:r w:rsidRPr="004B53D7">
              <w:rPr>
                <w:sz w:val="16"/>
                <w:szCs w:val="16"/>
              </w:rPr>
              <w:t>-</w:t>
            </w:r>
            <w:proofErr w:type="gramStart"/>
            <w:r w:rsidRPr="004B53D7">
              <w:rPr>
                <w:sz w:val="16"/>
                <w:szCs w:val="16"/>
              </w:rPr>
              <w:t>FRLS</w:t>
            </w:r>
            <w:proofErr w:type="gramEnd"/>
            <w:r w:rsidRPr="004B53D7">
              <w:rPr>
                <w:sz w:val="16"/>
                <w:szCs w:val="16"/>
              </w:rPr>
              <w:t xml:space="preserve"> 1x2x0.5 ТУ 16.К99-036-2007 – 2,1605 км.</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lastRenderedPageBreak/>
              <w:t>Кабель ВВГнг-</w:t>
            </w:r>
            <w:proofErr w:type="gramStart"/>
            <w:r w:rsidRPr="004B53D7">
              <w:rPr>
                <w:sz w:val="16"/>
                <w:szCs w:val="16"/>
              </w:rPr>
              <w:t>FRLS</w:t>
            </w:r>
            <w:proofErr w:type="gramEnd"/>
            <w:r w:rsidRPr="004B53D7">
              <w:rPr>
                <w:sz w:val="16"/>
                <w:szCs w:val="16"/>
              </w:rPr>
              <w:t xml:space="preserve"> 2х1,5 ТУ 16.К71-337-2004 – 800м.</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 xml:space="preserve">Труба ПВХ гибкая  </w:t>
            </w:r>
            <w:r w:rsidRPr="004B53D7">
              <w:rPr>
                <w:sz w:val="16"/>
                <w:szCs w:val="16"/>
              </w:rPr>
              <w:sym w:font="Symbol" w:char="F0C6"/>
            </w:r>
            <w:r w:rsidRPr="004B53D7">
              <w:rPr>
                <w:sz w:val="16"/>
                <w:szCs w:val="16"/>
              </w:rPr>
              <w:t xml:space="preserve"> 16мм DKC 91916 – 1,3605 км.</w:t>
            </w:r>
          </w:p>
          <w:p w:rsidR="004B53D7" w:rsidRPr="004B53D7" w:rsidRDefault="004B53D7" w:rsidP="00F62722">
            <w:pPr>
              <w:pStyle w:val="a6"/>
              <w:numPr>
                <w:ilvl w:val="0"/>
                <w:numId w:val="18"/>
              </w:numPr>
              <w:tabs>
                <w:tab w:val="left" w:pos="318"/>
              </w:tabs>
              <w:ind w:left="0" w:firstLine="0"/>
              <w:jc w:val="both"/>
              <w:rPr>
                <w:sz w:val="16"/>
                <w:szCs w:val="16"/>
              </w:rPr>
            </w:pPr>
            <w:r w:rsidRPr="004B53D7">
              <w:rPr>
                <w:sz w:val="16"/>
                <w:szCs w:val="16"/>
              </w:rPr>
              <w:t xml:space="preserve">Труба ПВХ гибкая  </w:t>
            </w:r>
            <w:r w:rsidRPr="004B53D7">
              <w:rPr>
                <w:sz w:val="16"/>
                <w:szCs w:val="16"/>
              </w:rPr>
              <w:sym w:font="Symbol" w:char="F0C6"/>
            </w:r>
            <w:r w:rsidRPr="004B53D7">
              <w:rPr>
                <w:sz w:val="16"/>
                <w:szCs w:val="16"/>
              </w:rPr>
              <w:t xml:space="preserve"> 20мм DKC 91920 – 20 м.</w:t>
            </w:r>
          </w:p>
          <w:p w:rsidR="004B53D7" w:rsidRPr="004B53D7" w:rsidRDefault="004B53D7" w:rsidP="00F62722">
            <w:pPr>
              <w:jc w:val="both"/>
              <w:rPr>
                <w:sz w:val="16"/>
                <w:szCs w:val="16"/>
              </w:rPr>
            </w:pPr>
            <w:r w:rsidRPr="004B53D7">
              <w:rPr>
                <w:sz w:val="16"/>
                <w:szCs w:val="16"/>
              </w:rPr>
              <w:t>Труба стальная электросварная</w:t>
            </w:r>
            <w:proofErr w:type="gramStart"/>
            <w:r w:rsidRPr="004B53D7">
              <w:rPr>
                <w:sz w:val="16"/>
                <w:szCs w:val="16"/>
              </w:rPr>
              <w:t xml:space="preserve"> Т</w:t>
            </w:r>
            <w:proofErr w:type="gramEnd"/>
            <w:r w:rsidRPr="004B53D7">
              <w:rPr>
                <w:sz w:val="16"/>
                <w:szCs w:val="16"/>
              </w:rPr>
              <w:t xml:space="preserve"> 26х1,8 – 1,4 км.</w:t>
            </w:r>
          </w:p>
        </w:tc>
        <w:tc>
          <w:tcPr>
            <w:tcW w:w="1559" w:type="dxa"/>
            <w:shd w:val="clear" w:color="auto" w:fill="auto"/>
          </w:tcPr>
          <w:p w:rsidR="004B53D7" w:rsidRPr="004B53D7" w:rsidRDefault="004B53D7" w:rsidP="00F62722">
            <w:pPr>
              <w:rPr>
                <w:sz w:val="16"/>
                <w:szCs w:val="16"/>
              </w:rPr>
            </w:pPr>
            <w:r w:rsidRPr="004B53D7">
              <w:rPr>
                <w:sz w:val="16"/>
                <w:szCs w:val="16"/>
              </w:rPr>
              <w:lastRenderedPageBreak/>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lastRenderedPageBreak/>
              <w:t>Автоматическая система пожаротушения</w:t>
            </w:r>
          </w:p>
        </w:tc>
        <w:tc>
          <w:tcPr>
            <w:tcW w:w="4961" w:type="dxa"/>
            <w:shd w:val="clear" w:color="auto" w:fill="auto"/>
          </w:tcPr>
          <w:p w:rsidR="004B53D7" w:rsidRPr="004B53D7" w:rsidRDefault="004B53D7" w:rsidP="00F62722">
            <w:pPr>
              <w:pStyle w:val="a6"/>
              <w:numPr>
                <w:ilvl w:val="0"/>
                <w:numId w:val="19"/>
              </w:numPr>
              <w:tabs>
                <w:tab w:val="left" w:pos="176"/>
              </w:tabs>
              <w:ind w:left="0" w:firstLine="0"/>
              <w:jc w:val="both"/>
              <w:rPr>
                <w:sz w:val="16"/>
                <w:szCs w:val="16"/>
              </w:rPr>
            </w:pPr>
            <w:r w:rsidRPr="004B53D7">
              <w:rPr>
                <w:sz w:val="16"/>
                <w:szCs w:val="16"/>
              </w:rPr>
              <w:t>Трубы стальные электросварные ГОСТ 10704-91:</w:t>
            </w:r>
          </w:p>
          <w:p w:rsidR="004B53D7" w:rsidRPr="004B53D7" w:rsidRDefault="004B53D7" w:rsidP="00F62722">
            <w:pPr>
              <w:pStyle w:val="a6"/>
              <w:numPr>
                <w:ilvl w:val="0"/>
                <w:numId w:val="15"/>
              </w:numPr>
              <w:tabs>
                <w:tab w:val="left" w:pos="176"/>
              </w:tabs>
              <w:ind w:left="0" w:firstLine="0"/>
              <w:jc w:val="both"/>
              <w:rPr>
                <w:sz w:val="16"/>
                <w:szCs w:val="16"/>
              </w:rPr>
            </w:pPr>
            <w:r w:rsidRPr="004B53D7">
              <w:rPr>
                <w:sz w:val="16"/>
                <w:szCs w:val="16"/>
              </w:rPr>
              <w:sym w:font="Symbol" w:char="F0C6"/>
            </w:r>
            <w:r w:rsidRPr="004B53D7">
              <w:rPr>
                <w:sz w:val="16"/>
                <w:szCs w:val="16"/>
              </w:rPr>
              <w:t xml:space="preserve"> 25 (</w:t>
            </w:r>
            <w:r w:rsidRPr="004B53D7">
              <w:rPr>
                <w:sz w:val="16"/>
                <w:szCs w:val="16"/>
              </w:rPr>
              <w:sym w:font="Symbol" w:char="F0C6"/>
            </w:r>
            <w:r w:rsidRPr="004B53D7">
              <w:rPr>
                <w:sz w:val="16"/>
                <w:szCs w:val="16"/>
              </w:rPr>
              <w:t xml:space="preserve">32x2,2) - 265 </w:t>
            </w:r>
            <w:proofErr w:type="spellStart"/>
            <w:r w:rsidRPr="004B53D7">
              <w:rPr>
                <w:sz w:val="16"/>
                <w:szCs w:val="16"/>
              </w:rPr>
              <w:t>п.</w:t>
            </w:r>
            <w:proofErr w:type="gramStart"/>
            <w:r w:rsidRPr="004B53D7">
              <w:rPr>
                <w:sz w:val="16"/>
                <w:szCs w:val="16"/>
              </w:rPr>
              <w:t>м</w:t>
            </w:r>
            <w:proofErr w:type="spellEnd"/>
            <w:proofErr w:type="gramEnd"/>
            <w:r w:rsidRPr="004B53D7">
              <w:rPr>
                <w:sz w:val="16"/>
                <w:szCs w:val="16"/>
              </w:rPr>
              <w:t>.</w:t>
            </w:r>
          </w:p>
          <w:p w:rsidR="004B53D7" w:rsidRPr="004B53D7" w:rsidRDefault="004B53D7" w:rsidP="00F62722">
            <w:pPr>
              <w:pStyle w:val="a6"/>
              <w:numPr>
                <w:ilvl w:val="0"/>
                <w:numId w:val="15"/>
              </w:numPr>
              <w:tabs>
                <w:tab w:val="left" w:pos="176"/>
              </w:tabs>
              <w:ind w:left="0" w:firstLine="0"/>
              <w:jc w:val="both"/>
              <w:rPr>
                <w:sz w:val="16"/>
                <w:szCs w:val="16"/>
              </w:rPr>
            </w:pPr>
            <w:r w:rsidRPr="004B53D7">
              <w:rPr>
                <w:sz w:val="16"/>
                <w:szCs w:val="16"/>
              </w:rPr>
              <w:sym w:font="Symbol" w:char="F0C6"/>
            </w:r>
            <w:r w:rsidRPr="004B53D7">
              <w:rPr>
                <w:sz w:val="16"/>
                <w:szCs w:val="16"/>
              </w:rPr>
              <w:t xml:space="preserve"> 32 (</w:t>
            </w:r>
            <w:r w:rsidRPr="004B53D7">
              <w:rPr>
                <w:sz w:val="16"/>
                <w:szCs w:val="16"/>
              </w:rPr>
              <w:sym w:font="Symbol" w:char="F0C6"/>
            </w:r>
            <w:r w:rsidRPr="004B53D7">
              <w:rPr>
                <w:sz w:val="16"/>
                <w:szCs w:val="16"/>
              </w:rPr>
              <w:t xml:space="preserve">40x2,2) - 402 </w:t>
            </w:r>
            <w:proofErr w:type="spellStart"/>
            <w:r w:rsidRPr="004B53D7">
              <w:rPr>
                <w:sz w:val="16"/>
                <w:szCs w:val="16"/>
              </w:rPr>
              <w:t>п.</w:t>
            </w:r>
            <w:proofErr w:type="gramStart"/>
            <w:r w:rsidRPr="004B53D7">
              <w:rPr>
                <w:sz w:val="16"/>
                <w:szCs w:val="16"/>
              </w:rPr>
              <w:t>м</w:t>
            </w:r>
            <w:proofErr w:type="spellEnd"/>
            <w:proofErr w:type="gramEnd"/>
            <w:r w:rsidRPr="004B53D7">
              <w:rPr>
                <w:sz w:val="16"/>
                <w:szCs w:val="16"/>
              </w:rPr>
              <w:t>.</w:t>
            </w:r>
          </w:p>
          <w:p w:rsidR="004B53D7" w:rsidRPr="004B53D7" w:rsidRDefault="004B53D7" w:rsidP="00F62722">
            <w:pPr>
              <w:pStyle w:val="a6"/>
              <w:numPr>
                <w:ilvl w:val="0"/>
                <w:numId w:val="15"/>
              </w:numPr>
              <w:tabs>
                <w:tab w:val="left" w:pos="176"/>
              </w:tabs>
              <w:ind w:left="0" w:firstLine="0"/>
              <w:jc w:val="both"/>
              <w:rPr>
                <w:sz w:val="16"/>
                <w:szCs w:val="16"/>
              </w:rPr>
            </w:pPr>
            <w:r w:rsidRPr="004B53D7">
              <w:rPr>
                <w:sz w:val="16"/>
                <w:szCs w:val="16"/>
              </w:rPr>
              <w:sym w:font="Symbol" w:char="F0C6"/>
            </w:r>
            <w:r w:rsidRPr="004B53D7">
              <w:rPr>
                <w:sz w:val="16"/>
                <w:szCs w:val="16"/>
              </w:rPr>
              <w:t xml:space="preserve"> 80 (</w:t>
            </w:r>
            <w:r w:rsidRPr="004B53D7">
              <w:rPr>
                <w:sz w:val="16"/>
                <w:szCs w:val="16"/>
              </w:rPr>
              <w:sym w:font="Symbol" w:char="F0C6"/>
            </w:r>
            <w:r w:rsidRPr="004B53D7">
              <w:rPr>
                <w:sz w:val="16"/>
                <w:szCs w:val="16"/>
              </w:rPr>
              <w:t xml:space="preserve">89x2,8) - 28 </w:t>
            </w:r>
            <w:proofErr w:type="spellStart"/>
            <w:r w:rsidRPr="004B53D7">
              <w:rPr>
                <w:sz w:val="16"/>
                <w:szCs w:val="16"/>
              </w:rPr>
              <w:t>п.</w:t>
            </w:r>
            <w:proofErr w:type="gramStart"/>
            <w:r w:rsidRPr="004B53D7">
              <w:rPr>
                <w:sz w:val="16"/>
                <w:szCs w:val="16"/>
              </w:rPr>
              <w:t>м</w:t>
            </w:r>
            <w:proofErr w:type="spellEnd"/>
            <w:proofErr w:type="gramEnd"/>
            <w:r w:rsidRPr="004B53D7">
              <w:rPr>
                <w:sz w:val="16"/>
                <w:szCs w:val="16"/>
              </w:rPr>
              <w:t>.</w:t>
            </w:r>
          </w:p>
          <w:p w:rsidR="004B53D7" w:rsidRPr="004B53D7" w:rsidRDefault="004B53D7" w:rsidP="00F62722">
            <w:pPr>
              <w:pStyle w:val="a6"/>
              <w:numPr>
                <w:ilvl w:val="0"/>
                <w:numId w:val="15"/>
              </w:numPr>
              <w:tabs>
                <w:tab w:val="left" w:pos="176"/>
              </w:tabs>
              <w:ind w:left="0" w:firstLine="0"/>
              <w:jc w:val="both"/>
              <w:rPr>
                <w:sz w:val="16"/>
                <w:szCs w:val="16"/>
              </w:rPr>
            </w:pPr>
            <w:r w:rsidRPr="004B53D7">
              <w:rPr>
                <w:sz w:val="16"/>
                <w:szCs w:val="16"/>
              </w:rPr>
              <w:sym w:font="Symbol" w:char="F0C6"/>
            </w:r>
            <w:r w:rsidRPr="004B53D7">
              <w:rPr>
                <w:sz w:val="16"/>
                <w:szCs w:val="16"/>
              </w:rPr>
              <w:t xml:space="preserve"> 100 (</w:t>
            </w:r>
            <w:r w:rsidRPr="004B53D7">
              <w:rPr>
                <w:sz w:val="16"/>
                <w:szCs w:val="16"/>
              </w:rPr>
              <w:sym w:font="Symbol" w:char="F0C6"/>
            </w:r>
            <w:r w:rsidRPr="004B53D7">
              <w:rPr>
                <w:sz w:val="16"/>
                <w:szCs w:val="16"/>
              </w:rPr>
              <w:t xml:space="preserve">114x3,0) - 350 </w:t>
            </w:r>
            <w:proofErr w:type="spellStart"/>
            <w:r w:rsidRPr="004B53D7">
              <w:rPr>
                <w:sz w:val="16"/>
                <w:szCs w:val="16"/>
              </w:rPr>
              <w:t>п.</w:t>
            </w:r>
            <w:proofErr w:type="gramStart"/>
            <w:r w:rsidRPr="004B53D7">
              <w:rPr>
                <w:sz w:val="16"/>
                <w:szCs w:val="16"/>
              </w:rPr>
              <w:t>м</w:t>
            </w:r>
            <w:proofErr w:type="spellEnd"/>
            <w:proofErr w:type="gramEnd"/>
            <w:r w:rsidRPr="004B53D7">
              <w:rPr>
                <w:sz w:val="16"/>
                <w:szCs w:val="16"/>
              </w:rPr>
              <w:t>.</w:t>
            </w:r>
          </w:p>
          <w:p w:rsidR="004B53D7" w:rsidRPr="004B53D7" w:rsidRDefault="004B53D7" w:rsidP="00F62722">
            <w:pPr>
              <w:pStyle w:val="a6"/>
              <w:numPr>
                <w:ilvl w:val="0"/>
                <w:numId w:val="19"/>
              </w:numPr>
              <w:tabs>
                <w:tab w:val="left" w:pos="176"/>
              </w:tabs>
              <w:ind w:left="0" w:firstLine="0"/>
              <w:jc w:val="both"/>
              <w:rPr>
                <w:sz w:val="16"/>
                <w:szCs w:val="16"/>
                <w:lang w:val="en-US"/>
              </w:rPr>
            </w:pPr>
            <w:r w:rsidRPr="004B53D7">
              <w:rPr>
                <w:sz w:val="16"/>
                <w:szCs w:val="16"/>
              </w:rPr>
              <w:t>Задвижка</w:t>
            </w:r>
            <w:r w:rsidRPr="004B53D7">
              <w:rPr>
                <w:sz w:val="16"/>
                <w:szCs w:val="16"/>
                <w:lang w:val="en-US"/>
              </w:rPr>
              <w:t xml:space="preserve"> </w:t>
            </w:r>
            <w:r w:rsidRPr="004B53D7">
              <w:rPr>
                <w:sz w:val="16"/>
                <w:szCs w:val="16"/>
              </w:rPr>
              <w:sym w:font="Symbol" w:char="F0C6"/>
            </w:r>
            <w:r w:rsidRPr="004B53D7">
              <w:rPr>
                <w:sz w:val="16"/>
                <w:szCs w:val="16"/>
                <w:lang w:val="en-US"/>
              </w:rPr>
              <w:t xml:space="preserve"> 100 </w:t>
            </w:r>
            <w:proofErr w:type="spellStart"/>
            <w:r w:rsidRPr="004B53D7">
              <w:rPr>
                <w:sz w:val="16"/>
                <w:szCs w:val="16"/>
              </w:rPr>
              <w:t>Ру</w:t>
            </w:r>
            <w:proofErr w:type="spellEnd"/>
            <w:r w:rsidRPr="004B53D7">
              <w:rPr>
                <w:sz w:val="16"/>
                <w:szCs w:val="16"/>
                <w:lang w:val="en-US"/>
              </w:rPr>
              <w:t xml:space="preserve">=1,6 </w:t>
            </w:r>
            <w:r w:rsidRPr="004B53D7">
              <w:rPr>
                <w:sz w:val="16"/>
                <w:szCs w:val="16"/>
              </w:rPr>
              <w:t>МПа</w:t>
            </w:r>
            <w:r w:rsidRPr="004B53D7">
              <w:rPr>
                <w:sz w:val="16"/>
                <w:szCs w:val="16"/>
                <w:lang w:val="en-US"/>
              </w:rPr>
              <w:t xml:space="preserve"> (Quart2000) Tyco Waterworks - 3 </w:t>
            </w:r>
            <w:proofErr w:type="spellStart"/>
            <w:r w:rsidRPr="004B53D7">
              <w:rPr>
                <w:sz w:val="16"/>
                <w:szCs w:val="16"/>
              </w:rPr>
              <w:t>шт</w:t>
            </w:r>
            <w:proofErr w:type="spellEnd"/>
            <w:r w:rsidRPr="004B53D7">
              <w:rPr>
                <w:sz w:val="16"/>
                <w:szCs w:val="16"/>
                <w:lang w:val="en-US"/>
              </w:rPr>
              <w:t>.</w:t>
            </w:r>
          </w:p>
          <w:p w:rsidR="004B53D7" w:rsidRPr="004B53D7" w:rsidRDefault="004B53D7" w:rsidP="00F62722">
            <w:pPr>
              <w:pStyle w:val="a6"/>
              <w:numPr>
                <w:ilvl w:val="0"/>
                <w:numId w:val="19"/>
              </w:numPr>
              <w:tabs>
                <w:tab w:val="left" w:pos="176"/>
              </w:tabs>
              <w:ind w:left="0" w:firstLine="0"/>
              <w:jc w:val="both"/>
              <w:rPr>
                <w:sz w:val="16"/>
                <w:szCs w:val="16"/>
              </w:rPr>
            </w:pPr>
            <w:r w:rsidRPr="004B53D7">
              <w:rPr>
                <w:sz w:val="16"/>
                <w:szCs w:val="16"/>
              </w:rPr>
              <w:t xml:space="preserve">Дисковый затвор </w:t>
            </w:r>
            <w:r w:rsidRPr="004B53D7">
              <w:rPr>
                <w:sz w:val="16"/>
                <w:szCs w:val="16"/>
              </w:rPr>
              <w:sym w:font="Symbol" w:char="F0C6"/>
            </w:r>
            <w:r w:rsidRPr="004B53D7">
              <w:rPr>
                <w:sz w:val="16"/>
                <w:szCs w:val="16"/>
              </w:rPr>
              <w:t xml:space="preserve"> 80 </w:t>
            </w:r>
            <w:proofErr w:type="spellStart"/>
            <w:r w:rsidRPr="004B53D7">
              <w:rPr>
                <w:sz w:val="16"/>
                <w:szCs w:val="16"/>
              </w:rPr>
              <w:t>Ру</w:t>
            </w:r>
            <w:proofErr w:type="spellEnd"/>
            <w:r w:rsidRPr="004B53D7">
              <w:rPr>
                <w:sz w:val="16"/>
                <w:szCs w:val="16"/>
              </w:rPr>
              <w:t>=1,6 Мпа - 2 шт.</w:t>
            </w:r>
          </w:p>
          <w:p w:rsidR="004B53D7" w:rsidRPr="004B53D7" w:rsidRDefault="004B53D7" w:rsidP="00F62722">
            <w:pPr>
              <w:pStyle w:val="a6"/>
              <w:numPr>
                <w:ilvl w:val="0"/>
                <w:numId w:val="19"/>
              </w:numPr>
              <w:tabs>
                <w:tab w:val="left" w:pos="176"/>
              </w:tabs>
              <w:ind w:left="0" w:firstLine="0"/>
              <w:jc w:val="both"/>
              <w:rPr>
                <w:sz w:val="16"/>
                <w:szCs w:val="16"/>
                <w:lang w:val="en-US"/>
              </w:rPr>
            </w:pPr>
            <w:r w:rsidRPr="004B53D7">
              <w:rPr>
                <w:sz w:val="16"/>
                <w:szCs w:val="16"/>
              </w:rPr>
              <w:t>Задвижка</w:t>
            </w:r>
            <w:r w:rsidRPr="004B53D7">
              <w:rPr>
                <w:sz w:val="16"/>
                <w:szCs w:val="16"/>
                <w:lang w:val="en-US"/>
              </w:rPr>
              <w:t xml:space="preserve"> </w:t>
            </w:r>
            <w:r w:rsidRPr="004B53D7">
              <w:rPr>
                <w:sz w:val="16"/>
                <w:szCs w:val="16"/>
              </w:rPr>
              <w:sym w:font="Symbol" w:char="F0C6"/>
            </w:r>
            <w:r w:rsidRPr="004B53D7">
              <w:rPr>
                <w:sz w:val="16"/>
                <w:szCs w:val="16"/>
                <w:lang w:val="en-US"/>
              </w:rPr>
              <w:t xml:space="preserve"> 80 </w:t>
            </w:r>
            <w:proofErr w:type="spellStart"/>
            <w:r w:rsidRPr="004B53D7">
              <w:rPr>
                <w:sz w:val="16"/>
                <w:szCs w:val="16"/>
              </w:rPr>
              <w:t>Ру</w:t>
            </w:r>
            <w:proofErr w:type="spellEnd"/>
            <w:r w:rsidRPr="004B53D7">
              <w:rPr>
                <w:sz w:val="16"/>
                <w:szCs w:val="16"/>
                <w:lang w:val="en-US"/>
              </w:rPr>
              <w:t xml:space="preserve">=1,6 </w:t>
            </w:r>
            <w:r w:rsidRPr="004B53D7">
              <w:rPr>
                <w:sz w:val="16"/>
                <w:szCs w:val="16"/>
              </w:rPr>
              <w:t>МПа</w:t>
            </w:r>
            <w:r w:rsidRPr="004B53D7">
              <w:rPr>
                <w:sz w:val="16"/>
                <w:szCs w:val="16"/>
                <w:lang w:val="en-US"/>
              </w:rPr>
              <w:t xml:space="preserve"> (Quart2000) Tyco Waterworks - 2 </w:t>
            </w:r>
            <w:proofErr w:type="spellStart"/>
            <w:r w:rsidRPr="004B53D7">
              <w:rPr>
                <w:sz w:val="16"/>
                <w:szCs w:val="16"/>
              </w:rPr>
              <w:t>шт</w:t>
            </w:r>
            <w:proofErr w:type="spellEnd"/>
            <w:r w:rsidRPr="004B53D7">
              <w:rPr>
                <w:sz w:val="16"/>
                <w:szCs w:val="16"/>
                <w:lang w:val="en-US"/>
              </w:rPr>
              <w:t>.</w:t>
            </w:r>
          </w:p>
          <w:p w:rsidR="004B53D7" w:rsidRPr="004B53D7" w:rsidRDefault="004B53D7" w:rsidP="00F62722">
            <w:pPr>
              <w:pStyle w:val="a6"/>
              <w:numPr>
                <w:ilvl w:val="0"/>
                <w:numId w:val="19"/>
              </w:numPr>
              <w:tabs>
                <w:tab w:val="left" w:pos="176"/>
              </w:tabs>
              <w:ind w:left="0" w:firstLine="0"/>
              <w:jc w:val="both"/>
              <w:rPr>
                <w:sz w:val="16"/>
                <w:szCs w:val="16"/>
                <w:lang w:val="en-US"/>
              </w:rPr>
            </w:pPr>
            <w:r w:rsidRPr="004B53D7">
              <w:rPr>
                <w:sz w:val="16"/>
                <w:szCs w:val="16"/>
              </w:rPr>
              <w:t xml:space="preserve">Клапан обратный </w:t>
            </w:r>
            <w:r w:rsidRPr="004B53D7">
              <w:rPr>
                <w:sz w:val="16"/>
                <w:szCs w:val="16"/>
              </w:rPr>
              <w:sym w:font="Symbol" w:char="F0C6"/>
            </w:r>
            <w:r w:rsidRPr="004B53D7">
              <w:rPr>
                <w:sz w:val="16"/>
                <w:szCs w:val="16"/>
              </w:rPr>
              <w:t xml:space="preserve"> 80, 19с53нж - 2 шт.</w:t>
            </w:r>
          </w:p>
          <w:p w:rsidR="004B53D7" w:rsidRPr="004B53D7" w:rsidRDefault="004B53D7" w:rsidP="00F62722">
            <w:pPr>
              <w:pStyle w:val="a6"/>
              <w:numPr>
                <w:ilvl w:val="0"/>
                <w:numId w:val="19"/>
              </w:numPr>
              <w:tabs>
                <w:tab w:val="left" w:pos="176"/>
              </w:tabs>
              <w:ind w:left="0" w:firstLine="0"/>
              <w:jc w:val="both"/>
              <w:rPr>
                <w:sz w:val="16"/>
                <w:szCs w:val="16"/>
              </w:rPr>
            </w:pPr>
            <w:r w:rsidRPr="004B53D7">
              <w:rPr>
                <w:sz w:val="16"/>
                <w:szCs w:val="16"/>
              </w:rPr>
              <w:t xml:space="preserve">Головка напорная соединительная муфтовая ГМ-80 </w:t>
            </w:r>
            <w:proofErr w:type="spellStart"/>
            <w:r w:rsidRPr="004B53D7">
              <w:rPr>
                <w:sz w:val="16"/>
                <w:szCs w:val="16"/>
              </w:rPr>
              <w:t>НП</w:t>
            </w:r>
            <w:proofErr w:type="gramStart"/>
            <w:r w:rsidRPr="004B53D7">
              <w:rPr>
                <w:sz w:val="16"/>
                <w:szCs w:val="16"/>
              </w:rPr>
              <w:t>О"</w:t>
            </w:r>
            <w:proofErr w:type="gramEnd"/>
            <w:r w:rsidRPr="004B53D7">
              <w:rPr>
                <w:sz w:val="16"/>
                <w:szCs w:val="16"/>
              </w:rPr>
              <w:t>Пульс</w:t>
            </w:r>
            <w:proofErr w:type="spellEnd"/>
            <w:r w:rsidRPr="004B53D7">
              <w:rPr>
                <w:sz w:val="16"/>
                <w:szCs w:val="16"/>
              </w:rPr>
              <w:t>" г. Москва - 2 шт.</w:t>
            </w:r>
          </w:p>
          <w:p w:rsidR="004B53D7" w:rsidRPr="004B53D7" w:rsidRDefault="004B53D7" w:rsidP="00F62722">
            <w:pPr>
              <w:pStyle w:val="a6"/>
              <w:numPr>
                <w:ilvl w:val="0"/>
                <w:numId w:val="19"/>
              </w:numPr>
              <w:tabs>
                <w:tab w:val="left" w:pos="176"/>
              </w:tabs>
              <w:ind w:left="0" w:firstLine="0"/>
              <w:jc w:val="both"/>
              <w:rPr>
                <w:sz w:val="16"/>
                <w:szCs w:val="16"/>
              </w:rPr>
            </w:pPr>
            <w:r w:rsidRPr="004B53D7">
              <w:rPr>
                <w:sz w:val="16"/>
                <w:szCs w:val="16"/>
              </w:rPr>
              <w:t xml:space="preserve">Кран шаровой латунный  </w:t>
            </w:r>
            <w:proofErr w:type="spellStart"/>
            <w:r w:rsidRPr="004B53D7">
              <w:rPr>
                <w:sz w:val="16"/>
                <w:szCs w:val="16"/>
              </w:rPr>
              <w:t>Ру</w:t>
            </w:r>
            <w:proofErr w:type="spellEnd"/>
            <w:r w:rsidRPr="004B53D7">
              <w:rPr>
                <w:sz w:val="16"/>
                <w:szCs w:val="16"/>
              </w:rPr>
              <w:t xml:space="preserve">=1,6 МПа </w:t>
            </w:r>
            <w:r w:rsidRPr="004B53D7">
              <w:rPr>
                <w:sz w:val="16"/>
                <w:szCs w:val="16"/>
              </w:rPr>
              <w:sym w:font="Symbol" w:char="F0C6"/>
            </w:r>
            <w:r w:rsidRPr="004B53D7">
              <w:rPr>
                <w:sz w:val="16"/>
                <w:szCs w:val="16"/>
              </w:rPr>
              <w:t xml:space="preserve"> 15 </w:t>
            </w:r>
            <w:proofErr w:type="spellStart"/>
            <w:r w:rsidRPr="004B53D7">
              <w:rPr>
                <w:sz w:val="16"/>
                <w:szCs w:val="16"/>
              </w:rPr>
              <w:t>Techno</w:t>
            </w:r>
            <w:proofErr w:type="spellEnd"/>
            <w:r w:rsidRPr="004B53D7">
              <w:rPr>
                <w:sz w:val="16"/>
                <w:szCs w:val="16"/>
              </w:rPr>
              <w:t>-A (V3000) ЗАО "</w:t>
            </w:r>
            <w:proofErr w:type="spellStart"/>
            <w:r w:rsidRPr="004B53D7">
              <w:rPr>
                <w:sz w:val="16"/>
                <w:szCs w:val="16"/>
              </w:rPr>
              <w:t>Danfoss</w:t>
            </w:r>
            <w:proofErr w:type="spellEnd"/>
            <w:r w:rsidRPr="004B53D7">
              <w:rPr>
                <w:sz w:val="16"/>
                <w:szCs w:val="16"/>
              </w:rPr>
              <w:t>" или аналог - 4 шт.</w:t>
            </w:r>
          </w:p>
          <w:p w:rsidR="004B53D7" w:rsidRPr="004B53D7" w:rsidRDefault="004B53D7" w:rsidP="00F62722">
            <w:pPr>
              <w:pStyle w:val="a6"/>
              <w:numPr>
                <w:ilvl w:val="0"/>
                <w:numId w:val="19"/>
              </w:numPr>
              <w:tabs>
                <w:tab w:val="left" w:pos="176"/>
              </w:tabs>
              <w:ind w:left="0" w:firstLine="0"/>
              <w:jc w:val="both"/>
              <w:rPr>
                <w:sz w:val="16"/>
                <w:szCs w:val="16"/>
              </w:rPr>
            </w:pPr>
            <w:r w:rsidRPr="004B53D7">
              <w:rPr>
                <w:sz w:val="16"/>
                <w:szCs w:val="16"/>
              </w:rPr>
              <w:t xml:space="preserve">Кран шаровой латунный  </w:t>
            </w:r>
            <w:proofErr w:type="spellStart"/>
            <w:r w:rsidRPr="004B53D7">
              <w:rPr>
                <w:sz w:val="16"/>
                <w:szCs w:val="16"/>
              </w:rPr>
              <w:t>Ру</w:t>
            </w:r>
            <w:proofErr w:type="spellEnd"/>
            <w:r w:rsidRPr="004B53D7">
              <w:rPr>
                <w:sz w:val="16"/>
                <w:szCs w:val="16"/>
              </w:rPr>
              <w:t xml:space="preserve">=1,6 МПа </w:t>
            </w:r>
            <w:r w:rsidRPr="004B53D7">
              <w:rPr>
                <w:sz w:val="16"/>
                <w:szCs w:val="16"/>
              </w:rPr>
              <w:sym w:font="Symbol" w:char="F0C6"/>
            </w:r>
            <w:r w:rsidRPr="004B53D7">
              <w:rPr>
                <w:sz w:val="16"/>
                <w:szCs w:val="16"/>
              </w:rPr>
              <w:t xml:space="preserve"> 50 </w:t>
            </w:r>
            <w:proofErr w:type="spellStart"/>
            <w:r w:rsidRPr="004B53D7">
              <w:rPr>
                <w:sz w:val="16"/>
                <w:szCs w:val="16"/>
              </w:rPr>
              <w:t>Techno</w:t>
            </w:r>
            <w:proofErr w:type="spellEnd"/>
            <w:r w:rsidRPr="004B53D7">
              <w:rPr>
                <w:sz w:val="16"/>
                <w:szCs w:val="16"/>
              </w:rPr>
              <w:t>-A (V3000) ЗАО "</w:t>
            </w:r>
            <w:proofErr w:type="spellStart"/>
            <w:r w:rsidRPr="004B53D7">
              <w:rPr>
                <w:sz w:val="16"/>
                <w:szCs w:val="16"/>
              </w:rPr>
              <w:t>Danfoss</w:t>
            </w:r>
            <w:proofErr w:type="spellEnd"/>
            <w:r w:rsidRPr="004B53D7">
              <w:rPr>
                <w:sz w:val="16"/>
                <w:szCs w:val="16"/>
              </w:rPr>
              <w:t>" или аналог- 4 шт.</w:t>
            </w:r>
          </w:p>
          <w:p w:rsidR="004B53D7" w:rsidRPr="004B53D7" w:rsidRDefault="004B53D7" w:rsidP="00F62722">
            <w:pPr>
              <w:pStyle w:val="a6"/>
              <w:numPr>
                <w:ilvl w:val="0"/>
                <w:numId w:val="19"/>
              </w:numPr>
              <w:tabs>
                <w:tab w:val="left" w:pos="176"/>
              </w:tabs>
              <w:ind w:left="0" w:firstLine="0"/>
              <w:jc w:val="both"/>
              <w:rPr>
                <w:sz w:val="16"/>
                <w:szCs w:val="16"/>
              </w:rPr>
            </w:pPr>
            <w:r w:rsidRPr="004B53D7">
              <w:rPr>
                <w:sz w:val="16"/>
                <w:szCs w:val="16"/>
              </w:rPr>
              <w:t xml:space="preserve">Ороситель водяной </w:t>
            </w:r>
            <w:proofErr w:type="spellStart"/>
            <w:r w:rsidRPr="004B53D7">
              <w:rPr>
                <w:sz w:val="16"/>
                <w:szCs w:val="16"/>
              </w:rPr>
              <w:t>спринклерный</w:t>
            </w:r>
            <w:proofErr w:type="spellEnd"/>
            <w:r w:rsidRPr="004B53D7">
              <w:rPr>
                <w:sz w:val="16"/>
                <w:szCs w:val="16"/>
              </w:rPr>
              <w:t xml:space="preserve"> с установкой розеткой вниз </w:t>
            </w:r>
            <w:r w:rsidRPr="004B53D7">
              <w:rPr>
                <w:sz w:val="16"/>
                <w:szCs w:val="16"/>
              </w:rPr>
              <w:sym w:font="Symbol" w:char="F0C6"/>
            </w:r>
            <w:r w:rsidRPr="004B53D7">
              <w:rPr>
                <w:sz w:val="16"/>
                <w:szCs w:val="16"/>
              </w:rPr>
              <w:t>10 CВНд10-Р57 ПО "</w:t>
            </w:r>
            <w:proofErr w:type="spellStart"/>
            <w:r w:rsidRPr="004B53D7">
              <w:rPr>
                <w:sz w:val="16"/>
                <w:szCs w:val="16"/>
              </w:rPr>
              <w:t>Спецавтоматика</w:t>
            </w:r>
            <w:proofErr w:type="spellEnd"/>
            <w:r w:rsidRPr="004B53D7">
              <w:rPr>
                <w:sz w:val="16"/>
                <w:szCs w:val="16"/>
              </w:rPr>
              <w:t>" г. Бийск - 263 шт.</w:t>
            </w:r>
          </w:p>
          <w:p w:rsidR="004B53D7" w:rsidRPr="004B53D7" w:rsidRDefault="004B53D7" w:rsidP="00F62722">
            <w:pPr>
              <w:jc w:val="both"/>
              <w:rPr>
                <w:sz w:val="16"/>
                <w:szCs w:val="16"/>
              </w:rPr>
            </w:pPr>
            <w:r w:rsidRPr="004B53D7">
              <w:rPr>
                <w:sz w:val="16"/>
                <w:szCs w:val="16"/>
              </w:rPr>
              <w:t xml:space="preserve">Сигнализатор потока жидкости </w:t>
            </w:r>
            <w:r w:rsidRPr="004B53D7">
              <w:rPr>
                <w:sz w:val="16"/>
                <w:szCs w:val="16"/>
              </w:rPr>
              <w:sym w:font="Symbol" w:char="F0C6"/>
            </w:r>
            <w:r w:rsidRPr="004B53D7">
              <w:rPr>
                <w:sz w:val="16"/>
                <w:szCs w:val="16"/>
              </w:rPr>
              <w:t xml:space="preserve"> 100 VSR-EU </w:t>
            </w:r>
            <w:proofErr w:type="spellStart"/>
            <w:r w:rsidRPr="004B53D7">
              <w:rPr>
                <w:sz w:val="16"/>
                <w:szCs w:val="16"/>
              </w:rPr>
              <w:t>Огнеборец</w:t>
            </w:r>
            <w:proofErr w:type="spellEnd"/>
            <w:r w:rsidRPr="004B53D7">
              <w:rPr>
                <w:sz w:val="16"/>
                <w:szCs w:val="16"/>
              </w:rPr>
              <w:t xml:space="preserve"> - 2 шт.</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Система противопожарного водопровода В</w:t>
            </w:r>
            <w:proofErr w:type="gramStart"/>
            <w:r w:rsidRPr="004B53D7">
              <w:rPr>
                <w:sz w:val="16"/>
                <w:szCs w:val="16"/>
              </w:rPr>
              <w:t>2</w:t>
            </w:r>
            <w:proofErr w:type="gramEnd"/>
          </w:p>
        </w:tc>
        <w:tc>
          <w:tcPr>
            <w:tcW w:w="4961" w:type="dxa"/>
            <w:shd w:val="clear" w:color="auto" w:fill="auto"/>
          </w:tcPr>
          <w:p w:rsidR="004B53D7" w:rsidRPr="004B53D7" w:rsidRDefault="004B53D7" w:rsidP="00F62722">
            <w:pPr>
              <w:pStyle w:val="a6"/>
              <w:numPr>
                <w:ilvl w:val="0"/>
                <w:numId w:val="21"/>
              </w:numPr>
              <w:tabs>
                <w:tab w:val="left" w:pos="176"/>
              </w:tabs>
              <w:ind w:left="0" w:firstLine="0"/>
              <w:jc w:val="both"/>
              <w:rPr>
                <w:sz w:val="16"/>
                <w:szCs w:val="16"/>
              </w:rPr>
            </w:pPr>
            <w:r w:rsidRPr="004B53D7">
              <w:rPr>
                <w:sz w:val="16"/>
                <w:szCs w:val="16"/>
              </w:rPr>
              <w:t>Трубы стальные электросварные ГОСТ 10704-91;</w:t>
            </w:r>
          </w:p>
          <w:p w:rsidR="004B53D7" w:rsidRPr="004B53D7" w:rsidRDefault="004B53D7" w:rsidP="00F62722">
            <w:pPr>
              <w:pStyle w:val="a6"/>
              <w:numPr>
                <w:ilvl w:val="0"/>
                <w:numId w:val="20"/>
              </w:numPr>
              <w:tabs>
                <w:tab w:val="left" w:pos="176"/>
              </w:tabs>
              <w:ind w:left="0" w:firstLine="0"/>
              <w:jc w:val="both"/>
              <w:rPr>
                <w:sz w:val="16"/>
                <w:szCs w:val="16"/>
              </w:rPr>
            </w:pPr>
            <w:r w:rsidRPr="004B53D7">
              <w:rPr>
                <w:sz w:val="16"/>
                <w:szCs w:val="16"/>
              </w:rPr>
              <w:sym w:font="Symbol" w:char="F0C6"/>
            </w:r>
            <w:r w:rsidRPr="004B53D7">
              <w:rPr>
                <w:sz w:val="16"/>
                <w:szCs w:val="16"/>
              </w:rPr>
              <w:t xml:space="preserve"> 65 (</w:t>
            </w:r>
            <w:r w:rsidRPr="004B53D7">
              <w:rPr>
                <w:rFonts w:ascii="Cambria Math" w:hAnsi="Cambria Math" w:cs="Cambria Math"/>
                <w:sz w:val="16"/>
                <w:szCs w:val="16"/>
              </w:rPr>
              <w:t>∅</w:t>
            </w:r>
            <w:r w:rsidRPr="004B53D7">
              <w:rPr>
                <w:sz w:val="16"/>
                <w:szCs w:val="16"/>
              </w:rPr>
              <w:t xml:space="preserve">76x2,6) - 65 </w:t>
            </w:r>
            <w:proofErr w:type="spellStart"/>
            <w:r w:rsidRPr="004B53D7">
              <w:rPr>
                <w:sz w:val="16"/>
                <w:szCs w:val="16"/>
              </w:rPr>
              <w:t>п.</w:t>
            </w:r>
            <w:proofErr w:type="gramStart"/>
            <w:r w:rsidRPr="004B53D7">
              <w:rPr>
                <w:sz w:val="16"/>
                <w:szCs w:val="16"/>
              </w:rPr>
              <w:t>м</w:t>
            </w:r>
            <w:proofErr w:type="spellEnd"/>
            <w:proofErr w:type="gramEnd"/>
            <w:r w:rsidRPr="004B53D7">
              <w:rPr>
                <w:sz w:val="16"/>
                <w:szCs w:val="16"/>
              </w:rPr>
              <w:t>.</w:t>
            </w:r>
          </w:p>
          <w:p w:rsidR="004B53D7" w:rsidRPr="004B53D7" w:rsidRDefault="004B53D7" w:rsidP="00F62722">
            <w:pPr>
              <w:pStyle w:val="a6"/>
              <w:numPr>
                <w:ilvl w:val="0"/>
                <w:numId w:val="20"/>
              </w:numPr>
              <w:tabs>
                <w:tab w:val="left" w:pos="176"/>
              </w:tabs>
              <w:ind w:left="0" w:firstLine="0"/>
              <w:jc w:val="both"/>
              <w:rPr>
                <w:sz w:val="16"/>
                <w:szCs w:val="16"/>
              </w:rPr>
            </w:pPr>
            <w:r w:rsidRPr="004B53D7">
              <w:rPr>
                <w:sz w:val="16"/>
                <w:szCs w:val="16"/>
              </w:rPr>
              <w:sym w:font="Symbol" w:char="F0C6"/>
            </w:r>
            <w:r w:rsidRPr="004B53D7">
              <w:rPr>
                <w:sz w:val="16"/>
                <w:szCs w:val="16"/>
              </w:rPr>
              <w:t xml:space="preserve"> 80 (</w:t>
            </w:r>
            <w:r w:rsidRPr="004B53D7">
              <w:rPr>
                <w:rFonts w:ascii="Cambria Math" w:hAnsi="Cambria Math" w:cs="Cambria Math"/>
                <w:sz w:val="16"/>
                <w:szCs w:val="16"/>
              </w:rPr>
              <w:t>∅</w:t>
            </w:r>
            <w:r w:rsidRPr="004B53D7">
              <w:rPr>
                <w:sz w:val="16"/>
                <w:szCs w:val="16"/>
              </w:rPr>
              <w:t xml:space="preserve">89x2,8) - 135 </w:t>
            </w:r>
            <w:proofErr w:type="spellStart"/>
            <w:r w:rsidRPr="004B53D7">
              <w:rPr>
                <w:sz w:val="16"/>
                <w:szCs w:val="16"/>
              </w:rPr>
              <w:t>п.</w:t>
            </w:r>
            <w:proofErr w:type="gramStart"/>
            <w:r w:rsidRPr="004B53D7">
              <w:rPr>
                <w:sz w:val="16"/>
                <w:szCs w:val="16"/>
              </w:rPr>
              <w:t>м</w:t>
            </w:r>
            <w:proofErr w:type="spellEnd"/>
            <w:proofErr w:type="gramEnd"/>
            <w:r w:rsidRPr="004B53D7">
              <w:rPr>
                <w:sz w:val="16"/>
                <w:szCs w:val="16"/>
              </w:rPr>
              <w:t>.</w:t>
            </w:r>
          </w:p>
          <w:p w:rsidR="004B53D7" w:rsidRPr="004B53D7" w:rsidRDefault="004B53D7" w:rsidP="00F62722">
            <w:pPr>
              <w:pStyle w:val="a6"/>
              <w:numPr>
                <w:ilvl w:val="0"/>
                <w:numId w:val="21"/>
              </w:numPr>
              <w:tabs>
                <w:tab w:val="left" w:pos="176"/>
              </w:tabs>
              <w:ind w:left="0" w:firstLine="0"/>
              <w:jc w:val="both"/>
              <w:rPr>
                <w:sz w:val="16"/>
                <w:szCs w:val="16"/>
              </w:rPr>
            </w:pPr>
            <w:r w:rsidRPr="004B53D7">
              <w:rPr>
                <w:sz w:val="16"/>
                <w:szCs w:val="16"/>
              </w:rPr>
              <w:t xml:space="preserve">Дисковый затвор </w:t>
            </w:r>
            <w:r w:rsidRPr="004B53D7">
              <w:rPr>
                <w:sz w:val="16"/>
                <w:szCs w:val="16"/>
              </w:rPr>
              <w:sym w:font="Symbol" w:char="F0C6"/>
            </w:r>
            <w:r w:rsidRPr="004B53D7">
              <w:rPr>
                <w:sz w:val="16"/>
                <w:szCs w:val="16"/>
              </w:rPr>
              <w:t xml:space="preserve"> 80 </w:t>
            </w:r>
            <w:proofErr w:type="spellStart"/>
            <w:r w:rsidRPr="004B53D7">
              <w:rPr>
                <w:sz w:val="16"/>
                <w:szCs w:val="16"/>
              </w:rPr>
              <w:t>Ру</w:t>
            </w:r>
            <w:proofErr w:type="spellEnd"/>
            <w:r w:rsidRPr="004B53D7">
              <w:rPr>
                <w:sz w:val="16"/>
                <w:szCs w:val="16"/>
              </w:rPr>
              <w:t xml:space="preserve">=1,6 Мпа - 3 </w:t>
            </w:r>
            <w:proofErr w:type="spellStart"/>
            <w:proofErr w:type="gramStart"/>
            <w:r w:rsidRPr="004B53D7">
              <w:rPr>
                <w:sz w:val="16"/>
                <w:szCs w:val="16"/>
              </w:rPr>
              <w:t>шт</w:t>
            </w:r>
            <w:proofErr w:type="spellEnd"/>
            <w:proofErr w:type="gramEnd"/>
          </w:p>
          <w:p w:rsidR="004B53D7" w:rsidRPr="004B53D7" w:rsidRDefault="004B53D7" w:rsidP="00F62722">
            <w:pPr>
              <w:pStyle w:val="a6"/>
              <w:numPr>
                <w:ilvl w:val="0"/>
                <w:numId w:val="21"/>
              </w:numPr>
              <w:tabs>
                <w:tab w:val="left" w:pos="176"/>
              </w:tabs>
              <w:ind w:left="0" w:firstLine="0"/>
              <w:jc w:val="both"/>
              <w:rPr>
                <w:sz w:val="16"/>
                <w:szCs w:val="16"/>
              </w:rPr>
            </w:pPr>
            <w:r w:rsidRPr="004B53D7">
              <w:rPr>
                <w:sz w:val="16"/>
                <w:szCs w:val="16"/>
              </w:rPr>
              <w:t xml:space="preserve">Противопожарное оборудование: 9 </w:t>
            </w:r>
            <w:proofErr w:type="spellStart"/>
            <w:r w:rsidRPr="004B53D7">
              <w:rPr>
                <w:sz w:val="16"/>
                <w:szCs w:val="16"/>
              </w:rPr>
              <w:t>компл</w:t>
            </w:r>
            <w:proofErr w:type="spellEnd"/>
            <w:r w:rsidRPr="004B53D7">
              <w:rPr>
                <w:sz w:val="16"/>
                <w:szCs w:val="16"/>
              </w:rPr>
              <w:t>.</w:t>
            </w:r>
          </w:p>
          <w:p w:rsidR="004B53D7" w:rsidRPr="004B53D7" w:rsidRDefault="004B53D7" w:rsidP="00F62722">
            <w:pPr>
              <w:pStyle w:val="a6"/>
              <w:tabs>
                <w:tab w:val="left" w:pos="176"/>
              </w:tabs>
              <w:ind w:left="0"/>
              <w:jc w:val="both"/>
              <w:rPr>
                <w:sz w:val="16"/>
                <w:szCs w:val="16"/>
              </w:rPr>
            </w:pPr>
            <w:r w:rsidRPr="004B53D7">
              <w:rPr>
                <w:sz w:val="16"/>
                <w:szCs w:val="16"/>
              </w:rPr>
              <w:t xml:space="preserve">а) Кран запорный проходной </w:t>
            </w:r>
            <w:r w:rsidRPr="004B53D7">
              <w:rPr>
                <w:sz w:val="16"/>
                <w:szCs w:val="16"/>
              </w:rPr>
              <w:sym w:font="Symbol" w:char="F0C6"/>
            </w:r>
            <w:r w:rsidRPr="004B53D7">
              <w:rPr>
                <w:sz w:val="16"/>
                <w:szCs w:val="16"/>
              </w:rPr>
              <w:t xml:space="preserve"> 6515кч33п - 9 шт.</w:t>
            </w:r>
          </w:p>
          <w:p w:rsidR="004B53D7" w:rsidRPr="004B53D7" w:rsidRDefault="004B53D7" w:rsidP="00F62722">
            <w:pPr>
              <w:pStyle w:val="a6"/>
              <w:tabs>
                <w:tab w:val="left" w:pos="176"/>
              </w:tabs>
              <w:ind w:left="0"/>
              <w:jc w:val="both"/>
              <w:rPr>
                <w:sz w:val="16"/>
                <w:szCs w:val="16"/>
              </w:rPr>
            </w:pPr>
            <w:r w:rsidRPr="004B53D7">
              <w:rPr>
                <w:sz w:val="16"/>
                <w:szCs w:val="16"/>
              </w:rPr>
              <w:t>б) ствол пожарный ручной (</w:t>
            </w:r>
            <w:proofErr w:type="spellStart"/>
            <w:r w:rsidRPr="004B53D7">
              <w:rPr>
                <w:sz w:val="16"/>
                <w:szCs w:val="16"/>
              </w:rPr>
              <w:t>фстр</w:t>
            </w:r>
            <w:proofErr w:type="spellEnd"/>
            <w:r w:rsidRPr="004B53D7">
              <w:rPr>
                <w:sz w:val="16"/>
                <w:szCs w:val="16"/>
              </w:rPr>
              <w:t xml:space="preserve"> 19) (РС-50) ГОСТ 9923-80- 9 шт.</w:t>
            </w:r>
          </w:p>
          <w:p w:rsidR="004B53D7" w:rsidRPr="004B53D7" w:rsidRDefault="004B53D7" w:rsidP="00F62722">
            <w:pPr>
              <w:pStyle w:val="a6"/>
              <w:tabs>
                <w:tab w:val="left" w:pos="176"/>
              </w:tabs>
              <w:ind w:left="0"/>
              <w:jc w:val="both"/>
              <w:rPr>
                <w:sz w:val="16"/>
                <w:szCs w:val="16"/>
              </w:rPr>
            </w:pPr>
            <w:r w:rsidRPr="004B53D7">
              <w:rPr>
                <w:sz w:val="16"/>
                <w:szCs w:val="16"/>
              </w:rPr>
              <w:t>в) головка соединительная рукавная напорная (ГР-50) ГОСТ 2217-76*- 9 шт.</w:t>
            </w:r>
          </w:p>
          <w:p w:rsidR="004B53D7" w:rsidRPr="004B53D7" w:rsidRDefault="004B53D7" w:rsidP="00F62722">
            <w:pPr>
              <w:pStyle w:val="a6"/>
              <w:tabs>
                <w:tab w:val="left" w:pos="176"/>
              </w:tabs>
              <w:ind w:left="0"/>
              <w:jc w:val="both"/>
              <w:rPr>
                <w:sz w:val="16"/>
                <w:szCs w:val="16"/>
              </w:rPr>
            </w:pPr>
            <w:r w:rsidRPr="004B53D7">
              <w:rPr>
                <w:sz w:val="16"/>
                <w:szCs w:val="16"/>
              </w:rPr>
              <w:t>г) головка соединительная муфтовая (ГМ-50) ГОСТ 2217-76* - 9 шт.</w:t>
            </w:r>
          </w:p>
          <w:p w:rsidR="004B53D7" w:rsidRPr="004B53D7" w:rsidRDefault="004B53D7" w:rsidP="00F62722">
            <w:pPr>
              <w:pStyle w:val="a6"/>
              <w:tabs>
                <w:tab w:val="left" w:pos="176"/>
              </w:tabs>
              <w:ind w:left="0"/>
              <w:jc w:val="both"/>
              <w:rPr>
                <w:sz w:val="16"/>
                <w:szCs w:val="16"/>
              </w:rPr>
            </w:pPr>
            <w:r w:rsidRPr="004B53D7">
              <w:rPr>
                <w:sz w:val="16"/>
                <w:szCs w:val="16"/>
              </w:rPr>
              <w:t>д) Рукав пожарный напорный льняной  l=20.0м ГОСТ 472-75 - 9 шт.</w:t>
            </w:r>
          </w:p>
          <w:p w:rsidR="004B53D7" w:rsidRPr="004B53D7" w:rsidRDefault="004B53D7" w:rsidP="00F62722">
            <w:pPr>
              <w:pStyle w:val="a6"/>
              <w:tabs>
                <w:tab w:val="left" w:pos="176"/>
              </w:tabs>
              <w:ind w:left="0"/>
              <w:jc w:val="both"/>
              <w:rPr>
                <w:sz w:val="16"/>
                <w:szCs w:val="16"/>
              </w:rPr>
            </w:pPr>
            <w:r w:rsidRPr="004B53D7">
              <w:rPr>
                <w:sz w:val="16"/>
                <w:szCs w:val="16"/>
              </w:rPr>
              <w:t>е) шкаф пожарный ШПК-Пульс-320Н НПО "Пульс" г. Москва - 9 шт.</w:t>
            </w:r>
          </w:p>
          <w:p w:rsidR="004B53D7" w:rsidRPr="004B53D7" w:rsidRDefault="004B53D7" w:rsidP="00F62722">
            <w:pPr>
              <w:pStyle w:val="a6"/>
              <w:tabs>
                <w:tab w:val="left" w:pos="176"/>
              </w:tabs>
              <w:ind w:left="0"/>
              <w:jc w:val="both"/>
              <w:rPr>
                <w:sz w:val="16"/>
                <w:szCs w:val="16"/>
              </w:rPr>
            </w:pPr>
            <w:r w:rsidRPr="004B53D7">
              <w:rPr>
                <w:sz w:val="16"/>
                <w:szCs w:val="16"/>
              </w:rPr>
              <w:t>з) Огнетушитель углекислотный (ОУ) ГОСТ 12.2.047 - 18 шт.</w:t>
            </w:r>
          </w:p>
          <w:p w:rsidR="004B53D7" w:rsidRPr="004B53D7" w:rsidRDefault="004B53D7" w:rsidP="00F62722">
            <w:pPr>
              <w:pStyle w:val="a6"/>
              <w:numPr>
                <w:ilvl w:val="0"/>
                <w:numId w:val="21"/>
              </w:numPr>
              <w:tabs>
                <w:tab w:val="left" w:pos="176"/>
              </w:tabs>
              <w:ind w:left="0" w:firstLine="0"/>
              <w:jc w:val="both"/>
              <w:rPr>
                <w:sz w:val="16"/>
                <w:szCs w:val="16"/>
              </w:rPr>
            </w:pPr>
            <w:r w:rsidRPr="004B53D7">
              <w:rPr>
                <w:sz w:val="16"/>
                <w:szCs w:val="16"/>
              </w:rPr>
              <w:t xml:space="preserve">Клапан обратный </w:t>
            </w:r>
            <w:r w:rsidRPr="004B53D7">
              <w:rPr>
                <w:sz w:val="16"/>
                <w:szCs w:val="16"/>
              </w:rPr>
              <w:sym w:font="Symbol" w:char="F0C6"/>
            </w:r>
            <w:r w:rsidRPr="004B53D7">
              <w:rPr>
                <w:sz w:val="16"/>
                <w:szCs w:val="16"/>
              </w:rPr>
              <w:t xml:space="preserve"> 8019с53нж - 2 шт.</w:t>
            </w:r>
          </w:p>
          <w:p w:rsidR="004B53D7" w:rsidRPr="004B53D7" w:rsidRDefault="004B53D7" w:rsidP="00F62722">
            <w:pPr>
              <w:pStyle w:val="a6"/>
              <w:numPr>
                <w:ilvl w:val="0"/>
                <w:numId w:val="21"/>
              </w:numPr>
              <w:tabs>
                <w:tab w:val="left" w:pos="176"/>
              </w:tabs>
              <w:ind w:left="0" w:firstLine="0"/>
              <w:jc w:val="both"/>
              <w:rPr>
                <w:sz w:val="16"/>
                <w:szCs w:val="16"/>
              </w:rPr>
            </w:pPr>
            <w:r w:rsidRPr="004B53D7">
              <w:rPr>
                <w:sz w:val="16"/>
                <w:szCs w:val="16"/>
              </w:rPr>
              <w:t>Головка напорная соединительная муфтовая ГМ-80 НПО "Пульс" г. Москва - 2 шт.</w:t>
            </w:r>
          </w:p>
          <w:p w:rsidR="004B53D7" w:rsidRPr="004B53D7" w:rsidRDefault="004B53D7" w:rsidP="00F62722">
            <w:pPr>
              <w:jc w:val="both"/>
              <w:rPr>
                <w:sz w:val="16"/>
                <w:szCs w:val="16"/>
                <w:lang w:val="en-US"/>
              </w:rPr>
            </w:pPr>
            <w:r w:rsidRPr="004B53D7">
              <w:rPr>
                <w:sz w:val="16"/>
                <w:szCs w:val="16"/>
              </w:rPr>
              <w:t xml:space="preserve">Задвижка </w:t>
            </w:r>
            <w:r w:rsidRPr="004B53D7">
              <w:rPr>
                <w:sz w:val="16"/>
                <w:szCs w:val="16"/>
              </w:rPr>
              <w:sym w:font="Symbol" w:char="F0C6"/>
            </w:r>
            <w:r w:rsidRPr="004B53D7">
              <w:rPr>
                <w:sz w:val="16"/>
                <w:szCs w:val="16"/>
              </w:rPr>
              <w:t xml:space="preserve"> 80 </w:t>
            </w:r>
            <w:proofErr w:type="spellStart"/>
            <w:r w:rsidRPr="004B53D7">
              <w:rPr>
                <w:sz w:val="16"/>
                <w:szCs w:val="16"/>
              </w:rPr>
              <w:t>Ру</w:t>
            </w:r>
            <w:proofErr w:type="spellEnd"/>
            <w:r w:rsidRPr="004B53D7">
              <w:rPr>
                <w:sz w:val="16"/>
                <w:szCs w:val="16"/>
              </w:rPr>
              <w:t xml:space="preserve">=1,6 МПа </w:t>
            </w:r>
            <w:r w:rsidRPr="004B53D7">
              <w:rPr>
                <w:sz w:val="16"/>
                <w:szCs w:val="16"/>
                <w:lang w:val="en-US"/>
              </w:rPr>
              <w:t>Quart</w:t>
            </w:r>
            <w:r w:rsidRPr="004B53D7">
              <w:rPr>
                <w:sz w:val="16"/>
                <w:szCs w:val="16"/>
              </w:rPr>
              <w:t xml:space="preserve">2000 </w:t>
            </w:r>
            <w:r w:rsidRPr="004B53D7">
              <w:rPr>
                <w:sz w:val="16"/>
                <w:szCs w:val="16"/>
                <w:lang w:val="en-US"/>
              </w:rPr>
              <w:t>Tyco</w:t>
            </w:r>
            <w:r w:rsidRPr="004B53D7">
              <w:rPr>
                <w:sz w:val="16"/>
                <w:szCs w:val="16"/>
              </w:rPr>
              <w:t xml:space="preserve">. </w:t>
            </w:r>
            <w:r w:rsidRPr="004B53D7">
              <w:rPr>
                <w:sz w:val="16"/>
                <w:szCs w:val="16"/>
                <w:lang w:val="en-US"/>
              </w:rPr>
              <w:t xml:space="preserve">Waterworks – 2 </w:t>
            </w:r>
            <w:proofErr w:type="spellStart"/>
            <w:r w:rsidRPr="004B53D7">
              <w:rPr>
                <w:sz w:val="16"/>
                <w:szCs w:val="16"/>
              </w:rPr>
              <w:t>шт</w:t>
            </w:r>
            <w:proofErr w:type="spellEnd"/>
            <w:r w:rsidRPr="004B53D7">
              <w:rPr>
                <w:sz w:val="16"/>
                <w:szCs w:val="16"/>
                <w:lang w:val="en-US"/>
              </w:rPr>
              <w:t>.</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Насосная станция АУПТ и В</w:t>
            </w:r>
            <w:proofErr w:type="gramStart"/>
            <w:r w:rsidRPr="004B53D7">
              <w:rPr>
                <w:sz w:val="16"/>
                <w:szCs w:val="16"/>
              </w:rPr>
              <w:t>2</w:t>
            </w:r>
            <w:proofErr w:type="gramEnd"/>
          </w:p>
        </w:tc>
        <w:tc>
          <w:tcPr>
            <w:tcW w:w="4961" w:type="dxa"/>
            <w:shd w:val="clear" w:color="auto" w:fill="auto"/>
          </w:tcPr>
          <w:p w:rsidR="004B53D7" w:rsidRPr="004B53D7" w:rsidRDefault="004B53D7" w:rsidP="00F62722">
            <w:pPr>
              <w:pStyle w:val="a6"/>
              <w:numPr>
                <w:ilvl w:val="0"/>
                <w:numId w:val="23"/>
              </w:numPr>
              <w:tabs>
                <w:tab w:val="left" w:pos="176"/>
              </w:tabs>
              <w:ind w:left="0" w:firstLine="0"/>
              <w:jc w:val="both"/>
              <w:rPr>
                <w:sz w:val="16"/>
                <w:szCs w:val="16"/>
              </w:rPr>
            </w:pPr>
            <w:proofErr w:type="spellStart"/>
            <w:r w:rsidRPr="004B53D7">
              <w:rPr>
                <w:sz w:val="16"/>
                <w:szCs w:val="16"/>
              </w:rPr>
              <w:t>Повысительная</w:t>
            </w:r>
            <w:proofErr w:type="spellEnd"/>
            <w:r w:rsidRPr="004B53D7">
              <w:rPr>
                <w:sz w:val="16"/>
                <w:szCs w:val="16"/>
              </w:rPr>
              <w:t xml:space="preserve"> установка системы АПТ "</w:t>
            </w:r>
            <w:proofErr w:type="spellStart"/>
            <w:r w:rsidRPr="004B53D7">
              <w:rPr>
                <w:sz w:val="16"/>
                <w:szCs w:val="16"/>
              </w:rPr>
              <w:t>Grundfos</w:t>
            </w:r>
            <w:proofErr w:type="spellEnd"/>
            <w:r w:rsidRPr="004B53D7">
              <w:rPr>
                <w:sz w:val="16"/>
                <w:szCs w:val="16"/>
              </w:rPr>
              <w:t>"</w:t>
            </w:r>
          </w:p>
          <w:p w:rsidR="004B53D7" w:rsidRPr="004B53D7" w:rsidRDefault="004B53D7" w:rsidP="00F62722">
            <w:pPr>
              <w:pStyle w:val="a6"/>
              <w:numPr>
                <w:ilvl w:val="0"/>
                <w:numId w:val="22"/>
              </w:numPr>
              <w:tabs>
                <w:tab w:val="left" w:pos="176"/>
              </w:tabs>
              <w:ind w:left="0" w:firstLine="0"/>
              <w:jc w:val="both"/>
              <w:rPr>
                <w:sz w:val="16"/>
                <w:szCs w:val="16"/>
              </w:rPr>
            </w:pPr>
            <w:r w:rsidRPr="004B53D7">
              <w:rPr>
                <w:sz w:val="16"/>
                <w:szCs w:val="16"/>
                <w:lang w:val="en-US"/>
              </w:rPr>
              <w:t>Hydro</w:t>
            </w:r>
            <w:r w:rsidRPr="004B53D7">
              <w:rPr>
                <w:sz w:val="16"/>
                <w:szCs w:val="16"/>
              </w:rPr>
              <w:t xml:space="preserve"> </w:t>
            </w:r>
            <w:r w:rsidRPr="004B53D7">
              <w:rPr>
                <w:sz w:val="16"/>
                <w:szCs w:val="16"/>
                <w:lang w:val="en-US"/>
              </w:rPr>
              <w:t>MX</w:t>
            </w:r>
            <w:r w:rsidRPr="004B53D7">
              <w:rPr>
                <w:sz w:val="16"/>
                <w:szCs w:val="16"/>
              </w:rPr>
              <w:t xml:space="preserve"> </w:t>
            </w:r>
            <w:r w:rsidRPr="004B53D7">
              <w:rPr>
                <w:sz w:val="16"/>
                <w:szCs w:val="16"/>
                <w:lang w:val="en-US"/>
              </w:rPr>
              <w:t>S</w:t>
            </w:r>
            <w:r w:rsidRPr="004B53D7">
              <w:rPr>
                <w:sz w:val="16"/>
                <w:szCs w:val="16"/>
              </w:rPr>
              <w:t>001 2</w:t>
            </w:r>
            <w:r w:rsidRPr="004B53D7">
              <w:rPr>
                <w:sz w:val="16"/>
                <w:szCs w:val="16"/>
                <w:lang w:val="en-US"/>
              </w:rPr>
              <w:t>CR</w:t>
            </w:r>
            <w:r w:rsidRPr="004B53D7">
              <w:rPr>
                <w:sz w:val="16"/>
                <w:szCs w:val="16"/>
              </w:rPr>
              <w:t xml:space="preserve"> 120-1 </w:t>
            </w:r>
            <w:r w:rsidRPr="004B53D7">
              <w:rPr>
                <w:sz w:val="16"/>
                <w:szCs w:val="16"/>
                <w:lang w:val="en-US"/>
              </w:rPr>
              <w:t>Q</w:t>
            </w:r>
            <w:r w:rsidRPr="004B53D7">
              <w:rPr>
                <w:sz w:val="16"/>
                <w:szCs w:val="16"/>
              </w:rPr>
              <w:t xml:space="preserve">=127.3м3/час, </w:t>
            </w:r>
            <w:r w:rsidRPr="004B53D7">
              <w:rPr>
                <w:sz w:val="16"/>
                <w:szCs w:val="16"/>
                <w:lang w:val="en-US"/>
              </w:rPr>
              <w:t>H</w:t>
            </w:r>
            <w:r w:rsidRPr="004B53D7">
              <w:rPr>
                <w:sz w:val="16"/>
                <w:szCs w:val="16"/>
              </w:rPr>
              <w:t xml:space="preserve">=21м, </w:t>
            </w:r>
            <w:r w:rsidRPr="004B53D7">
              <w:rPr>
                <w:sz w:val="16"/>
                <w:szCs w:val="16"/>
                <w:lang w:val="en-US"/>
              </w:rPr>
              <w:t>N</w:t>
            </w:r>
            <w:r w:rsidRPr="004B53D7">
              <w:rPr>
                <w:sz w:val="16"/>
                <w:szCs w:val="16"/>
              </w:rPr>
              <w:t>=11кВт - 2 шт.</w:t>
            </w:r>
          </w:p>
          <w:p w:rsidR="004B53D7" w:rsidRPr="004B53D7" w:rsidRDefault="004B53D7" w:rsidP="00F62722">
            <w:pPr>
              <w:pStyle w:val="a6"/>
              <w:numPr>
                <w:ilvl w:val="0"/>
                <w:numId w:val="23"/>
              </w:numPr>
              <w:tabs>
                <w:tab w:val="left" w:pos="176"/>
              </w:tabs>
              <w:ind w:left="0" w:firstLine="0"/>
              <w:jc w:val="both"/>
              <w:rPr>
                <w:sz w:val="16"/>
                <w:szCs w:val="16"/>
              </w:rPr>
            </w:pPr>
            <w:r w:rsidRPr="004B53D7">
              <w:rPr>
                <w:sz w:val="16"/>
                <w:szCs w:val="16"/>
              </w:rPr>
              <w:t>Жокей-насос "</w:t>
            </w:r>
            <w:proofErr w:type="spellStart"/>
            <w:r w:rsidRPr="004B53D7">
              <w:rPr>
                <w:sz w:val="16"/>
                <w:szCs w:val="16"/>
              </w:rPr>
              <w:t>Grundfos</w:t>
            </w:r>
            <w:proofErr w:type="spellEnd"/>
            <w:r w:rsidRPr="004B53D7">
              <w:rPr>
                <w:sz w:val="16"/>
                <w:szCs w:val="16"/>
              </w:rPr>
              <w:t>" CR 5-5 Q=4м3/ч</w:t>
            </w:r>
            <w:proofErr w:type="gramStart"/>
            <w:r w:rsidRPr="004B53D7">
              <w:rPr>
                <w:sz w:val="16"/>
                <w:szCs w:val="16"/>
              </w:rPr>
              <w:t xml:space="preserve"> ,</w:t>
            </w:r>
            <w:proofErr w:type="gramEnd"/>
            <w:r w:rsidRPr="004B53D7">
              <w:rPr>
                <w:sz w:val="16"/>
                <w:szCs w:val="16"/>
              </w:rPr>
              <w:t xml:space="preserve"> Н=30 м , N=0.75 кВт, - 1 шт.</w:t>
            </w:r>
          </w:p>
          <w:p w:rsidR="004B53D7" w:rsidRPr="004B53D7" w:rsidRDefault="004B53D7" w:rsidP="00F62722">
            <w:pPr>
              <w:pStyle w:val="a6"/>
              <w:numPr>
                <w:ilvl w:val="0"/>
                <w:numId w:val="23"/>
              </w:numPr>
              <w:tabs>
                <w:tab w:val="left" w:pos="176"/>
              </w:tabs>
              <w:ind w:left="0" w:firstLine="0"/>
              <w:jc w:val="both"/>
              <w:rPr>
                <w:sz w:val="16"/>
                <w:szCs w:val="16"/>
              </w:rPr>
            </w:pPr>
            <w:r w:rsidRPr="004B53D7">
              <w:rPr>
                <w:sz w:val="16"/>
                <w:szCs w:val="16"/>
              </w:rPr>
              <w:t xml:space="preserve">Мембранный бак </w:t>
            </w:r>
            <w:proofErr w:type="spellStart"/>
            <w:r w:rsidRPr="004B53D7">
              <w:rPr>
                <w:sz w:val="16"/>
                <w:szCs w:val="16"/>
              </w:rPr>
              <w:t>Grundfos</w:t>
            </w:r>
            <w:proofErr w:type="spellEnd"/>
            <w:r w:rsidRPr="004B53D7">
              <w:rPr>
                <w:sz w:val="16"/>
                <w:szCs w:val="16"/>
              </w:rPr>
              <w:t>" GT-H 60L емк. W = 60 л - 1 шт.</w:t>
            </w:r>
          </w:p>
          <w:p w:rsidR="004B53D7" w:rsidRPr="004B53D7" w:rsidRDefault="004B53D7" w:rsidP="00F62722">
            <w:pPr>
              <w:pStyle w:val="a6"/>
              <w:numPr>
                <w:ilvl w:val="0"/>
                <w:numId w:val="23"/>
              </w:numPr>
              <w:tabs>
                <w:tab w:val="left" w:pos="176"/>
              </w:tabs>
              <w:ind w:left="0" w:firstLine="0"/>
              <w:jc w:val="both"/>
              <w:rPr>
                <w:sz w:val="16"/>
                <w:szCs w:val="16"/>
              </w:rPr>
            </w:pPr>
            <w:r w:rsidRPr="004B53D7">
              <w:rPr>
                <w:sz w:val="16"/>
                <w:szCs w:val="16"/>
              </w:rPr>
              <w:t xml:space="preserve">Клапан </w:t>
            </w:r>
            <w:proofErr w:type="spellStart"/>
            <w:r w:rsidRPr="004B53D7">
              <w:rPr>
                <w:sz w:val="16"/>
                <w:szCs w:val="16"/>
              </w:rPr>
              <w:t>спринклерный</w:t>
            </w:r>
            <w:proofErr w:type="spellEnd"/>
            <w:r w:rsidRPr="004B53D7">
              <w:rPr>
                <w:sz w:val="16"/>
                <w:szCs w:val="16"/>
              </w:rPr>
              <w:t xml:space="preserve"> Ду-100 с обвязкой AV-1 (F-200) </w:t>
            </w:r>
            <w:proofErr w:type="spellStart"/>
            <w:r w:rsidRPr="004B53D7">
              <w:rPr>
                <w:sz w:val="16"/>
                <w:szCs w:val="16"/>
              </w:rPr>
              <w:t>ПО"Спецавтоматика</w:t>
            </w:r>
            <w:proofErr w:type="spellEnd"/>
            <w:r w:rsidRPr="004B53D7">
              <w:rPr>
                <w:sz w:val="16"/>
                <w:szCs w:val="16"/>
              </w:rPr>
              <w:t xml:space="preserve">" </w:t>
            </w:r>
            <w:proofErr w:type="spellStart"/>
            <w:r w:rsidRPr="004B53D7">
              <w:rPr>
                <w:sz w:val="16"/>
                <w:szCs w:val="16"/>
              </w:rPr>
              <w:t>г</w:t>
            </w:r>
            <w:proofErr w:type="gramStart"/>
            <w:r w:rsidRPr="004B53D7">
              <w:rPr>
                <w:sz w:val="16"/>
                <w:szCs w:val="16"/>
              </w:rPr>
              <w:t>.Б</w:t>
            </w:r>
            <w:proofErr w:type="gramEnd"/>
            <w:r w:rsidRPr="004B53D7">
              <w:rPr>
                <w:sz w:val="16"/>
                <w:szCs w:val="16"/>
              </w:rPr>
              <w:t>ийск</w:t>
            </w:r>
            <w:proofErr w:type="spellEnd"/>
            <w:r w:rsidRPr="004B53D7">
              <w:rPr>
                <w:sz w:val="16"/>
                <w:szCs w:val="16"/>
              </w:rPr>
              <w:t xml:space="preserve"> – 1 </w:t>
            </w:r>
            <w:proofErr w:type="spellStart"/>
            <w:r w:rsidRPr="004B53D7">
              <w:rPr>
                <w:sz w:val="16"/>
                <w:szCs w:val="16"/>
              </w:rPr>
              <w:t>компл</w:t>
            </w:r>
            <w:proofErr w:type="spellEnd"/>
            <w:r w:rsidRPr="004B53D7">
              <w:rPr>
                <w:sz w:val="16"/>
                <w:szCs w:val="16"/>
              </w:rPr>
              <w:t>.</w:t>
            </w:r>
          </w:p>
          <w:p w:rsidR="004B53D7" w:rsidRPr="004B53D7" w:rsidRDefault="004B53D7" w:rsidP="00F62722">
            <w:pPr>
              <w:pStyle w:val="a6"/>
              <w:numPr>
                <w:ilvl w:val="0"/>
                <w:numId w:val="23"/>
              </w:numPr>
              <w:tabs>
                <w:tab w:val="left" w:pos="176"/>
              </w:tabs>
              <w:ind w:left="0" w:firstLine="0"/>
              <w:contextualSpacing w:val="0"/>
              <w:jc w:val="both"/>
              <w:rPr>
                <w:sz w:val="16"/>
                <w:szCs w:val="16"/>
              </w:rPr>
            </w:pPr>
            <w:r w:rsidRPr="004B53D7">
              <w:rPr>
                <w:sz w:val="16"/>
                <w:szCs w:val="16"/>
              </w:rPr>
              <w:t xml:space="preserve">Кран шаровой латунный </w:t>
            </w:r>
            <w:proofErr w:type="spellStart"/>
            <w:r w:rsidRPr="004B53D7">
              <w:rPr>
                <w:sz w:val="16"/>
                <w:szCs w:val="16"/>
              </w:rPr>
              <w:t>Ру</w:t>
            </w:r>
            <w:proofErr w:type="spellEnd"/>
            <w:r w:rsidRPr="004B53D7">
              <w:rPr>
                <w:sz w:val="16"/>
                <w:szCs w:val="16"/>
              </w:rPr>
              <w:t xml:space="preserve">=1,6 МПа </w:t>
            </w:r>
            <w:r w:rsidRPr="004B53D7">
              <w:rPr>
                <w:sz w:val="16"/>
                <w:szCs w:val="16"/>
              </w:rPr>
              <w:sym w:font="Symbol" w:char="F0C6"/>
            </w:r>
            <w:r w:rsidRPr="004B53D7">
              <w:rPr>
                <w:sz w:val="16"/>
                <w:szCs w:val="16"/>
              </w:rPr>
              <w:t xml:space="preserve"> 25 </w:t>
            </w:r>
            <w:proofErr w:type="spellStart"/>
            <w:r w:rsidRPr="004B53D7">
              <w:rPr>
                <w:sz w:val="16"/>
                <w:szCs w:val="16"/>
              </w:rPr>
              <w:t>Techno</w:t>
            </w:r>
            <w:proofErr w:type="spellEnd"/>
            <w:r w:rsidRPr="004B53D7">
              <w:rPr>
                <w:sz w:val="16"/>
                <w:szCs w:val="16"/>
              </w:rPr>
              <w:t>-A (V3000) ЗАО "</w:t>
            </w:r>
            <w:proofErr w:type="spellStart"/>
            <w:r w:rsidRPr="004B53D7">
              <w:rPr>
                <w:sz w:val="16"/>
                <w:szCs w:val="16"/>
              </w:rPr>
              <w:t>Danfoss</w:t>
            </w:r>
            <w:proofErr w:type="spellEnd"/>
            <w:r w:rsidRPr="004B53D7">
              <w:rPr>
                <w:sz w:val="16"/>
                <w:szCs w:val="16"/>
              </w:rPr>
              <w:t>" - 2 шт.</w:t>
            </w:r>
          </w:p>
          <w:p w:rsidR="004B53D7" w:rsidRPr="004B53D7" w:rsidRDefault="004B53D7" w:rsidP="00F62722">
            <w:pPr>
              <w:pStyle w:val="a6"/>
              <w:numPr>
                <w:ilvl w:val="0"/>
                <w:numId w:val="23"/>
              </w:numPr>
              <w:tabs>
                <w:tab w:val="left" w:pos="176"/>
              </w:tabs>
              <w:ind w:left="0" w:firstLine="0"/>
              <w:jc w:val="both"/>
              <w:rPr>
                <w:sz w:val="16"/>
                <w:szCs w:val="16"/>
              </w:rPr>
            </w:pPr>
            <w:r w:rsidRPr="004B53D7">
              <w:rPr>
                <w:sz w:val="16"/>
                <w:szCs w:val="16"/>
              </w:rPr>
              <w:t xml:space="preserve">Вентиль шаровой </w:t>
            </w:r>
            <w:r w:rsidRPr="004B53D7">
              <w:rPr>
                <w:sz w:val="16"/>
                <w:szCs w:val="16"/>
              </w:rPr>
              <w:sym w:font="Symbol" w:char="F0C6"/>
            </w:r>
            <w:r w:rsidRPr="004B53D7">
              <w:rPr>
                <w:sz w:val="16"/>
                <w:szCs w:val="16"/>
              </w:rPr>
              <w:t xml:space="preserve"> 32 </w:t>
            </w:r>
            <w:proofErr w:type="spellStart"/>
            <w:r w:rsidRPr="004B53D7">
              <w:rPr>
                <w:sz w:val="16"/>
                <w:szCs w:val="16"/>
              </w:rPr>
              <w:t>Ру</w:t>
            </w:r>
            <w:proofErr w:type="spellEnd"/>
            <w:r w:rsidRPr="004B53D7">
              <w:rPr>
                <w:sz w:val="16"/>
                <w:szCs w:val="16"/>
              </w:rPr>
              <w:t>=1,6 МПа - 4 шт.</w:t>
            </w:r>
          </w:p>
          <w:p w:rsidR="004B53D7" w:rsidRPr="004B53D7" w:rsidRDefault="004B53D7" w:rsidP="00F62722">
            <w:pPr>
              <w:pStyle w:val="a6"/>
              <w:numPr>
                <w:ilvl w:val="0"/>
                <w:numId w:val="23"/>
              </w:numPr>
              <w:tabs>
                <w:tab w:val="left" w:pos="176"/>
              </w:tabs>
              <w:ind w:left="0" w:firstLine="0"/>
              <w:jc w:val="both"/>
              <w:rPr>
                <w:sz w:val="16"/>
                <w:szCs w:val="16"/>
              </w:rPr>
            </w:pPr>
            <w:r w:rsidRPr="004B53D7">
              <w:rPr>
                <w:sz w:val="16"/>
                <w:szCs w:val="16"/>
              </w:rPr>
              <w:t xml:space="preserve">Задвижка </w:t>
            </w:r>
            <w:r w:rsidRPr="004B53D7">
              <w:rPr>
                <w:sz w:val="16"/>
                <w:szCs w:val="16"/>
              </w:rPr>
              <w:sym w:font="Symbol" w:char="F0C6"/>
            </w:r>
            <w:r w:rsidRPr="004B53D7">
              <w:rPr>
                <w:sz w:val="16"/>
                <w:szCs w:val="16"/>
              </w:rPr>
              <w:t xml:space="preserve"> 80 </w:t>
            </w:r>
            <w:proofErr w:type="spellStart"/>
            <w:r w:rsidRPr="004B53D7">
              <w:rPr>
                <w:sz w:val="16"/>
                <w:szCs w:val="16"/>
              </w:rPr>
              <w:t>Ру</w:t>
            </w:r>
            <w:proofErr w:type="spellEnd"/>
            <w:r w:rsidRPr="004B53D7">
              <w:rPr>
                <w:sz w:val="16"/>
                <w:szCs w:val="16"/>
              </w:rPr>
              <w:t>=1,6 МПа Quart2000 Завод "</w:t>
            </w:r>
            <w:proofErr w:type="spellStart"/>
            <w:r w:rsidRPr="004B53D7">
              <w:rPr>
                <w:sz w:val="16"/>
                <w:szCs w:val="16"/>
              </w:rPr>
              <w:t>Водоприбор</w:t>
            </w:r>
            <w:proofErr w:type="spellEnd"/>
            <w:r w:rsidRPr="004B53D7">
              <w:rPr>
                <w:sz w:val="16"/>
                <w:szCs w:val="16"/>
              </w:rPr>
              <w:t>" г. Москва - 5 шт.</w:t>
            </w:r>
          </w:p>
          <w:p w:rsidR="004B53D7" w:rsidRPr="004B53D7" w:rsidRDefault="004B53D7" w:rsidP="00F62722">
            <w:pPr>
              <w:pStyle w:val="a6"/>
              <w:numPr>
                <w:ilvl w:val="0"/>
                <w:numId w:val="23"/>
              </w:numPr>
              <w:tabs>
                <w:tab w:val="left" w:pos="176"/>
              </w:tabs>
              <w:ind w:left="0" w:firstLine="0"/>
              <w:jc w:val="both"/>
              <w:rPr>
                <w:sz w:val="16"/>
                <w:szCs w:val="16"/>
              </w:rPr>
            </w:pPr>
            <w:r w:rsidRPr="004B53D7">
              <w:rPr>
                <w:sz w:val="16"/>
                <w:szCs w:val="16"/>
              </w:rPr>
              <w:t xml:space="preserve">Задвижка </w:t>
            </w:r>
            <w:r w:rsidRPr="004B53D7">
              <w:rPr>
                <w:sz w:val="16"/>
                <w:szCs w:val="16"/>
              </w:rPr>
              <w:sym w:font="Symbol" w:char="F0C6"/>
            </w:r>
            <w:r w:rsidRPr="004B53D7">
              <w:rPr>
                <w:sz w:val="16"/>
                <w:szCs w:val="16"/>
              </w:rPr>
              <w:t xml:space="preserve"> 100 </w:t>
            </w:r>
            <w:proofErr w:type="spellStart"/>
            <w:r w:rsidRPr="004B53D7">
              <w:rPr>
                <w:sz w:val="16"/>
                <w:szCs w:val="16"/>
              </w:rPr>
              <w:t>Ру</w:t>
            </w:r>
            <w:proofErr w:type="spellEnd"/>
            <w:r w:rsidRPr="004B53D7">
              <w:rPr>
                <w:sz w:val="16"/>
                <w:szCs w:val="16"/>
              </w:rPr>
              <w:t>=1,6 МПа Quart2000 Завод "</w:t>
            </w:r>
            <w:proofErr w:type="spellStart"/>
            <w:r w:rsidRPr="004B53D7">
              <w:rPr>
                <w:sz w:val="16"/>
                <w:szCs w:val="16"/>
              </w:rPr>
              <w:t>Водоприбор</w:t>
            </w:r>
            <w:proofErr w:type="spellEnd"/>
            <w:r w:rsidRPr="004B53D7">
              <w:rPr>
                <w:sz w:val="16"/>
                <w:szCs w:val="16"/>
              </w:rPr>
              <w:t>" г. Москва - 7 шт.</w:t>
            </w:r>
          </w:p>
          <w:p w:rsidR="004B53D7" w:rsidRPr="004B53D7" w:rsidRDefault="004B53D7" w:rsidP="00F62722">
            <w:pPr>
              <w:pStyle w:val="a6"/>
              <w:numPr>
                <w:ilvl w:val="0"/>
                <w:numId w:val="23"/>
              </w:numPr>
              <w:tabs>
                <w:tab w:val="left" w:pos="176"/>
              </w:tabs>
              <w:ind w:left="0" w:firstLine="0"/>
              <w:jc w:val="both"/>
              <w:rPr>
                <w:sz w:val="16"/>
                <w:szCs w:val="16"/>
              </w:rPr>
            </w:pPr>
            <w:r w:rsidRPr="004B53D7">
              <w:rPr>
                <w:sz w:val="16"/>
                <w:szCs w:val="16"/>
              </w:rPr>
              <w:t xml:space="preserve">Задвижка </w:t>
            </w:r>
            <w:r w:rsidRPr="004B53D7">
              <w:rPr>
                <w:sz w:val="16"/>
                <w:szCs w:val="16"/>
              </w:rPr>
              <w:sym w:font="Symbol" w:char="F0C6"/>
            </w:r>
            <w:r w:rsidRPr="004B53D7">
              <w:rPr>
                <w:sz w:val="16"/>
                <w:szCs w:val="16"/>
              </w:rPr>
              <w:t xml:space="preserve"> 150 </w:t>
            </w:r>
            <w:proofErr w:type="spellStart"/>
            <w:r w:rsidRPr="004B53D7">
              <w:rPr>
                <w:sz w:val="16"/>
                <w:szCs w:val="16"/>
              </w:rPr>
              <w:t>Ру</w:t>
            </w:r>
            <w:proofErr w:type="spellEnd"/>
            <w:r w:rsidRPr="004B53D7">
              <w:rPr>
                <w:sz w:val="16"/>
                <w:szCs w:val="16"/>
              </w:rPr>
              <w:t>=1,6 МПа Quart2000 Завод "</w:t>
            </w:r>
            <w:proofErr w:type="spellStart"/>
            <w:r w:rsidRPr="004B53D7">
              <w:rPr>
                <w:sz w:val="16"/>
                <w:szCs w:val="16"/>
              </w:rPr>
              <w:t>Водоприбор</w:t>
            </w:r>
            <w:proofErr w:type="spellEnd"/>
            <w:r w:rsidRPr="004B53D7">
              <w:rPr>
                <w:sz w:val="16"/>
                <w:szCs w:val="16"/>
              </w:rPr>
              <w:t>" г. Москва - 6 шт.</w:t>
            </w:r>
          </w:p>
          <w:p w:rsidR="004B53D7" w:rsidRPr="004B53D7" w:rsidRDefault="004B53D7" w:rsidP="00F62722">
            <w:pPr>
              <w:pStyle w:val="a6"/>
              <w:numPr>
                <w:ilvl w:val="0"/>
                <w:numId w:val="23"/>
              </w:numPr>
              <w:tabs>
                <w:tab w:val="left" w:pos="318"/>
              </w:tabs>
              <w:ind w:left="0" w:firstLine="0"/>
              <w:jc w:val="both"/>
              <w:rPr>
                <w:sz w:val="16"/>
                <w:szCs w:val="16"/>
              </w:rPr>
            </w:pPr>
            <w:r w:rsidRPr="004B53D7">
              <w:rPr>
                <w:sz w:val="16"/>
                <w:szCs w:val="16"/>
              </w:rPr>
              <w:t xml:space="preserve">Клапан обратный </w:t>
            </w:r>
            <w:r w:rsidRPr="004B53D7">
              <w:rPr>
                <w:sz w:val="16"/>
                <w:szCs w:val="16"/>
              </w:rPr>
              <w:sym w:font="Symbol" w:char="F0C6"/>
            </w:r>
            <w:r w:rsidRPr="004B53D7">
              <w:rPr>
                <w:sz w:val="16"/>
                <w:szCs w:val="16"/>
              </w:rPr>
              <w:t xml:space="preserve"> 32 ТУ 26-07-1192-78 19с53нж – 1 шт.</w:t>
            </w:r>
          </w:p>
          <w:p w:rsidR="004B53D7" w:rsidRPr="004B53D7" w:rsidRDefault="004B53D7" w:rsidP="00F62722">
            <w:pPr>
              <w:pStyle w:val="a6"/>
              <w:numPr>
                <w:ilvl w:val="0"/>
                <w:numId w:val="23"/>
              </w:numPr>
              <w:tabs>
                <w:tab w:val="left" w:pos="318"/>
              </w:tabs>
              <w:ind w:left="0" w:firstLine="0"/>
              <w:jc w:val="both"/>
              <w:rPr>
                <w:sz w:val="16"/>
                <w:szCs w:val="16"/>
              </w:rPr>
            </w:pPr>
            <w:proofErr w:type="spellStart"/>
            <w:r w:rsidRPr="004B53D7">
              <w:rPr>
                <w:sz w:val="16"/>
                <w:szCs w:val="16"/>
              </w:rPr>
              <w:t>Электроконтактный</w:t>
            </w:r>
            <w:proofErr w:type="spellEnd"/>
            <w:r w:rsidRPr="004B53D7">
              <w:rPr>
                <w:sz w:val="16"/>
                <w:szCs w:val="16"/>
              </w:rPr>
              <w:t xml:space="preserve"> манометр ТМ-610 показывающий 16 бар - 7 шт.</w:t>
            </w:r>
          </w:p>
          <w:p w:rsidR="004B53D7" w:rsidRPr="004B53D7" w:rsidRDefault="004B53D7" w:rsidP="00F62722">
            <w:pPr>
              <w:pStyle w:val="a6"/>
              <w:numPr>
                <w:ilvl w:val="0"/>
                <w:numId w:val="23"/>
              </w:numPr>
              <w:tabs>
                <w:tab w:val="left" w:pos="318"/>
              </w:tabs>
              <w:ind w:left="0" w:firstLine="0"/>
              <w:jc w:val="both"/>
              <w:rPr>
                <w:sz w:val="16"/>
                <w:szCs w:val="16"/>
              </w:rPr>
            </w:pPr>
            <w:r w:rsidRPr="004B53D7">
              <w:rPr>
                <w:sz w:val="16"/>
                <w:szCs w:val="16"/>
              </w:rPr>
              <w:t>Отборное устройство для манометров - 7 шт.</w:t>
            </w:r>
          </w:p>
          <w:p w:rsidR="004B53D7" w:rsidRPr="004B53D7" w:rsidRDefault="004B53D7" w:rsidP="00F62722">
            <w:pPr>
              <w:pStyle w:val="a6"/>
              <w:numPr>
                <w:ilvl w:val="0"/>
                <w:numId w:val="23"/>
              </w:numPr>
              <w:tabs>
                <w:tab w:val="left" w:pos="318"/>
              </w:tabs>
              <w:ind w:left="0" w:firstLine="0"/>
              <w:jc w:val="both"/>
              <w:rPr>
                <w:sz w:val="16"/>
                <w:szCs w:val="16"/>
              </w:rPr>
            </w:pPr>
            <w:r w:rsidRPr="004B53D7">
              <w:rPr>
                <w:sz w:val="16"/>
                <w:szCs w:val="16"/>
              </w:rPr>
              <w:t xml:space="preserve">Трубы стальные электросварные ГОСТ 10704-91 , </w:t>
            </w:r>
            <w:r w:rsidRPr="004B53D7">
              <w:rPr>
                <w:sz w:val="16"/>
                <w:szCs w:val="16"/>
              </w:rPr>
              <w:sym w:font="Symbol" w:char="F0C6"/>
            </w:r>
            <w:r w:rsidRPr="004B53D7">
              <w:rPr>
                <w:sz w:val="16"/>
                <w:szCs w:val="16"/>
              </w:rPr>
              <w:t xml:space="preserve"> 40x2.2 - 5 </w:t>
            </w:r>
            <w:proofErr w:type="spellStart"/>
            <w:r w:rsidRPr="004B53D7">
              <w:rPr>
                <w:sz w:val="16"/>
                <w:szCs w:val="16"/>
              </w:rPr>
              <w:t>п.</w:t>
            </w:r>
            <w:proofErr w:type="gramStart"/>
            <w:r w:rsidRPr="004B53D7">
              <w:rPr>
                <w:sz w:val="16"/>
                <w:szCs w:val="16"/>
              </w:rPr>
              <w:t>м</w:t>
            </w:r>
            <w:proofErr w:type="spellEnd"/>
            <w:proofErr w:type="gramEnd"/>
            <w:r w:rsidRPr="004B53D7">
              <w:rPr>
                <w:sz w:val="16"/>
                <w:szCs w:val="16"/>
              </w:rPr>
              <w:t>.</w:t>
            </w:r>
          </w:p>
          <w:p w:rsidR="004B53D7" w:rsidRPr="004B53D7" w:rsidRDefault="004B53D7" w:rsidP="00F62722">
            <w:pPr>
              <w:pStyle w:val="a6"/>
              <w:numPr>
                <w:ilvl w:val="0"/>
                <w:numId w:val="23"/>
              </w:numPr>
              <w:tabs>
                <w:tab w:val="left" w:pos="318"/>
              </w:tabs>
              <w:ind w:left="0" w:firstLine="0"/>
              <w:jc w:val="both"/>
              <w:rPr>
                <w:sz w:val="16"/>
                <w:szCs w:val="16"/>
              </w:rPr>
            </w:pPr>
            <w:r w:rsidRPr="004B53D7">
              <w:rPr>
                <w:sz w:val="16"/>
                <w:szCs w:val="16"/>
              </w:rPr>
              <w:t xml:space="preserve">Трубы стальные электросварные ГОСТ 10704-91 , </w:t>
            </w:r>
            <w:r w:rsidRPr="004B53D7">
              <w:rPr>
                <w:sz w:val="16"/>
                <w:szCs w:val="16"/>
              </w:rPr>
              <w:sym w:font="Symbol" w:char="F0C6"/>
            </w:r>
            <w:r w:rsidRPr="004B53D7">
              <w:rPr>
                <w:sz w:val="16"/>
                <w:szCs w:val="16"/>
              </w:rPr>
              <w:t xml:space="preserve"> 89x2,8 - 5 </w:t>
            </w:r>
            <w:proofErr w:type="spellStart"/>
            <w:r w:rsidRPr="004B53D7">
              <w:rPr>
                <w:sz w:val="16"/>
                <w:szCs w:val="16"/>
              </w:rPr>
              <w:t>п.</w:t>
            </w:r>
            <w:proofErr w:type="gramStart"/>
            <w:r w:rsidRPr="004B53D7">
              <w:rPr>
                <w:sz w:val="16"/>
                <w:szCs w:val="16"/>
              </w:rPr>
              <w:t>м</w:t>
            </w:r>
            <w:proofErr w:type="spellEnd"/>
            <w:proofErr w:type="gramEnd"/>
            <w:r w:rsidRPr="004B53D7">
              <w:rPr>
                <w:sz w:val="16"/>
                <w:szCs w:val="16"/>
              </w:rPr>
              <w:t>.</w:t>
            </w:r>
          </w:p>
          <w:p w:rsidR="004B53D7" w:rsidRPr="004B53D7" w:rsidRDefault="004B53D7" w:rsidP="00F62722">
            <w:pPr>
              <w:pStyle w:val="a6"/>
              <w:numPr>
                <w:ilvl w:val="0"/>
                <w:numId w:val="23"/>
              </w:numPr>
              <w:tabs>
                <w:tab w:val="left" w:pos="318"/>
              </w:tabs>
              <w:ind w:left="0" w:firstLine="0"/>
              <w:jc w:val="both"/>
              <w:rPr>
                <w:sz w:val="16"/>
                <w:szCs w:val="16"/>
              </w:rPr>
            </w:pPr>
            <w:r w:rsidRPr="004B53D7">
              <w:rPr>
                <w:sz w:val="16"/>
                <w:szCs w:val="16"/>
              </w:rPr>
              <w:t xml:space="preserve">Трубы стальные электросварные ГОСТ 10704-91 , </w:t>
            </w:r>
            <w:r w:rsidRPr="004B53D7">
              <w:rPr>
                <w:sz w:val="16"/>
                <w:szCs w:val="16"/>
              </w:rPr>
              <w:sym w:font="Symbol" w:char="F0C6"/>
            </w:r>
            <w:r w:rsidRPr="004B53D7">
              <w:rPr>
                <w:sz w:val="16"/>
                <w:szCs w:val="16"/>
              </w:rPr>
              <w:t xml:space="preserve"> 114x2,8 - 30 </w:t>
            </w:r>
            <w:proofErr w:type="spellStart"/>
            <w:r w:rsidRPr="004B53D7">
              <w:rPr>
                <w:sz w:val="16"/>
                <w:szCs w:val="16"/>
              </w:rPr>
              <w:t>п.</w:t>
            </w:r>
            <w:proofErr w:type="gramStart"/>
            <w:r w:rsidRPr="004B53D7">
              <w:rPr>
                <w:sz w:val="16"/>
                <w:szCs w:val="16"/>
              </w:rPr>
              <w:t>м</w:t>
            </w:r>
            <w:proofErr w:type="spellEnd"/>
            <w:proofErr w:type="gramEnd"/>
            <w:r w:rsidRPr="004B53D7">
              <w:rPr>
                <w:sz w:val="16"/>
                <w:szCs w:val="16"/>
              </w:rPr>
              <w:t xml:space="preserve">. </w:t>
            </w:r>
          </w:p>
          <w:p w:rsidR="004B53D7" w:rsidRPr="004B53D7" w:rsidRDefault="004B53D7" w:rsidP="00F62722">
            <w:pPr>
              <w:jc w:val="both"/>
              <w:rPr>
                <w:sz w:val="16"/>
                <w:szCs w:val="16"/>
              </w:rPr>
            </w:pPr>
            <w:r w:rsidRPr="004B53D7">
              <w:rPr>
                <w:sz w:val="16"/>
                <w:szCs w:val="16"/>
              </w:rPr>
              <w:t xml:space="preserve">Трубы стальные электросварные ГОСТ 10704-91 , </w:t>
            </w:r>
            <w:r w:rsidRPr="004B53D7">
              <w:rPr>
                <w:sz w:val="16"/>
                <w:szCs w:val="16"/>
              </w:rPr>
              <w:sym w:font="Symbol" w:char="F0C6"/>
            </w:r>
            <w:r w:rsidRPr="004B53D7">
              <w:rPr>
                <w:sz w:val="16"/>
                <w:szCs w:val="16"/>
              </w:rPr>
              <w:t xml:space="preserve"> 159x4,5 - 32 </w:t>
            </w:r>
            <w:proofErr w:type="spellStart"/>
            <w:r w:rsidRPr="004B53D7">
              <w:rPr>
                <w:sz w:val="16"/>
                <w:szCs w:val="16"/>
              </w:rPr>
              <w:t>п.</w:t>
            </w:r>
            <w:proofErr w:type="gramStart"/>
            <w:r w:rsidRPr="004B53D7">
              <w:rPr>
                <w:sz w:val="16"/>
                <w:szCs w:val="16"/>
              </w:rPr>
              <w:t>м</w:t>
            </w:r>
            <w:proofErr w:type="spellEnd"/>
            <w:proofErr w:type="gramEnd"/>
            <w:r w:rsidRPr="004B53D7">
              <w:rPr>
                <w:sz w:val="16"/>
                <w:szCs w:val="16"/>
              </w:rPr>
              <w:t>.</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Охранная сигнализация</w:t>
            </w:r>
          </w:p>
        </w:tc>
        <w:tc>
          <w:tcPr>
            <w:tcW w:w="4961" w:type="dxa"/>
            <w:shd w:val="clear" w:color="auto" w:fill="auto"/>
          </w:tcPr>
          <w:p w:rsidR="004B53D7" w:rsidRPr="004B53D7" w:rsidRDefault="004B53D7" w:rsidP="00F62722">
            <w:pPr>
              <w:pStyle w:val="a6"/>
              <w:numPr>
                <w:ilvl w:val="0"/>
                <w:numId w:val="24"/>
              </w:numPr>
              <w:tabs>
                <w:tab w:val="left" w:pos="176"/>
              </w:tabs>
              <w:ind w:left="0" w:firstLine="0"/>
              <w:jc w:val="both"/>
              <w:rPr>
                <w:sz w:val="16"/>
                <w:szCs w:val="16"/>
              </w:rPr>
            </w:pPr>
            <w:r w:rsidRPr="004B53D7">
              <w:rPr>
                <w:sz w:val="16"/>
                <w:szCs w:val="16"/>
              </w:rPr>
              <w:t>Адресный расширитель на 8 зон C2000-АР8 НВП "Болид" – 1 шт.</w:t>
            </w:r>
          </w:p>
          <w:p w:rsidR="004B53D7" w:rsidRPr="004B53D7" w:rsidRDefault="004B53D7" w:rsidP="00F62722">
            <w:pPr>
              <w:pStyle w:val="a6"/>
              <w:numPr>
                <w:ilvl w:val="0"/>
                <w:numId w:val="24"/>
              </w:numPr>
              <w:tabs>
                <w:tab w:val="left" w:pos="176"/>
              </w:tabs>
              <w:ind w:left="0" w:firstLine="0"/>
              <w:jc w:val="both"/>
              <w:rPr>
                <w:sz w:val="16"/>
                <w:szCs w:val="16"/>
              </w:rPr>
            </w:pPr>
            <w:r w:rsidRPr="004B53D7">
              <w:rPr>
                <w:sz w:val="16"/>
                <w:szCs w:val="16"/>
              </w:rPr>
              <w:t>Адресный расширитель на 1 зону C2000-АР1 НВП "Болид" – 5 шт.</w:t>
            </w:r>
          </w:p>
          <w:p w:rsidR="004B53D7" w:rsidRPr="004B53D7" w:rsidRDefault="004B53D7" w:rsidP="00F62722">
            <w:pPr>
              <w:pStyle w:val="a6"/>
              <w:numPr>
                <w:ilvl w:val="0"/>
                <w:numId w:val="24"/>
              </w:numPr>
              <w:tabs>
                <w:tab w:val="left" w:pos="176"/>
              </w:tabs>
              <w:ind w:left="0" w:firstLine="0"/>
              <w:jc w:val="both"/>
              <w:rPr>
                <w:sz w:val="16"/>
                <w:szCs w:val="16"/>
              </w:rPr>
            </w:pPr>
            <w:proofErr w:type="spellStart"/>
            <w:r w:rsidRPr="004B53D7">
              <w:rPr>
                <w:sz w:val="16"/>
                <w:szCs w:val="16"/>
              </w:rPr>
              <w:t>Извещатель</w:t>
            </w:r>
            <w:proofErr w:type="spellEnd"/>
            <w:r w:rsidRPr="004B53D7">
              <w:rPr>
                <w:sz w:val="16"/>
                <w:szCs w:val="16"/>
              </w:rPr>
              <w:t xml:space="preserve"> охранный </w:t>
            </w:r>
            <w:proofErr w:type="spellStart"/>
            <w:r w:rsidRPr="004B53D7">
              <w:rPr>
                <w:sz w:val="16"/>
                <w:szCs w:val="16"/>
              </w:rPr>
              <w:t>магнитоконтактный</w:t>
            </w:r>
            <w:proofErr w:type="spellEnd"/>
            <w:r w:rsidRPr="004B53D7">
              <w:rPr>
                <w:sz w:val="16"/>
                <w:szCs w:val="16"/>
              </w:rPr>
              <w:t xml:space="preserve"> для метал</w:t>
            </w:r>
            <w:proofErr w:type="gramStart"/>
            <w:r w:rsidRPr="004B53D7">
              <w:rPr>
                <w:sz w:val="16"/>
                <w:szCs w:val="16"/>
              </w:rPr>
              <w:t>.</w:t>
            </w:r>
            <w:proofErr w:type="gramEnd"/>
            <w:r w:rsidRPr="004B53D7">
              <w:rPr>
                <w:sz w:val="16"/>
                <w:szCs w:val="16"/>
              </w:rPr>
              <w:t xml:space="preserve"> </w:t>
            </w:r>
            <w:proofErr w:type="gramStart"/>
            <w:r w:rsidRPr="004B53D7">
              <w:rPr>
                <w:sz w:val="16"/>
                <w:szCs w:val="16"/>
              </w:rPr>
              <w:t>п</w:t>
            </w:r>
            <w:proofErr w:type="gramEnd"/>
            <w:r w:rsidRPr="004B53D7">
              <w:rPr>
                <w:sz w:val="16"/>
                <w:szCs w:val="16"/>
              </w:rPr>
              <w:t>оверхностей ИО-102-26 "Аякс" (исп.03.) РЗМКП – 13 шт.</w:t>
            </w:r>
          </w:p>
          <w:p w:rsidR="004B53D7" w:rsidRPr="004B53D7" w:rsidRDefault="004B53D7" w:rsidP="00F62722">
            <w:pPr>
              <w:pStyle w:val="a6"/>
              <w:numPr>
                <w:ilvl w:val="0"/>
                <w:numId w:val="24"/>
              </w:numPr>
              <w:tabs>
                <w:tab w:val="left" w:pos="176"/>
              </w:tabs>
              <w:ind w:left="0" w:firstLine="0"/>
              <w:jc w:val="both"/>
              <w:rPr>
                <w:sz w:val="16"/>
                <w:szCs w:val="16"/>
              </w:rPr>
            </w:pPr>
            <w:r w:rsidRPr="004B53D7">
              <w:rPr>
                <w:sz w:val="16"/>
                <w:szCs w:val="16"/>
              </w:rPr>
              <w:t xml:space="preserve">Кабель </w:t>
            </w:r>
            <w:proofErr w:type="spellStart"/>
            <w:r w:rsidRPr="004B53D7">
              <w:rPr>
                <w:sz w:val="16"/>
                <w:szCs w:val="16"/>
              </w:rPr>
              <w:t>КПСЭнг</w:t>
            </w:r>
            <w:proofErr w:type="spellEnd"/>
            <w:r w:rsidRPr="004B53D7">
              <w:rPr>
                <w:sz w:val="16"/>
                <w:szCs w:val="16"/>
              </w:rPr>
              <w:t>-</w:t>
            </w:r>
            <w:proofErr w:type="gramStart"/>
            <w:r w:rsidRPr="004B53D7">
              <w:rPr>
                <w:sz w:val="16"/>
                <w:szCs w:val="16"/>
              </w:rPr>
              <w:t>FRLS</w:t>
            </w:r>
            <w:proofErr w:type="gramEnd"/>
            <w:r w:rsidRPr="004B53D7">
              <w:rPr>
                <w:sz w:val="16"/>
                <w:szCs w:val="16"/>
              </w:rPr>
              <w:t xml:space="preserve"> 1x2x0.5 ТУ 16.К99-036-2007 – 800 м.</w:t>
            </w:r>
          </w:p>
          <w:p w:rsidR="004B53D7" w:rsidRPr="004B53D7" w:rsidRDefault="004B53D7" w:rsidP="00F62722">
            <w:pPr>
              <w:pStyle w:val="a6"/>
              <w:numPr>
                <w:ilvl w:val="0"/>
                <w:numId w:val="24"/>
              </w:numPr>
              <w:tabs>
                <w:tab w:val="left" w:pos="176"/>
              </w:tabs>
              <w:ind w:left="0" w:firstLine="0"/>
              <w:jc w:val="both"/>
              <w:rPr>
                <w:sz w:val="16"/>
                <w:szCs w:val="16"/>
              </w:rPr>
            </w:pPr>
            <w:r w:rsidRPr="004B53D7">
              <w:rPr>
                <w:sz w:val="16"/>
                <w:szCs w:val="16"/>
              </w:rPr>
              <w:t>Труба стальная электросварная</w:t>
            </w:r>
            <w:proofErr w:type="gramStart"/>
            <w:r w:rsidRPr="004B53D7">
              <w:rPr>
                <w:sz w:val="16"/>
                <w:szCs w:val="16"/>
              </w:rPr>
              <w:t xml:space="preserve"> Т</w:t>
            </w:r>
            <w:proofErr w:type="gramEnd"/>
            <w:r w:rsidRPr="004B53D7">
              <w:rPr>
                <w:sz w:val="16"/>
                <w:szCs w:val="16"/>
              </w:rPr>
              <w:t xml:space="preserve"> 26х1,8 – 340 м.</w:t>
            </w:r>
          </w:p>
          <w:p w:rsidR="004B53D7" w:rsidRPr="004B53D7" w:rsidRDefault="004B53D7" w:rsidP="00F62722">
            <w:pPr>
              <w:jc w:val="both"/>
              <w:rPr>
                <w:sz w:val="16"/>
                <w:szCs w:val="16"/>
              </w:rPr>
            </w:pPr>
            <w:r w:rsidRPr="004B53D7">
              <w:rPr>
                <w:sz w:val="16"/>
                <w:szCs w:val="16"/>
              </w:rPr>
              <w:t xml:space="preserve">Труба ПВХ гибкая </w:t>
            </w:r>
            <w:r w:rsidRPr="004B53D7">
              <w:rPr>
                <w:sz w:val="16"/>
                <w:szCs w:val="16"/>
              </w:rPr>
              <w:sym w:font="Symbol" w:char="F0C6"/>
            </w:r>
            <w:r w:rsidRPr="004B53D7">
              <w:rPr>
                <w:sz w:val="16"/>
                <w:szCs w:val="16"/>
              </w:rPr>
              <w:t xml:space="preserve"> 16мм DKC 91916 – 200м.</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lastRenderedPageBreak/>
              <w:t>Диспетчеризация инженерных систем</w:t>
            </w:r>
          </w:p>
        </w:tc>
        <w:tc>
          <w:tcPr>
            <w:tcW w:w="4961" w:type="dxa"/>
            <w:shd w:val="clear" w:color="auto" w:fill="auto"/>
          </w:tcPr>
          <w:p w:rsidR="004B53D7" w:rsidRPr="004B53D7" w:rsidRDefault="004B53D7" w:rsidP="00F62722">
            <w:pPr>
              <w:pStyle w:val="a6"/>
              <w:tabs>
                <w:tab w:val="left" w:pos="176"/>
              </w:tabs>
              <w:ind w:left="0"/>
              <w:jc w:val="both"/>
              <w:rPr>
                <w:sz w:val="16"/>
                <w:szCs w:val="16"/>
              </w:rPr>
            </w:pPr>
            <w:r w:rsidRPr="004B53D7">
              <w:rPr>
                <w:iCs/>
                <w:sz w:val="16"/>
                <w:szCs w:val="16"/>
              </w:rPr>
              <w:t xml:space="preserve">Система диспетчеризации инженерных систем осуществляется на базе Автоматизированной системы управления и диспетчеризации АСУД-248 (производства </w:t>
            </w:r>
            <w:proofErr w:type="spellStart"/>
            <w:r w:rsidRPr="004B53D7">
              <w:rPr>
                <w:iCs/>
                <w:sz w:val="16"/>
                <w:szCs w:val="16"/>
              </w:rPr>
              <w:t>Текон</w:t>
            </w:r>
            <w:proofErr w:type="spellEnd"/>
            <w:r w:rsidRPr="004B53D7">
              <w:rPr>
                <w:iCs/>
                <w:sz w:val="16"/>
                <w:szCs w:val="16"/>
              </w:rPr>
              <w:t>-Автоматика)</w:t>
            </w:r>
          </w:p>
          <w:p w:rsidR="004B53D7" w:rsidRPr="004B53D7" w:rsidRDefault="004B53D7" w:rsidP="00F62722">
            <w:pPr>
              <w:pStyle w:val="a6"/>
              <w:numPr>
                <w:ilvl w:val="0"/>
                <w:numId w:val="25"/>
              </w:numPr>
              <w:tabs>
                <w:tab w:val="left" w:pos="176"/>
              </w:tabs>
              <w:ind w:left="0" w:firstLine="0"/>
              <w:jc w:val="both"/>
              <w:rPr>
                <w:sz w:val="16"/>
                <w:szCs w:val="16"/>
              </w:rPr>
            </w:pPr>
            <w:r w:rsidRPr="004B53D7">
              <w:rPr>
                <w:sz w:val="16"/>
                <w:szCs w:val="16"/>
              </w:rPr>
              <w:t xml:space="preserve">Концентратор универсальный КУН-2ДП </w:t>
            </w:r>
            <w:proofErr w:type="spellStart"/>
            <w:r w:rsidRPr="004B53D7">
              <w:rPr>
                <w:sz w:val="16"/>
                <w:szCs w:val="16"/>
              </w:rPr>
              <w:t>Текон</w:t>
            </w:r>
            <w:proofErr w:type="spellEnd"/>
            <w:r w:rsidRPr="004B53D7">
              <w:rPr>
                <w:sz w:val="16"/>
                <w:szCs w:val="16"/>
              </w:rPr>
              <w:t>-Автоматика – 5 шт.</w:t>
            </w:r>
          </w:p>
          <w:p w:rsidR="004B53D7" w:rsidRPr="004B53D7" w:rsidRDefault="004B53D7" w:rsidP="00F62722">
            <w:pPr>
              <w:pStyle w:val="a6"/>
              <w:numPr>
                <w:ilvl w:val="0"/>
                <w:numId w:val="25"/>
              </w:numPr>
              <w:tabs>
                <w:tab w:val="left" w:pos="176"/>
              </w:tabs>
              <w:ind w:left="0" w:firstLine="0"/>
              <w:jc w:val="both"/>
              <w:rPr>
                <w:sz w:val="16"/>
                <w:szCs w:val="16"/>
              </w:rPr>
            </w:pPr>
            <w:r w:rsidRPr="004B53D7">
              <w:rPr>
                <w:sz w:val="16"/>
                <w:szCs w:val="16"/>
              </w:rPr>
              <w:t xml:space="preserve">Концентратор измерителей расхода КИР-16 </w:t>
            </w:r>
            <w:proofErr w:type="spellStart"/>
            <w:r w:rsidRPr="004B53D7">
              <w:rPr>
                <w:sz w:val="16"/>
                <w:szCs w:val="16"/>
              </w:rPr>
              <w:t>Текон</w:t>
            </w:r>
            <w:proofErr w:type="spellEnd"/>
            <w:r w:rsidRPr="004B53D7">
              <w:rPr>
                <w:sz w:val="16"/>
                <w:szCs w:val="16"/>
              </w:rPr>
              <w:t>-Автоматика – 31 шт.</w:t>
            </w:r>
          </w:p>
          <w:p w:rsidR="004B53D7" w:rsidRPr="004B53D7" w:rsidRDefault="004B53D7" w:rsidP="00F62722">
            <w:pPr>
              <w:pStyle w:val="a6"/>
              <w:numPr>
                <w:ilvl w:val="0"/>
                <w:numId w:val="25"/>
              </w:numPr>
              <w:tabs>
                <w:tab w:val="left" w:pos="176"/>
              </w:tabs>
              <w:ind w:left="0" w:firstLine="0"/>
              <w:jc w:val="both"/>
              <w:rPr>
                <w:sz w:val="16"/>
                <w:szCs w:val="16"/>
              </w:rPr>
            </w:pPr>
            <w:proofErr w:type="gramStart"/>
            <w:r w:rsidRPr="004B53D7">
              <w:rPr>
                <w:sz w:val="16"/>
                <w:szCs w:val="16"/>
              </w:rPr>
              <w:t>Концентратор</w:t>
            </w:r>
            <w:proofErr w:type="gramEnd"/>
            <w:r w:rsidRPr="004B53D7">
              <w:rPr>
                <w:sz w:val="16"/>
                <w:szCs w:val="16"/>
              </w:rPr>
              <w:t xml:space="preserve"> управляющий КУП </w:t>
            </w:r>
            <w:proofErr w:type="spellStart"/>
            <w:r w:rsidRPr="004B53D7">
              <w:rPr>
                <w:sz w:val="16"/>
                <w:szCs w:val="16"/>
              </w:rPr>
              <w:t>Текон</w:t>
            </w:r>
            <w:proofErr w:type="spellEnd"/>
            <w:r w:rsidRPr="004B53D7">
              <w:rPr>
                <w:sz w:val="16"/>
                <w:szCs w:val="16"/>
              </w:rPr>
              <w:t>-Автоматика – 5 шт.</w:t>
            </w:r>
          </w:p>
          <w:p w:rsidR="004B53D7" w:rsidRPr="004B53D7" w:rsidRDefault="004B53D7" w:rsidP="00F62722">
            <w:pPr>
              <w:pStyle w:val="a6"/>
              <w:numPr>
                <w:ilvl w:val="0"/>
                <w:numId w:val="25"/>
              </w:numPr>
              <w:tabs>
                <w:tab w:val="left" w:pos="176"/>
              </w:tabs>
              <w:ind w:left="0" w:firstLine="0"/>
              <w:jc w:val="both"/>
              <w:rPr>
                <w:sz w:val="16"/>
                <w:szCs w:val="16"/>
              </w:rPr>
            </w:pPr>
            <w:r w:rsidRPr="004B53D7">
              <w:rPr>
                <w:sz w:val="16"/>
                <w:szCs w:val="16"/>
              </w:rPr>
              <w:t xml:space="preserve">Концентратор цифровых сигналов КЦС-М </w:t>
            </w:r>
            <w:proofErr w:type="spellStart"/>
            <w:r w:rsidRPr="004B53D7">
              <w:rPr>
                <w:sz w:val="16"/>
                <w:szCs w:val="16"/>
              </w:rPr>
              <w:t>Текон</w:t>
            </w:r>
            <w:proofErr w:type="spellEnd"/>
            <w:r w:rsidRPr="004B53D7">
              <w:rPr>
                <w:sz w:val="16"/>
                <w:szCs w:val="16"/>
              </w:rPr>
              <w:t>-Автоматика – 1 шт.</w:t>
            </w:r>
          </w:p>
          <w:p w:rsidR="004B53D7" w:rsidRPr="004B53D7" w:rsidRDefault="004B53D7" w:rsidP="00F62722">
            <w:pPr>
              <w:pStyle w:val="a6"/>
              <w:numPr>
                <w:ilvl w:val="0"/>
                <w:numId w:val="25"/>
              </w:numPr>
              <w:tabs>
                <w:tab w:val="left" w:pos="176"/>
              </w:tabs>
              <w:ind w:left="0" w:firstLine="0"/>
              <w:jc w:val="both"/>
              <w:rPr>
                <w:sz w:val="16"/>
                <w:szCs w:val="16"/>
              </w:rPr>
            </w:pPr>
            <w:r w:rsidRPr="004B53D7">
              <w:rPr>
                <w:sz w:val="16"/>
                <w:szCs w:val="16"/>
              </w:rPr>
              <w:t xml:space="preserve">Концентратор теплового пункта КТП </w:t>
            </w:r>
            <w:proofErr w:type="spellStart"/>
            <w:r w:rsidRPr="004B53D7">
              <w:rPr>
                <w:sz w:val="16"/>
                <w:szCs w:val="16"/>
              </w:rPr>
              <w:t>Текон</w:t>
            </w:r>
            <w:proofErr w:type="spellEnd"/>
            <w:r w:rsidRPr="004B53D7">
              <w:rPr>
                <w:sz w:val="16"/>
                <w:szCs w:val="16"/>
              </w:rPr>
              <w:t>-Автоматика – 1 шт.</w:t>
            </w:r>
          </w:p>
          <w:p w:rsidR="004B53D7" w:rsidRPr="004B53D7" w:rsidRDefault="004B53D7" w:rsidP="00F62722">
            <w:pPr>
              <w:pStyle w:val="a6"/>
              <w:numPr>
                <w:ilvl w:val="0"/>
                <w:numId w:val="25"/>
              </w:numPr>
              <w:tabs>
                <w:tab w:val="left" w:pos="176"/>
              </w:tabs>
              <w:ind w:left="0" w:firstLine="0"/>
              <w:jc w:val="both"/>
              <w:rPr>
                <w:sz w:val="16"/>
                <w:szCs w:val="16"/>
              </w:rPr>
            </w:pPr>
            <w:r w:rsidRPr="004B53D7">
              <w:rPr>
                <w:sz w:val="16"/>
                <w:szCs w:val="16"/>
              </w:rPr>
              <w:t xml:space="preserve">Датчики температуры DS18S20 </w:t>
            </w:r>
            <w:proofErr w:type="spellStart"/>
            <w:r w:rsidRPr="004B53D7">
              <w:rPr>
                <w:sz w:val="16"/>
                <w:szCs w:val="16"/>
              </w:rPr>
              <w:t>Текон</w:t>
            </w:r>
            <w:proofErr w:type="spellEnd"/>
            <w:r w:rsidRPr="004B53D7">
              <w:rPr>
                <w:sz w:val="16"/>
                <w:szCs w:val="16"/>
              </w:rPr>
              <w:t>-Автоматика – 6 шт.</w:t>
            </w:r>
          </w:p>
          <w:p w:rsidR="004B53D7" w:rsidRPr="004B53D7" w:rsidRDefault="004B53D7" w:rsidP="00F62722">
            <w:pPr>
              <w:pStyle w:val="a6"/>
              <w:numPr>
                <w:ilvl w:val="0"/>
                <w:numId w:val="25"/>
              </w:numPr>
              <w:tabs>
                <w:tab w:val="left" w:pos="176"/>
              </w:tabs>
              <w:ind w:left="0" w:firstLine="0"/>
              <w:jc w:val="both"/>
              <w:rPr>
                <w:sz w:val="16"/>
                <w:szCs w:val="16"/>
              </w:rPr>
            </w:pPr>
            <w:r w:rsidRPr="004B53D7">
              <w:rPr>
                <w:sz w:val="16"/>
                <w:szCs w:val="16"/>
              </w:rPr>
              <w:t>Кабель КПСВЭВ 1x2x0.5 ТУ 16.К99-002-2003 – 6 км.</w:t>
            </w:r>
          </w:p>
          <w:p w:rsidR="004B53D7" w:rsidRPr="004B53D7" w:rsidRDefault="004B53D7" w:rsidP="00F62722">
            <w:pPr>
              <w:pStyle w:val="a6"/>
              <w:numPr>
                <w:ilvl w:val="0"/>
                <w:numId w:val="25"/>
              </w:numPr>
              <w:tabs>
                <w:tab w:val="left" w:pos="176"/>
              </w:tabs>
              <w:ind w:left="0" w:firstLine="0"/>
              <w:jc w:val="both"/>
              <w:rPr>
                <w:sz w:val="16"/>
                <w:szCs w:val="16"/>
              </w:rPr>
            </w:pPr>
            <w:r w:rsidRPr="004B53D7">
              <w:rPr>
                <w:sz w:val="16"/>
                <w:szCs w:val="16"/>
              </w:rPr>
              <w:t>Кабель КВП-5е 2х2х0,52 ТУ 16.К99-014-2004 – 0,5 км.</w:t>
            </w:r>
          </w:p>
          <w:p w:rsidR="004B53D7" w:rsidRPr="004B53D7" w:rsidRDefault="004B53D7" w:rsidP="00F62722">
            <w:pPr>
              <w:pStyle w:val="a6"/>
              <w:numPr>
                <w:ilvl w:val="0"/>
                <w:numId w:val="25"/>
              </w:numPr>
              <w:tabs>
                <w:tab w:val="left" w:pos="176"/>
              </w:tabs>
              <w:ind w:left="0" w:firstLine="0"/>
              <w:jc w:val="both"/>
              <w:rPr>
                <w:sz w:val="16"/>
                <w:szCs w:val="16"/>
              </w:rPr>
            </w:pPr>
            <w:r w:rsidRPr="004B53D7">
              <w:rPr>
                <w:sz w:val="16"/>
                <w:szCs w:val="16"/>
              </w:rPr>
              <w:t>Кабель ВВГнг-</w:t>
            </w:r>
            <w:proofErr w:type="gramStart"/>
            <w:r w:rsidRPr="004B53D7">
              <w:rPr>
                <w:sz w:val="16"/>
                <w:szCs w:val="16"/>
              </w:rPr>
              <w:t>LS</w:t>
            </w:r>
            <w:proofErr w:type="gramEnd"/>
            <w:r w:rsidRPr="004B53D7">
              <w:rPr>
                <w:sz w:val="16"/>
                <w:szCs w:val="16"/>
              </w:rPr>
              <w:t xml:space="preserve"> 2х1,5 ГОСТ 10348-80 – 40 м.</w:t>
            </w:r>
          </w:p>
          <w:p w:rsidR="004B53D7" w:rsidRPr="004B53D7" w:rsidRDefault="004B53D7" w:rsidP="00F62722">
            <w:pPr>
              <w:pStyle w:val="a6"/>
              <w:numPr>
                <w:ilvl w:val="0"/>
                <w:numId w:val="25"/>
              </w:numPr>
              <w:tabs>
                <w:tab w:val="left" w:pos="318"/>
              </w:tabs>
              <w:ind w:left="0" w:firstLine="0"/>
              <w:jc w:val="both"/>
              <w:rPr>
                <w:sz w:val="16"/>
                <w:szCs w:val="16"/>
              </w:rPr>
            </w:pPr>
            <w:proofErr w:type="gramStart"/>
            <w:r w:rsidRPr="004B53D7">
              <w:rPr>
                <w:sz w:val="16"/>
                <w:szCs w:val="16"/>
              </w:rPr>
              <w:t>Труба</w:t>
            </w:r>
            <w:proofErr w:type="gramEnd"/>
            <w:r w:rsidRPr="004B53D7">
              <w:rPr>
                <w:sz w:val="16"/>
                <w:szCs w:val="16"/>
              </w:rPr>
              <w:t xml:space="preserve"> гофрированная d=16мм DKC 91916 – 6 км.</w:t>
            </w:r>
          </w:p>
          <w:p w:rsidR="004B53D7" w:rsidRPr="004B53D7" w:rsidRDefault="004B53D7" w:rsidP="00F62722">
            <w:pPr>
              <w:jc w:val="both"/>
              <w:rPr>
                <w:sz w:val="16"/>
                <w:szCs w:val="16"/>
              </w:rPr>
            </w:pPr>
            <w:r w:rsidRPr="004B53D7">
              <w:rPr>
                <w:sz w:val="16"/>
                <w:szCs w:val="16"/>
              </w:rPr>
              <w:t>Труба стальная электросварная</w:t>
            </w:r>
            <w:proofErr w:type="gramStart"/>
            <w:r w:rsidRPr="004B53D7">
              <w:rPr>
                <w:sz w:val="16"/>
                <w:szCs w:val="16"/>
              </w:rPr>
              <w:t xml:space="preserve"> Т</w:t>
            </w:r>
            <w:proofErr w:type="gramEnd"/>
            <w:r w:rsidRPr="004B53D7">
              <w:rPr>
                <w:sz w:val="16"/>
                <w:szCs w:val="16"/>
              </w:rPr>
              <w:t xml:space="preserve"> 26х1,8 – 0,5 км.</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Автоматизация отопления</w:t>
            </w:r>
          </w:p>
        </w:tc>
        <w:tc>
          <w:tcPr>
            <w:tcW w:w="4961" w:type="dxa"/>
            <w:shd w:val="clear" w:color="auto" w:fill="auto"/>
          </w:tcPr>
          <w:p w:rsidR="004B53D7" w:rsidRPr="004B53D7" w:rsidRDefault="004B53D7" w:rsidP="00F62722">
            <w:pPr>
              <w:pStyle w:val="a6"/>
              <w:numPr>
                <w:ilvl w:val="0"/>
                <w:numId w:val="26"/>
              </w:numPr>
              <w:tabs>
                <w:tab w:val="left" w:pos="176"/>
              </w:tabs>
              <w:ind w:left="0" w:firstLine="0"/>
              <w:jc w:val="both"/>
              <w:rPr>
                <w:iCs/>
                <w:sz w:val="16"/>
                <w:szCs w:val="16"/>
              </w:rPr>
            </w:pPr>
            <w:r w:rsidRPr="004B53D7">
              <w:rPr>
                <w:iCs/>
                <w:sz w:val="16"/>
                <w:szCs w:val="16"/>
              </w:rPr>
              <w:t>Контроллер уровня САУ-У Овен – 4 шт.</w:t>
            </w:r>
          </w:p>
          <w:p w:rsidR="004B53D7" w:rsidRPr="004B53D7" w:rsidRDefault="004B53D7" w:rsidP="00F62722">
            <w:pPr>
              <w:pStyle w:val="a6"/>
              <w:numPr>
                <w:ilvl w:val="0"/>
                <w:numId w:val="26"/>
              </w:numPr>
              <w:tabs>
                <w:tab w:val="left" w:pos="176"/>
              </w:tabs>
              <w:ind w:left="0" w:firstLine="0"/>
              <w:jc w:val="both"/>
              <w:rPr>
                <w:iCs/>
                <w:sz w:val="16"/>
                <w:szCs w:val="16"/>
              </w:rPr>
            </w:pPr>
            <w:proofErr w:type="spellStart"/>
            <w:r w:rsidRPr="004B53D7">
              <w:rPr>
                <w:iCs/>
                <w:sz w:val="16"/>
                <w:szCs w:val="16"/>
              </w:rPr>
              <w:t>Четырехэлектродный</w:t>
            </w:r>
            <w:proofErr w:type="spellEnd"/>
            <w:r w:rsidRPr="004B53D7">
              <w:rPr>
                <w:iCs/>
                <w:sz w:val="16"/>
                <w:szCs w:val="16"/>
              </w:rPr>
              <w:t xml:space="preserve"> датчик уровня ДУ.-1 Овен – 2 шт.</w:t>
            </w:r>
          </w:p>
          <w:p w:rsidR="004B53D7" w:rsidRPr="004B53D7" w:rsidRDefault="004B53D7" w:rsidP="00F62722">
            <w:pPr>
              <w:pStyle w:val="a6"/>
              <w:numPr>
                <w:ilvl w:val="0"/>
                <w:numId w:val="26"/>
              </w:numPr>
              <w:tabs>
                <w:tab w:val="left" w:pos="176"/>
              </w:tabs>
              <w:ind w:left="0" w:firstLine="0"/>
              <w:jc w:val="both"/>
              <w:rPr>
                <w:iCs/>
                <w:sz w:val="16"/>
                <w:szCs w:val="16"/>
              </w:rPr>
            </w:pPr>
            <w:proofErr w:type="spellStart"/>
            <w:r w:rsidRPr="004B53D7">
              <w:rPr>
                <w:iCs/>
                <w:sz w:val="16"/>
                <w:szCs w:val="16"/>
              </w:rPr>
              <w:t>Трехэлектродный</w:t>
            </w:r>
            <w:proofErr w:type="spellEnd"/>
            <w:r w:rsidRPr="004B53D7">
              <w:rPr>
                <w:iCs/>
                <w:sz w:val="16"/>
                <w:szCs w:val="16"/>
              </w:rPr>
              <w:t xml:space="preserve"> датчик уровня ДУ.3-1,95 Овен – 2 шт.</w:t>
            </w:r>
          </w:p>
          <w:p w:rsidR="004B53D7" w:rsidRPr="004B53D7" w:rsidRDefault="004B53D7" w:rsidP="00F62722">
            <w:pPr>
              <w:pStyle w:val="a6"/>
              <w:numPr>
                <w:ilvl w:val="0"/>
                <w:numId w:val="26"/>
              </w:numPr>
              <w:tabs>
                <w:tab w:val="left" w:pos="176"/>
              </w:tabs>
              <w:ind w:left="0" w:firstLine="0"/>
              <w:jc w:val="both"/>
              <w:rPr>
                <w:iCs/>
                <w:sz w:val="16"/>
                <w:szCs w:val="16"/>
              </w:rPr>
            </w:pPr>
            <w:r w:rsidRPr="004B53D7">
              <w:rPr>
                <w:sz w:val="16"/>
                <w:szCs w:val="16"/>
              </w:rPr>
              <w:t xml:space="preserve">Кабель </w:t>
            </w:r>
            <w:r w:rsidRPr="004B53D7">
              <w:rPr>
                <w:iCs/>
                <w:sz w:val="16"/>
                <w:szCs w:val="16"/>
              </w:rPr>
              <w:t>МКЭШ 4х0,75</w:t>
            </w:r>
            <w:r w:rsidRPr="004B53D7">
              <w:rPr>
                <w:sz w:val="16"/>
                <w:szCs w:val="16"/>
              </w:rPr>
              <w:t xml:space="preserve"> </w:t>
            </w:r>
            <w:r w:rsidRPr="004B53D7">
              <w:rPr>
                <w:iCs/>
                <w:sz w:val="16"/>
                <w:szCs w:val="16"/>
              </w:rPr>
              <w:t xml:space="preserve">ГОСТ 10348-80 </w:t>
            </w:r>
            <w:proofErr w:type="spellStart"/>
            <w:r w:rsidRPr="004B53D7">
              <w:rPr>
                <w:iCs/>
                <w:sz w:val="16"/>
                <w:szCs w:val="16"/>
              </w:rPr>
              <w:t>Камсккабель</w:t>
            </w:r>
            <w:proofErr w:type="spellEnd"/>
            <w:r w:rsidRPr="004B53D7">
              <w:rPr>
                <w:iCs/>
                <w:sz w:val="16"/>
                <w:szCs w:val="16"/>
              </w:rPr>
              <w:t xml:space="preserve"> – 30 м.</w:t>
            </w:r>
          </w:p>
          <w:p w:rsidR="004B53D7" w:rsidRPr="004B53D7" w:rsidRDefault="004B53D7" w:rsidP="00F62722">
            <w:pPr>
              <w:pStyle w:val="a6"/>
              <w:numPr>
                <w:ilvl w:val="0"/>
                <w:numId w:val="26"/>
              </w:numPr>
              <w:tabs>
                <w:tab w:val="left" w:pos="176"/>
              </w:tabs>
              <w:ind w:left="0" w:firstLine="0"/>
              <w:jc w:val="both"/>
              <w:rPr>
                <w:iCs/>
                <w:sz w:val="16"/>
                <w:szCs w:val="16"/>
              </w:rPr>
            </w:pPr>
            <w:r w:rsidRPr="004B53D7">
              <w:rPr>
                <w:sz w:val="16"/>
                <w:szCs w:val="16"/>
              </w:rPr>
              <w:t xml:space="preserve">Кабель </w:t>
            </w:r>
            <w:r w:rsidRPr="004B53D7">
              <w:rPr>
                <w:iCs/>
                <w:sz w:val="16"/>
                <w:szCs w:val="16"/>
              </w:rPr>
              <w:t>МКЭШ 3х0,75</w:t>
            </w:r>
            <w:r w:rsidRPr="004B53D7">
              <w:rPr>
                <w:sz w:val="16"/>
                <w:szCs w:val="16"/>
              </w:rPr>
              <w:t xml:space="preserve"> </w:t>
            </w:r>
            <w:r w:rsidRPr="004B53D7">
              <w:rPr>
                <w:iCs/>
                <w:sz w:val="16"/>
                <w:szCs w:val="16"/>
              </w:rPr>
              <w:t xml:space="preserve">ГОСТ 10348-80 </w:t>
            </w:r>
            <w:proofErr w:type="spellStart"/>
            <w:r w:rsidRPr="004B53D7">
              <w:rPr>
                <w:iCs/>
                <w:sz w:val="16"/>
                <w:szCs w:val="16"/>
              </w:rPr>
              <w:t>Камсккабель</w:t>
            </w:r>
            <w:proofErr w:type="spellEnd"/>
            <w:r w:rsidRPr="004B53D7">
              <w:rPr>
                <w:iCs/>
                <w:sz w:val="16"/>
                <w:szCs w:val="16"/>
              </w:rPr>
              <w:t xml:space="preserve"> – 50 м.</w:t>
            </w:r>
          </w:p>
          <w:p w:rsidR="004B53D7" w:rsidRPr="004B53D7" w:rsidRDefault="004B53D7" w:rsidP="00F62722">
            <w:pPr>
              <w:pStyle w:val="a6"/>
              <w:numPr>
                <w:ilvl w:val="0"/>
                <w:numId w:val="26"/>
              </w:numPr>
              <w:tabs>
                <w:tab w:val="left" w:pos="176"/>
              </w:tabs>
              <w:ind w:left="0" w:firstLine="0"/>
              <w:jc w:val="both"/>
              <w:rPr>
                <w:iCs/>
                <w:sz w:val="16"/>
                <w:szCs w:val="16"/>
              </w:rPr>
            </w:pPr>
            <w:r w:rsidRPr="004B53D7">
              <w:rPr>
                <w:sz w:val="16"/>
                <w:szCs w:val="16"/>
              </w:rPr>
              <w:t xml:space="preserve">Кабель </w:t>
            </w:r>
            <w:r w:rsidRPr="004B53D7">
              <w:rPr>
                <w:iCs/>
                <w:sz w:val="16"/>
                <w:szCs w:val="16"/>
              </w:rPr>
              <w:t>МКЭШ 2х0,75</w:t>
            </w:r>
            <w:r w:rsidRPr="004B53D7">
              <w:rPr>
                <w:sz w:val="16"/>
                <w:szCs w:val="16"/>
              </w:rPr>
              <w:t xml:space="preserve"> </w:t>
            </w:r>
            <w:r w:rsidRPr="004B53D7">
              <w:rPr>
                <w:iCs/>
                <w:sz w:val="16"/>
                <w:szCs w:val="16"/>
              </w:rPr>
              <w:t xml:space="preserve">ГОСТ 10348-80 </w:t>
            </w:r>
            <w:proofErr w:type="spellStart"/>
            <w:r w:rsidRPr="004B53D7">
              <w:rPr>
                <w:iCs/>
                <w:sz w:val="16"/>
                <w:szCs w:val="16"/>
              </w:rPr>
              <w:t>Камсккабель</w:t>
            </w:r>
            <w:proofErr w:type="spellEnd"/>
            <w:r w:rsidRPr="004B53D7">
              <w:rPr>
                <w:iCs/>
                <w:sz w:val="16"/>
                <w:szCs w:val="16"/>
              </w:rPr>
              <w:t xml:space="preserve"> – 100 м.</w:t>
            </w:r>
          </w:p>
          <w:p w:rsidR="004B53D7" w:rsidRPr="004B53D7" w:rsidRDefault="004B53D7" w:rsidP="00F62722">
            <w:pPr>
              <w:pStyle w:val="a6"/>
              <w:numPr>
                <w:ilvl w:val="0"/>
                <w:numId w:val="26"/>
              </w:numPr>
              <w:tabs>
                <w:tab w:val="left" w:pos="176"/>
              </w:tabs>
              <w:ind w:left="0" w:firstLine="0"/>
              <w:jc w:val="both"/>
              <w:rPr>
                <w:iCs/>
                <w:sz w:val="16"/>
                <w:szCs w:val="16"/>
              </w:rPr>
            </w:pPr>
            <w:r w:rsidRPr="004B53D7">
              <w:rPr>
                <w:iCs/>
                <w:sz w:val="16"/>
                <w:szCs w:val="16"/>
              </w:rPr>
              <w:t xml:space="preserve">Труба ПВХ гибкая </w:t>
            </w:r>
            <w:r w:rsidRPr="004B53D7">
              <w:rPr>
                <w:sz w:val="16"/>
                <w:szCs w:val="16"/>
              </w:rPr>
              <w:sym w:font="Symbol" w:char="F0C6"/>
            </w:r>
            <w:r w:rsidRPr="004B53D7">
              <w:rPr>
                <w:sz w:val="16"/>
                <w:szCs w:val="16"/>
              </w:rPr>
              <w:t xml:space="preserve"> </w:t>
            </w:r>
            <w:r w:rsidRPr="004B53D7">
              <w:rPr>
                <w:iCs/>
                <w:sz w:val="16"/>
                <w:szCs w:val="16"/>
              </w:rPr>
              <w:t>16мм DKS 91916 – 180 м.</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rPr>
                <w:sz w:val="16"/>
                <w:szCs w:val="16"/>
              </w:rPr>
            </w:pPr>
            <w:r w:rsidRPr="004B53D7">
              <w:rPr>
                <w:sz w:val="16"/>
                <w:szCs w:val="16"/>
              </w:rPr>
              <w:t>Автоматика приточных систем вентиляции П</w:t>
            </w:r>
            <w:proofErr w:type="gramStart"/>
            <w:r w:rsidRPr="004B53D7">
              <w:rPr>
                <w:sz w:val="16"/>
                <w:szCs w:val="16"/>
              </w:rPr>
              <w:t>2</w:t>
            </w:r>
            <w:proofErr w:type="gramEnd"/>
            <w:r w:rsidRPr="004B53D7">
              <w:rPr>
                <w:sz w:val="16"/>
                <w:szCs w:val="16"/>
              </w:rPr>
              <w:t>/В5</w:t>
            </w:r>
          </w:p>
        </w:tc>
        <w:tc>
          <w:tcPr>
            <w:tcW w:w="4961" w:type="dxa"/>
            <w:shd w:val="clear" w:color="auto" w:fill="auto"/>
          </w:tcPr>
          <w:p w:rsidR="004B53D7" w:rsidRPr="004B53D7" w:rsidRDefault="004B53D7" w:rsidP="00F62722">
            <w:pPr>
              <w:tabs>
                <w:tab w:val="left" w:pos="176"/>
              </w:tabs>
              <w:jc w:val="both"/>
              <w:rPr>
                <w:iCs/>
                <w:sz w:val="16"/>
                <w:szCs w:val="16"/>
              </w:rPr>
            </w:pPr>
            <w:r w:rsidRPr="004B53D7">
              <w:rPr>
                <w:iCs/>
                <w:sz w:val="16"/>
                <w:szCs w:val="16"/>
              </w:rPr>
              <w:t xml:space="preserve">Автоматизация приточно-вытяжных </w:t>
            </w:r>
            <w:proofErr w:type="spellStart"/>
            <w:r w:rsidRPr="004B53D7">
              <w:rPr>
                <w:iCs/>
                <w:sz w:val="16"/>
                <w:szCs w:val="16"/>
              </w:rPr>
              <w:t>вентсистем</w:t>
            </w:r>
            <w:proofErr w:type="spellEnd"/>
            <w:r w:rsidRPr="004B53D7">
              <w:rPr>
                <w:iCs/>
                <w:sz w:val="16"/>
                <w:szCs w:val="16"/>
              </w:rPr>
              <w:t xml:space="preserve"> реализуется на базе технических средств фирмы "</w:t>
            </w:r>
            <w:proofErr w:type="spellStart"/>
            <w:r w:rsidRPr="004B53D7">
              <w:rPr>
                <w:iCs/>
                <w:sz w:val="16"/>
                <w:szCs w:val="16"/>
              </w:rPr>
              <w:t>Honeywell</w:t>
            </w:r>
            <w:proofErr w:type="spellEnd"/>
            <w:r w:rsidRPr="004B53D7">
              <w:rPr>
                <w:iCs/>
                <w:sz w:val="16"/>
                <w:szCs w:val="16"/>
              </w:rPr>
              <w:t>"</w:t>
            </w:r>
          </w:p>
          <w:p w:rsidR="004B53D7" w:rsidRPr="004B53D7" w:rsidRDefault="004B53D7" w:rsidP="00F62722">
            <w:pPr>
              <w:pStyle w:val="a6"/>
              <w:numPr>
                <w:ilvl w:val="0"/>
                <w:numId w:val="27"/>
              </w:numPr>
              <w:tabs>
                <w:tab w:val="left" w:pos="176"/>
              </w:tabs>
              <w:ind w:left="0" w:firstLine="0"/>
              <w:jc w:val="both"/>
              <w:rPr>
                <w:iCs/>
                <w:sz w:val="16"/>
                <w:szCs w:val="16"/>
              </w:rPr>
            </w:pPr>
            <w:r w:rsidRPr="004B53D7">
              <w:rPr>
                <w:iCs/>
                <w:sz w:val="16"/>
                <w:szCs w:val="16"/>
              </w:rPr>
              <w:t xml:space="preserve">Универсальный контроллер </w:t>
            </w:r>
            <w:proofErr w:type="spellStart"/>
            <w:r w:rsidRPr="004B53D7">
              <w:rPr>
                <w:iCs/>
                <w:sz w:val="16"/>
                <w:szCs w:val="16"/>
              </w:rPr>
              <w:t>Excel</w:t>
            </w:r>
            <w:proofErr w:type="spellEnd"/>
            <w:r w:rsidRPr="004B53D7">
              <w:rPr>
                <w:iCs/>
                <w:sz w:val="16"/>
                <w:szCs w:val="16"/>
              </w:rPr>
              <w:t xml:space="preserve"> 800, процессорный блок</w:t>
            </w:r>
            <w:r w:rsidRPr="004B53D7">
              <w:rPr>
                <w:sz w:val="16"/>
                <w:szCs w:val="16"/>
              </w:rPr>
              <w:t xml:space="preserve"> </w:t>
            </w:r>
            <w:r w:rsidRPr="004B53D7">
              <w:rPr>
                <w:iCs/>
                <w:sz w:val="16"/>
                <w:szCs w:val="16"/>
              </w:rPr>
              <w:t xml:space="preserve">с модулем прикладных задач и связи с шиной </w:t>
            </w:r>
            <w:proofErr w:type="gramStart"/>
            <w:r w:rsidRPr="004B53D7">
              <w:rPr>
                <w:iCs/>
                <w:sz w:val="16"/>
                <w:szCs w:val="16"/>
              </w:rPr>
              <w:t>С</w:t>
            </w:r>
            <w:proofErr w:type="gramEnd"/>
            <w:r w:rsidRPr="004B53D7">
              <w:rPr>
                <w:iCs/>
                <w:sz w:val="16"/>
                <w:szCs w:val="16"/>
              </w:rPr>
              <w:t>-</w:t>
            </w:r>
            <w:proofErr w:type="spellStart"/>
            <w:r w:rsidRPr="004B53D7">
              <w:rPr>
                <w:iCs/>
                <w:sz w:val="16"/>
                <w:szCs w:val="16"/>
              </w:rPr>
              <w:t>Bus</w:t>
            </w:r>
            <w:proofErr w:type="spellEnd"/>
            <w:r w:rsidRPr="004B53D7">
              <w:rPr>
                <w:iCs/>
                <w:sz w:val="16"/>
                <w:szCs w:val="16"/>
              </w:rPr>
              <w:t>/</w:t>
            </w:r>
            <w:proofErr w:type="spellStart"/>
            <w:r w:rsidRPr="004B53D7">
              <w:rPr>
                <w:iCs/>
                <w:sz w:val="16"/>
                <w:szCs w:val="16"/>
              </w:rPr>
              <w:t>Lon</w:t>
            </w:r>
            <w:proofErr w:type="spellEnd"/>
            <w:r w:rsidRPr="004B53D7">
              <w:rPr>
                <w:iCs/>
                <w:sz w:val="16"/>
                <w:szCs w:val="16"/>
              </w:rPr>
              <w:t xml:space="preserve"> XCL801A – 1 шт.</w:t>
            </w:r>
          </w:p>
          <w:p w:rsidR="004B53D7" w:rsidRPr="004B53D7" w:rsidRDefault="004B53D7" w:rsidP="00F62722">
            <w:pPr>
              <w:pStyle w:val="a6"/>
              <w:numPr>
                <w:ilvl w:val="0"/>
                <w:numId w:val="27"/>
              </w:numPr>
              <w:tabs>
                <w:tab w:val="left" w:pos="176"/>
              </w:tabs>
              <w:ind w:left="0" w:firstLine="0"/>
              <w:jc w:val="both"/>
              <w:rPr>
                <w:iCs/>
                <w:sz w:val="16"/>
                <w:szCs w:val="16"/>
              </w:rPr>
            </w:pPr>
            <w:r w:rsidRPr="004B53D7">
              <w:rPr>
                <w:iCs/>
                <w:sz w:val="16"/>
                <w:szCs w:val="16"/>
              </w:rPr>
              <w:t xml:space="preserve">Модуль аналоговых входов, 8 входов </w:t>
            </w:r>
            <w:proofErr w:type="spellStart"/>
            <w:r w:rsidRPr="004B53D7">
              <w:rPr>
                <w:iCs/>
                <w:sz w:val="16"/>
                <w:szCs w:val="16"/>
              </w:rPr>
              <w:t>Lon</w:t>
            </w:r>
            <w:proofErr w:type="spellEnd"/>
            <w:r w:rsidRPr="004B53D7">
              <w:rPr>
                <w:sz w:val="16"/>
                <w:szCs w:val="16"/>
              </w:rPr>
              <w:t xml:space="preserve"> </w:t>
            </w:r>
            <w:r w:rsidRPr="004B53D7">
              <w:rPr>
                <w:iCs/>
                <w:sz w:val="16"/>
                <w:szCs w:val="16"/>
              </w:rPr>
              <w:t>XFL821A – 1 шт.</w:t>
            </w:r>
          </w:p>
          <w:p w:rsidR="004B53D7" w:rsidRPr="004B53D7" w:rsidRDefault="004B53D7" w:rsidP="00F62722">
            <w:pPr>
              <w:pStyle w:val="a6"/>
              <w:numPr>
                <w:ilvl w:val="0"/>
                <w:numId w:val="27"/>
              </w:numPr>
              <w:tabs>
                <w:tab w:val="left" w:pos="176"/>
              </w:tabs>
              <w:ind w:left="0" w:firstLine="0"/>
              <w:jc w:val="both"/>
              <w:rPr>
                <w:iCs/>
                <w:sz w:val="16"/>
                <w:szCs w:val="16"/>
              </w:rPr>
            </w:pPr>
            <w:proofErr w:type="spellStart"/>
            <w:r w:rsidRPr="004B53D7">
              <w:rPr>
                <w:iCs/>
                <w:sz w:val="16"/>
                <w:szCs w:val="16"/>
              </w:rPr>
              <w:t>Клеммная</w:t>
            </w:r>
            <w:proofErr w:type="spellEnd"/>
            <w:r w:rsidRPr="004B53D7">
              <w:rPr>
                <w:iCs/>
                <w:sz w:val="16"/>
                <w:szCs w:val="16"/>
              </w:rPr>
              <w:t xml:space="preserve"> монтажная колодка для XF821A</w:t>
            </w:r>
            <w:r w:rsidRPr="004B53D7">
              <w:rPr>
                <w:sz w:val="16"/>
                <w:szCs w:val="16"/>
              </w:rPr>
              <w:t xml:space="preserve"> </w:t>
            </w:r>
            <w:r w:rsidRPr="004B53D7">
              <w:rPr>
                <w:iCs/>
                <w:sz w:val="16"/>
                <w:szCs w:val="16"/>
              </w:rPr>
              <w:t>XS821-22 – 1 шт.</w:t>
            </w:r>
          </w:p>
          <w:p w:rsidR="004B53D7" w:rsidRPr="004B53D7" w:rsidRDefault="004B53D7" w:rsidP="00F62722">
            <w:pPr>
              <w:pStyle w:val="a6"/>
              <w:numPr>
                <w:ilvl w:val="0"/>
                <w:numId w:val="27"/>
              </w:numPr>
              <w:tabs>
                <w:tab w:val="left" w:pos="176"/>
              </w:tabs>
              <w:ind w:left="0" w:firstLine="0"/>
              <w:jc w:val="both"/>
              <w:rPr>
                <w:iCs/>
                <w:sz w:val="16"/>
                <w:szCs w:val="16"/>
              </w:rPr>
            </w:pPr>
            <w:r w:rsidRPr="004B53D7">
              <w:rPr>
                <w:iCs/>
                <w:sz w:val="16"/>
                <w:szCs w:val="16"/>
              </w:rPr>
              <w:t xml:space="preserve">Модуль дискретных входов, 12 входов </w:t>
            </w:r>
            <w:proofErr w:type="spellStart"/>
            <w:r w:rsidRPr="004B53D7">
              <w:rPr>
                <w:iCs/>
                <w:sz w:val="16"/>
                <w:szCs w:val="16"/>
              </w:rPr>
              <w:t>Lon</w:t>
            </w:r>
            <w:proofErr w:type="spellEnd"/>
            <w:r w:rsidRPr="004B53D7">
              <w:rPr>
                <w:iCs/>
                <w:sz w:val="16"/>
                <w:szCs w:val="16"/>
              </w:rPr>
              <w:t xml:space="preserve"> XFL823A – 1 шт.</w:t>
            </w:r>
          </w:p>
          <w:p w:rsidR="004B53D7" w:rsidRPr="004B53D7" w:rsidRDefault="004B53D7" w:rsidP="00F62722">
            <w:pPr>
              <w:pStyle w:val="a6"/>
              <w:numPr>
                <w:ilvl w:val="0"/>
                <w:numId w:val="27"/>
              </w:numPr>
              <w:tabs>
                <w:tab w:val="left" w:pos="176"/>
              </w:tabs>
              <w:ind w:left="0" w:firstLine="0"/>
              <w:jc w:val="both"/>
              <w:rPr>
                <w:iCs/>
                <w:sz w:val="16"/>
                <w:szCs w:val="16"/>
              </w:rPr>
            </w:pPr>
            <w:proofErr w:type="spellStart"/>
            <w:r w:rsidRPr="004B53D7">
              <w:rPr>
                <w:iCs/>
                <w:sz w:val="16"/>
                <w:szCs w:val="16"/>
              </w:rPr>
              <w:t>Клеммная</w:t>
            </w:r>
            <w:proofErr w:type="spellEnd"/>
            <w:r w:rsidRPr="004B53D7">
              <w:rPr>
                <w:iCs/>
                <w:sz w:val="16"/>
                <w:szCs w:val="16"/>
              </w:rPr>
              <w:t xml:space="preserve"> монтажная колодка для XFL823A XS823 – 1 шт.</w:t>
            </w:r>
          </w:p>
          <w:p w:rsidR="004B53D7" w:rsidRPr="004B53D7" w:rsidRDefault="004B53D7" w:rsidP="00F62722">
            <w:pPr>
              <w:pStyle w:val="a6"/>
              <w:numPr>
                <w:ilvl w:val="0"/>
                <w:numId w:val="27"/>
              </w:numPr>
              <w:tabs>
                <w:tab w:val="left" w:pos="176"/>
              </w:tabs>
              <w:ind w:left="0" w:firstLine="0"/>
              <w:jc w:val="both"/>
              <w:rPr>
                <w:iCs/>
                <w:sz w:val="16"/>
                <w:szCs w:val="16"/>
              </w:rPr>
            </w:pPr>
            <w:r w:rsidRPr="004B53D7">
              <w:rPr>
                <w:iCs/>
                <w:sz w:val="16"/>
                <w:szCs w:val="16"/>
              </w:rPr>
              <w:t xml:space="preserve">Модуль дискретных выходов, 6 выходов </w:t>
            </w:r>
            <w:proofErr w:type="spellStart"/>
            <w:r w:rsidRPr="004B53D7">
              <w:rPr>
                <w:iCs/>
                <w:sz w:val="16"/>
                <w:szCs w:val="16"/>
              </w:rPr>
              <w:t>Lon</w:t>
            </w:r>
            <w:proofErr w:type="spellEnd"/>
            <w:r w:rsidRPr="004B53D7">
              <w:rPr>
                <w:iCs/>
                <w:sz w:val="16"/>
                <w:szCs w:val="16"/>
              </w:rPr>
              <w:t xml:space="preserve"> XFLR824A – 1 шт.</w:t>
            </w:r>
          </w:p>
          <w:p w:rsidR="004B53D7" w:rsidRPr="004B53D7" w:rsidRDefault="004B53D7" w:rsidP="00F62722">
            <w:pPr>
              <w:pStyle w:val="a6"/>
              <w:numPr>
                <w:ilvl w:val="0"/>
                <w:numId w:val="27"/>
              </w:numPr>
              <w:tabs>
                <w:tab w:val="left" w:pos="176"/>
              </w:tabs>
              <w:ind w:left="0" w:firstLine="0"/>
              <w:jc w:val="both"/>
              <w:rPr>
                <w:iCs/>
                <w:sz w:val="16"/>
                <w:szCs w:val="16"/>
              </w:rPr>
            </w:pPr>
            <w:proofErr w:type="spellStart"/>
            <w:r w:rsidRPr="004B53D7">
              <w:rPr>
                <w:iCs/>
                <w:sz w:val="16"/>
                <w:szCs w:val="16"/>
              </w:rPr>
              <w:t>Клеммная</w:t>
            </w:r>
            <w:proofErr w:type="spellEnd"/>
            <w:r w:rsidRPr="004B53D7">
              <w:rPr>
                <w:iCs/>
                <w:sz w:val="16"/>
                <w:szCs w:val="16"/>
              </w:rPr>
              <w:t xml:space="preserve"> монтажная колодка для XFLR824A</w:t>
            </w:r>
            <w:r w:rsidRPr="004B53D7">
              <w:rPr>
                <w:sz w:val="16"/>
                <w:szCs w:val="16"/>
              </w:rPr>
              <w:t xml:space="preserve"> </w:t>
            </w:r>
            <w:r w:rsidRPr="004B53D7">
              <w:rPr>
                <w:iCs/>
                <w:sz w:val="16"/>
                <w:szCs w:val="16"/>
              </w:rPr>
              <w:t>XS824-25 – 1 шт.</w:t>
            </w:r>
          </w:p>
          <w:p w:rsidR="004B53D7" w:rsidRPr="004B53D7" w:rsidRDefault="004B53D7" w:rsidP="00F62722">
            <w:pPr>
              <w:pStyle w:val="a6"/>
              <w:numPr>
                <w:ilvl w:val="0"/>
                <w:numId w:val="27"/>
              </w:numPr>
              <w:tabs>
                <w:tab w:val="left" w:pos="176"/>
              </w:tabs>
              <w:ind w:left="0" w:firstLine="0"/>
              <w:jc w:val="both"/>
              <w:rPr>
                <w:iCs/>
                <w:sz w:val="16"/>
                <w:szCs w:val="16"/>
              </w:rPr>
            </w:pPr>
            <w:r w:rsidRPr="004B53D7">
              <w:rPr>
                <w:iCs/>
                <w:sz w:val="16"/>
                <w:szCs w:val="16"/>
              </w:rPr>
              <w:t>Терминал оператора, ж-к дисплей с подсветкой</w:t>
            </w:r>
            <w:r w:rsidRPr="004B53D7">
              <w:rPr>
                <w:sz w:val="16"/>
                <w:szCs w:val="16"/>
              </w:rPr>
              <w:t xml:space="preserve"> </w:t>
            </w:r>
            <w:r w:rsidRPr="004B53D7">
              <w:rPr>
                <w:iCs/>
                <w:sz w:val="16"/>
                <w:szCs w:val="16"/>
              </w:rPr>
              <w:t>XI582-AH – 1 шт.</w:t>
            </w:r>
          </w:p>
          <w:p w:rsidR="004B53D7" w:rsidRPr="004B53D7" w:rsidRDefault="004B53D7" w:rsidP="00F62722">
            <w:pPr>
              <w:pStyle w:val="a6"/>
              <w:numPr>
                <w:ilvl w:val="0"/>
                <w:numId w:val="27"/>
              </w:numPr>
              <w:tabs>
                <w:tab w:val="left" w:pos="176"/>
              </w:tabs>
              <w:ind w:left="0" w:firstLine="0"/>
              <w:jc w:val="both"/>
              <w:rPr>
                <w:iCs/>
                <w:sz w:val="16"/>
                <w:szCs w:val="16"/>
              </w:rPr>
            </w:pPr>
            <w:r w:rsidRPr="004B53D7">
              <w:rPr>
                <w:iCs/>
                <w:sz w:val="16"/>
                <w:szCs w:val="16"/>
              </w:rPr>
              <w:t>Датчик перепада давления, 20...300Па</w:t>
            </w:r>
            <w:r w:rsidRPr="004B53D7">
              <w:rPr>
                <w:sz w:val="16"/>
                <w:szCs w:val="16"/>
              </w:rPr>
              <w:t xml:space="preserve"> </w:t>
            </w:r>
            <w:r w:rsidRPr="004B53D7">
              <w:rPr>
                <w:iCs/>
                <w:sz w:val="16"/>
                <w:szCs w:val="16"/>
              </w:rPr>
              <w:t>DPS200 – 2 шт.</w:t>
            </w:r>
          </w:p>
          <w:p w:rsidR="004B53D7" w:rsidRPr="004B53D7" w:rsidRDefault="004B53D7" w:rsidP="00F62722">
            <w:pPr>
              <w:pStyle w:val="a6"/>
              <w:numPr>
                <w:ilvl w:val="0"/>
                <w:numId w:val="27"/>
              </w:numPr>
              <w:tabs>
                <w:tab w:val="left" w:pos="318"/>
              </w:tabs>
              <w:ind w:left="0" w:firstLine="0"/>
              <w:jc w:val="both"/>
              <w:rPr>
                <w:iCs/>
                <w:sz w:val="16"/>
                <w:szCs w:val="16"/>
              </w:rPr>
            </w:pPr>
            <w:r w:rsidRPr="004B53D7">
              <w:rPr>
                <w:iCs/>
                <w:sz w:val="16"/>
                <w:szCs w:val="16"/>
              </w:rPr>
              <w:t>Датчик температуры в воздуховоде, 300мм, элемент NTC</w:t>
            </w:r>
            <w:r w:rsidRPr="004B53D7">
              <w:rPr>
                <w:sz w:val="16"/>
                <w:szCs w:val="16"/>
              </w:rPr>
              <w:t xml:space="preserve"> </w:t>
            </w:r>
            <w:r w:rsidRPr="004B53D7">
              <w:rPr>
                <w:iCs/>
                <w:sz w:val="16"/>
                <w:szCs w:val="16"/>
              </w:rPr>
              <w:t>LF20 – 2 шт.</w:t>
            </w:r>
          </w:p>
          <w:p w:rsidR="004B53D7" w:rsidRPr="004B53D7" w:rsidRDefault="004B53D7" w:rsidP="00F62722">
            <w:pPr>
              <w:pStyle w:val="a6"/>
              <w:numPr>
                <w:ilvl w:val="0"/>
                <w:numId w:val="27"/>
              </w:numPr>
              <w:tabs>
                <w:tab w:val="left" w:pos="318"/>
              </w:tabs>
              <w:ind w:left="0" w:firstLine="0"/>
              <w:jc w:val="both"/>
              <w:rPr>
                <w:iCs/>
                <w:sz w:val="16"/>
                <w:szCs w:val="16"/>
              </w:rPr>
            </w:pPr>
            <w:r w:rsidRPr="004B53D7">
              <w:rPr>
                <w:iCs/>
                <w:sz w:val="16"/>
                <w:szCs w:val="16"/>
              </w:rPr>
              <w:t>Предельный контроллер температуры</w:t>
            </w:r>
            <w:r w:rsidRPr="004B53D7">
              <w:rPr>
                <w:sz w:val="16"/>
                <w:szCs w:val="16"/>
              </w:rPr>
              <w:t xml:space="preserve"> </w:t>
            </w:r>
            <w:r w:rsidRPr="004B53D7">
              <w:rPr>
                <w:iCs/>
                <w:sz w:val="16"/>
                <w:szCs w:val="16"/>
              </w:rPr>
              <w:t>T6951A1025 – 1 шт.</w:t>
            </w:r>
          </w:p>
          <w:p w:rsidR="004B53D7" w:rsidRPr="004B53D7" w:rsidRDefault="004B53D7" w:rsidP="00F62722">
            <w:pPr>
              <w:pStyle w:val="a6"/>
              <w:numPr>
                <w:ilvl w:val="0"/>
                <w:numId w:val="27"/>
              </w:numPr>
              <w:tabs>
                <w:tab w:val="left" w:pos="318"/>
              </w:tabs>
              <w:ind w:left="0" w:firstLine="0"/>
              <w:jc w:val="both"/>
              <w:rPr>
                <w:iCs/>
                <w:sz w:val="16"/>
                <w:szCs w:val="16"/>
              </w:rPr>
            </w:pPr>
            <w:r w:rsidRPr="004B53D7">
              <w:rPr>
                <w:iCs/>
                <w:sz w:val="16"/>
                <w:szCs w:val="16"/>
              </w:rPr>
              <w:t>Трансформатор понижающий ~220В/~24В  CRT12 – 1 шт.</w:t>
            </w:r>
          </w:p>
          <w:p w:rsidR="004B53D7" w:rsidRPr="004B53D7" w:rsidRDefault="004B53D7" w:rsidP="00F62722">
            <w:pPr>
              <w:pStyle w:val="a6"/>
              <w:numPr>
                <w:ilvl w:val="0"/>
                <w:numId w:val="27"/>
              </w:numPr>
              <w:tabs>
                <w:tab w:val="left" w:pos="318"/>
              </w:tabs>
              <w:ind w:left="0" w:firstLine="0"/>
              <w:jc w:val="both"/>
              <w:rPr>
                <w:iCs/>
                <w:sz w:val="16"/>
                <w:szCs w:val="16"/>
              </w:rPr>
            </w:pPr>
            <w:r w:rsidRPr="004B53D7">
              <w:rPr>
                <w:iCs/>
                <w:sz w:val="16"/>
                <w:szCs w:val="16"/>
              </w:rPr>
              <w:t>Реле малогабаритное серии 40, ~24В</w:t>
            </w:r>
            <w:r w:rsidRPr="004B53D7">
              <w:rPr>
                <w:sz w:val="16"/>
                <w:szCs w:val="16"/>
              </w:rPr>
              <w:t xml:space="preserve"> </w:t>
            </w:r>
            <w:r w:rsidRPr="004B53D7">
              <w:rPr>
                <w:iCs/>
                <w:sz w:val="16"/>
                <w:szCs w:val="16"/>
              </w:rPr>
              <w:t>40.52.8.024</w:t>
            </w:r>
            <w:r w:rsidRPr="004B53D7">
              <w:rPr>
                <w:sz w:val="16"/>
                <w:szCs w:val="16"/>
              </w:rPr>
              <w:t xml:space="preserve"> </w:t>
            </w:r>
            <w:proofErr w:type="spellStart"/>
            <w:r w:rsidRPr="004B53D7">
              <w:rPr>
                <w:iCs/>
                <w:sz w:val="16"/>
                <w:szCs w:val="16"/>
              </w:rPr>
              <w:t>Finder</w:t>
            </w:r>
            <w:proofErr w:type="spellEnd"/>
            <w:r w:rsidRPr="004B53D7">
              <w:rPr>
                <w:iCs/>
                <w:sz w:val="16"/>
                <w:szCs w:val="16"/>
              </w:rPr>
              <w:t xml:space="preserve"> – 4 шт.</w:t>
            </w:r>
          </w:p>
          <w:p w:rsidR="004B53D7" w:rsidRPr="004B53D7" w:rsidRDefault="004B53D7" w:rsidP="00F62722">
            <w:pPr>
              <w:pStyle w:val="a6"/>
              <w:numPr>
                <w:ilvl w:val="0"/>
                <w:numId w:val="27"/>
              </w:numPr>
              <w:tabs>
                <w:tab w:val="left" w:pos="318"/>
              </w:tabs>
              <w:ind w:left="0" w:firstLine="0"/>
              <w:jc w:val="both"/>
              <w:rPr>
                <w:iCs/>
                <w:sz w:val="16"/>
                <w:szCs w:val="16"/>
              </w:rPr>
            </w:pPr>
            <w:r w:rsidRPr="004B53D7">
              <w:rPr>
                <w:iCs/>
                <w:sz w:val="16"/>
                <w:szCs w:val="16"/>
              </w:rPr>
              <w:t xml:space="preserve">Щит шкафной малогабаритный, исп. 1, </w:t>
            </w:r>
            <w:proofErr w:type="spellStart"/>
            <w:r w:rsidRPr="004B53D7">
              <w:rPr>
                <w:iCs/>
                <w:sz w:val="16"/>
                <w:szCs w:val="16"/>
              </w:rPr>
              <w:t>ШхГхВ</w:t>
            </w:r>
            <w:proofErr w:type="spellEnd"/>
            <w:r w:rsidRPr="004B53D7">
              <w:rPr>
                <w:iCs/>
                <w:sz w:val="16"/>
                <w:szCs w:val="16"/>
              </w:rPr>
              <w:t xml:space="preserve"> 600х350х600мм</w:t>
            </w:r>
            <w:r w:rsidRPr="004B53D7">
              <w:rPr>
                <w:sz w:val="16"/>
                <w:szCs w:val="16"/>
              </w:rPr>
              <w:t xml:space="preserve"> </w:t>
            </w:r>
            <w:r w:rsidRPr="004B53D7">
              <w:rPr>
                <w:iCs/>
                <w:sz w:val="16"/>
                <w:szCs w:val="16"/>
              </w:rPr>
              <w:t>ЩШМ-600-600-350 УХЛ 3,1</w:t>
            </w:r>
            <w:r w:rsidRPr="004B53D7">
              <w:rPr>
                <w:sz w:val="16"/>
                <w:szCs w:val="16"/>
              </w:rPr>
              <w:t xml:space="preserve"> </w:t>
            </w:r>
            <w:r w:rsidRPr="004B53D7">
              <w:rPr>
                <w:iCs/>
                <w:sz w:val="16"/>
                <w:szCs w:val="16"/>
              </w:rPr>
              <w:t>ОАО Люберецкий завод</w:t>
            </w:r>
            <w:r w:rsidRPr="004B53D7">
              <w:rPr>
                <w:sz w:val="16"/>
                <w:szCs w:val="16"/>
              </w:rPr>
              <w:t xml:space="preserve"> </w:t>
            </w:r>
            <w:r w:rsidRPr="004B53D7">
              <w:rPr>
                <w:iCs/>
                <w:sz w:val="16"/>
                <w:szCs w:val="16"/>
              </w:rPr>
              <w:t>"</w:t>
            </w:r>
            <w:proofErr w:type="spellStart"/>
            <w:r w:rsidRPr="004B53D7">
              <w:rPr>
                <w:iCs/>
                <w:sz w:val="16"/>
                <w:szCs w:val="16"/>
              </w:rPr>
              <w:t>Монтажавтоматика</w:t>
            </w:r>
            <w:proofErr w:type="spellEnd"/>
            <w:r w:rsidRPr="004B53D7">
              <w:rPr>
                <w:iCs/>
                <w:sz w:val="16"/>
                <w:szCs w:val="16"/>
              </w:rPr>
              <w:t>" – 1 шт.</w:t>
            </w:r>
          </w:p>
          <w:p w:rsidR="004B53D7" w:rsidRPr="004B53D7" w:rsidRDefault="004B53D7" w:rsidP="00F62722">
            <w:pPr>
              <w:pStyle w:val="a6"/>
              <w:numPr>
                <w:ilvl w:val="0"/>
                <w:numId w:val="27"/>
              </w:numPr>
              <w:tabs>
                <w:tab w:val="left" w:pos="318"/>
              </w:tabs>
              <w:ind w:left="0" w:firstLine="0"/>
              <w:jc w:val="both"/>
              <w:rPr>
                <w:iCs/>
                <w:sz w:val="16"/>
                <w:szCs w:val="16"/>
              </w:rPr>
            </w:pPr>
            <w:r w:rsidRPr="004B53D7">
              <w:rPr>
                <w:iCs/>
                <w:sz w:val="16"/>
                <w:szCs w:val="16"/>
              </w:rPr>
              <w:t xml:space="preserve">Автоматический выключатель 1-полюсный серии 60N, </w:t>
            </w:r>
            <w:proofErr w:type="spellStart"/>
            <w:proofErr w:type="gramStart"/>
            <w:r w:rsidRPr="004B53D7">
              <w:rPr>
                <w:iCs/>
                <w:sz w:val="16"/>
                <w:szCs w:val="16"/>
              </w:rPr>
              <w:t>I</w:t>
            </w:r>
            <w:proofErr w:type="gramEnd"/>
            <w:r w:rsidRPr="004B53D7">
              <w:rPr>
                <w:iCs/>
                <w:sz w:val="16"/>
                <w:szCs w:val="16"/>
              </w:rPr>
              <w:t>н</w:t>
            </w:r>
            <w:proofErr w:type="spellEnd"/>
            <w:r w:rsidRPr="004B53D7">
              <w:rPr>
                <w:iCs/>
                <w:sz w:val="16"/>
                <w:szCs w:val="16"/>
              </w:rPr>
              <w:t xml:space="preserve">=6А, </w:t>
            </w:r>
            <w:proofErr w:type="spellStart"/>
            <w:r w:rsidRPr="004B53D7">
              <w:rPr>
                <w:iCs/>
                <w:sz w:val="16"/>
                <w:szCs w:val="16"/>
              </w:rPr>
              <w:t>Iотс</w:t>
            </w:r>
            <w:proofErr w:type="spellEnd"/>
            <w:r w:rsidRPr="004B53D7">
              <w:rPr>
                <w:iCs/>
                <w:sz w:val="16"/>
                <w:szCs w:val="16"/>
              </w:rPr>
              <w:t xml:space="preserve">=3 </w:t>
            </w:r>
            <w:proofErr w:type="spellStart"/>
            <w:r w:rsidRPr="004B53D7">
              <w:rPr>
                <w:iCs/>
                <w:sz w:val="16"/>
                <w:szCs w:val="16"/>
              </w:rPr>
              <w:t>Iном</w:t>
            </w:r>
            <w:proofErr w:type="spellEnd"/>
            <w:r w:rsidRPr="004B53D7">
              <w:rPr>
                <w:sz w:val="16"/>
                <w:szCs w:val="16"/>
              </w:rPr>
              <w:t xml:space="preserve"> </w:t>
            </w:r>
            <w:r w:rsidRPr="004B53D7">
              <w:rPr>
                <w:iCs/>
                <w:sz w:val="16"/>
                <w:szCs w:val="16"/>
              </w:rPr>
              <w:t>C60N</w:t>
            </w:r>
            <w:r w:rsidRPr="004B53D7">
              <w:rPr>
                <w:sz w:val="16"/>
                <w:szCs w:val="16"/>
              </w:rPr>
              <w:t xml:space="preserve"> </w:t>
            </w:r>
            <w:proofErr w:type="spellStart"/>
            <w:r w:rsidRPr="004B53D7">
              <w:rPr>
                <w:iCs/>
                <w:sz w:val="16"/>
                <w:szCs w:val="16"/>
              </w:rPr>
              <w:t>Schneider</w:t>
            </w:r>
            <w:proofErr w:type="spellEnd"/>
            <w:r w:rsidRPr="004B53D7">
              <w:rPr>
                <w:iCs/>
                <w:sz w:val="16"/>
                <w:szCs w:val="16"/>
              </w:rPr>
              <w:t xml:space="preserve"> – 1 шт.</w:t>
            </w:r>
          </w:p>
          <w:p w:rsidR="004B53D7" w:rsidRPr="004B53D7" w:rsidRDefault="004B53D7" w:rsidP="00F62722">
            <w:pPr>
              <w:pStyle w:val="a6"/>
              <w:numPr>
                <w:ilvl w:val="0"/>
                <w:numId w:val="27"/>
              </w:numPr>
              <w:tabs>
                <w:tab w:val="left" w:pos="318"/>
              </w:tabs>
              <w:ind w:left="0" w:firstLine="0"/>
              <w:jc w:val="both"/>
              <w:rPr>
                <w:iCs/>
                <w:sz w:val="16"/>
                <w:szCs w:val="16"/>
              </w:rPr>
            </w:pPr>
            <w:r w:rsidRPr="004B53D7">
              <w:rPr>
                <w:sz w:val="16"/>
                <w:szCs w:val="16"/>
              </w:rPr>
              <w:t xml:space="preserve">Кабель </w:t>
            </w:r>
            <w:r w:rsidRPr="004B53D7">
              <w:rPr>
                <w:iCs/>
                <w:sz w:val="16"/>
                <w:szCs w:val="16"/>
              </w:rPr>
              <w:t>МКЭШ 2х0,75</w:t>
            </w:r>
            <w:r w:rsidRPr="004B53D7">
              <w:rPr>
                <w:sz w:val="16"/>
                <w:szCs w:val="16"/>
              </w:rPr>
              <w:t xml:space="preserve"> </w:t>
            </w:r>
            <w:r w:rsidRPr="004B53D7">
              <w:rPr>
                <w:iCs/>
                <w:sz w:val="16"/>
                <w:szCs w:val="16"/>
              </w:rPr>
              <w:t xml:space="preserve">ГОСТ 10348-80 </w:t>
            </w:r>
            <w:proofErr w:type="spellStart"/>
            <w:r w:rsidRPr="004B53D7">
              <w:rPr>
                <w:iCs/>
                <w:sz w:val="16"/>
                <w:szCs w:val="16"/>
              </w:rPr>
              <w:t>Камсккабель</w:t>
            </w:r>
            <w:proofErr w:type="spellEnd"/>
            <w:r w:rsidRPr="004B53D7">
              <w:rPr>
                <w:iCs/>
                <w:sz w:val="16"/>
                <w:szCs w:val="16"/>
              </w:rPr>
              <w:t xml:space="preserve"> – 30 м.</w:t>
            </w:r>
          </w:p>
          <w:p w:rsidR="004B53D7" w:rsidRPr="004B53D7" w:rsidRDefault="004B53D7" w:rsidP="00F62722">
            <w:pPr>
              <w:pStyle w:val="a6"/>
              <w:numPr>
                <w:ilvl w:val="0"/>
                <w:numId w:val="27"/>
              </w:numPr>
              <w:tabs>
                <w:tab w:val="left" w:pos="318"/>
              </w:tabs>
              <w:ind w:left="0" w:firstLine="0"/>
              <w:jc w:val="both"/>
              <w:rPr>
                <w:iCs/>
                <w:sz w:val="16"/>
                <w:szCs w:val="16"/>
              </w:rPr>
            </w:pPr>
            <w:r w:rsidRPr="004B53D7">
              <w:rPr>
                <w:sz w:val="16"/>
                <w:szCs w:val="16"/>
              </w:rPr>
              <w:t xml:space="preserve">Кабель </w:t>
            </w:r>
            <w:r w:rsidRPr="004B53D7">
              <w:rPr>
                <w:iCs/>
                <w:sz w:val="16"/>
                <w:szCs w:val="16"/>
              </w:rPr>
              <w:t>МКЭШ 3х0,75</w:t>
            </w:r>
            <w:r w:rsidRPr="004B53D7">
              <w:rPr>
                <w:sz w:val="16"/>
                <w:szCs w:val="16"/>
              </w:rPr>
              <w:t xml:space="preserve"> </w:t>
            </w:r>
            <w:r w:rsidRPr="004B53D7">
              <w:rPr>
                <w:iCs/>
                <w:sz w:val="16"/>
                <w:szCs w:val="16"/>
              </w:rPr>
              <w:t xml:space="preserve">ГОСТ 10348-80 </w:t>
            </w:r>
            <w:proofErr w:type="spellStart"/>
            <w:r w:rsidRPr="004B53D7">
              <w:rPr>
                <w:iCs/>
                <w:sz w:val="16"/>
                <w:szCs w:val="16"/>
              </w:rPr>
              <w:t>Камсккабель</w:t>
            </w:r>
            <w:proofErr w:type="spellEnd"/>
            <w:r w:rsidRPr="004B53D7">
              <w:rPr>
                <w:iCs/>
                <w:sz w:val="16"/>
                <w:szCs w:val="16"/>
              </w:rPr>
              <w:t xml:space="preserve"> – 40 м.</w:t>
            </w:r>
          </w:p>
          <w:p w:rsidR="004B53D7" w:rsidRPr="004B53D7" w:rsidRDefault="004B53D7" w:rsidP="00F62722">
            <w:pPr>
              <w:pStyle w:val="a6"/>
              <w:numPr>
                <w:ilvl w:val="0"/>
                <w:numId w:val="27"/>
              </w:numPr>
              <w:tabs>
                <w:tab w:val="left" w:pos="318"/>
              </w:tabs>
              <w:ind w:left="0" w:firstLine="0"/>
              <w:jc w:val="both"/>
              <w:rPr>
                <w:iCs/>
                <w:sz w:val="16"/>
                <w:szCs w:val="16"/>
              </w:rPr>
            </w:pPr>
            <w:r w:rsidRPr="004B53D7">
              <w:rPr>
                <w:sz w:val="16"/>
                <w:szCs w:val="16"/>
              </w:rPr>
              <w:t>Кабель ВВГнг-</w:t>
            </w:r>
            <w:proofErr w:type="gramStart"/>
            <w:r w:rsidRPr="004B53D7">
              <w:rPr>
                <w:sz w:val="16"/>
                <w:szCs w:val="16"/>
              </w:rPr>
              <w:t>LS</w:t>
            </w:r>
            <w:proofErr w:type="gramEnd"/>
            <w:r w:rsidRPr="004B53D7">
              <w:rPr>
                <w:sz w:val="16"/>
                <w:szCs w:val="16"/>
              </w:rPr>
              <w:t xml:space="preserve"> 2х1,5 ГОСТ 10348-80 Электрокабель – 40 м.</w:t>
            </w:r>
          </w:p>
          <w:p w:rsidR="004B53D7" w:rsidRPr="004B53D7" w:rsidRDefault="004B53D7" w:rsidP="00F62722">
            <w:pPr>
              <w:jc w:val="both"/>
              <w:rPr>
                <w:sz w:val="16"/>
                <w:szCs w:val="16"/>
              </w:rPr>
            </w:pPr>
            <w:r w:rsidRPr="004B53D7">
              <w:rPr>
                <w:iCs/>
                <w:sz w:val="16"/>
                <w:szCs w:val="16"/>
              </w:rPr>
              <w:t xml:space="preserve">Труба ПВХ гибкая </w:t>
            </w:r>
            <w:r w:rsidRPr="004B53D7">
              <w:rPr>
                <w:sz w:val="16"/>
                <w:szCs w:val="16"/>
              </w:rPr>
              <w:sym w:font="Symbol" w:char="F0C6"/>
            </w:r>
            <w:r w:rsidRPr="004B53D7">
              <w:rPr>
                <w:sz w:val="16"/>
                <w:szCs w:val="16"/>
              </w:rPr>
              <w:t xml:space="preserve"> </w:t>
            </w:r>
            <w:r w:rsidRPr="004B53D7">
              <w:rPr>
                <w:iCs/>
                <w:sz w:val="16"/>
                <w:szCs w:val="16"/>
              </w:rPr>
              <w:t>16мм DKS 91916 – 110 м.</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Автоматика приточных систем вентиляции П-1/В-1,В-2</w:t>
            </w:r>
          </w:p>
        </w:tc>
        <w:tc>
          <w:tcPr>
            <w:tcW w:w="4961" w:type="dxa"/>
            <w:shd w:val="clear" w:color="auto" w:fill="auto"/>
          </w:tcPr>
          <w:p w:rsidR="004B53D7" w:rsidRPr="004B53D7" w:rsidRDefault="004B53D7" w:rsidP="00F62722">
            <w:pPr>
              <w:tabs>
                <w:tab w:val="left" w:pos="176"/>
              </w:tabs>
              <w:jc w:val="both"/>
              <w:rPr>
                <w:iCs/>
                <w:sz w:val="16"/>
                <w:szCs w:val="16"/>
              </w:rPr>
            </w:pPr>
            <w:r w:rsidRPr="004B53D7">
              <w:rPr>
                <w:iCs/>
                <w:sz w:val="16"/>
                <w:szCs w:val="16"/>
              </w:rPr>
              <w:t xml:space="preserve">Автоматизация приточно-вытяжных </w:t>
            </w:r>
            <w:proofErr w:type="spellStart"/>
            <w:r w:rsidRPr="004B53D7">
              <w:rPr>
                <w:iCs/>
                <w:sz w:val="16"/>
                <w:szCs w:val="16"/>
              </w:rPr>
              <w:t>вентсистем</w:t>
            </w:r>
            <w:proofErr w:type="spellEnd"/>
            <w:r w:rsidRPr="004B53D7">
              <w:rPr>
                <w:iCs/>
                <w:sz w:val="16"/>
                <w:szCs w:val="16"/>
              </w:rPr>
              <w:t xml:space="preserve"> реализуется на базе технических средств фирмы "</w:t>
            </w:r>
            <w:proofErr w:type="spellStart"/>
            <w:r w:rsidRPr="004B53D7">
              <w:rPr>
                <w:iCs/>
                <w:sz w:val="16"/>
                <w:szCs w:val="16"/>
              </w:rPr>
              <w:t>Honeywell</w:t>
            </w:r>
            <w:proofErr w:type="spellEnd"/>
            <w:r w:rsidRPr="004B53D7">
              <w:rPr>
                <w:iCs/>
                <w:sz w:val="16"/>
                <w:szCs w:val="16"/>
              </w:rPr>
              <w:t>"</w:t>
            </w:r>
          </w:p>
          <w:p w:rsidR="004B53D7" w:rsidRPr="004B53D7" w:rsidRDefault="004B53D7" w:rsidP="00F62722">
            <w:pPr>
              <w:pStyle w:val="a6"/>
              <w:numPr>
                <w:ilvl w:val="0"/>
                <w:numId w:val="28"/>
              </w:numPr>
              <w:tabs>
                <w:tab w:val="left" w:pos="176"/>
                <w:tab w:val="left" w:pos="318"/>
              </w:tabs>
              <w:ind w:left="0" w:firstLine="0"/>
              <w:jc w:val="both"/>
              <w:rPr>
                <w:iCs/>
                <w:sz w:val="16"/>
                <w:szCs w:val="16"/>
              </w:rPr>
            </w:pPr>
            <w:r w:rsidRPr="004B53D7">
              <w:rPr>
                <w:iCs/>
                <w:sz w:val="16"/>
                <w:szCs w:val="16"/>
              </w:rPr>
              <w:t xml:space="preserve">Универсальный контроллер </w:t>
            </w:r>
            <w:proofErr w:type="spellStart"/>
            <w:r w:rsidRPr="004B53D7">
              <w:rPr>
                <w:iCs/>
                <w:sz w:val="16"/>
                <w:szCs w:val="16"/>
              </w:rPr>
              <w:t>Excel</w:t>
            </w:r>
            <w:proofErr w:type="spellEnd"/>
            <w:r w:rsidRPr="004B53D7">
              <w:rPr>
                <w:iCs/>
                <w:sz w:val="16"/>
                <w:szCs w:val="16"/>
              </w:rPr>
              <w:t xml:space="preserve"> 800, процессорный блок</w:t>
            </w:r>
            <w:r w:rsidRPr="004B53D7">
              <w:rPr>
                <w:sz w:val="16"/>
                <w:szCs w:val="16"/>
              </w:rPr>
              <w:t xml:space="preserve"> </w:t>
            </w:r>
            <w:r w:rsidRPr="004B53D7">
              <w:rPr>
                <w:iCs/>
                <w:sz w:val="16"/>
                <w:szCs w:val="16"/>
              </w:rPr>
              <w:t xml:space="preserve">с модулем прикладных задач и связи с шиной </w:t>
            </w:r>
            <w:proofErr w:type="gramStart"/>
            <w:r w:rsidRPr="004B53D7">
              <w:rPr>
                <w:iCs/>
                <w:sz w:val="16"/>
                <w:szCs w:val="16"/>
              </w:rPr>
              <w:t>С</w:t>
            </w:r>
            <w:proofErr w:type="gramEnd"/>
            <w:r w:rsidRPr="004B53D7">
              <w:rPr>
                <w:iCs/>
                <w:sz w:val="16"/>
                <w:szCs w:val="16"/>
              </w:rPr>
              <w:t>-</w:t>
            </w:r>
            <w:proofErr w:type="spellStart"/>
            <w:r w:rsidRPr="004B53D7">
              <w:rPr>
                <w:iCs/>
                <w:sz w:val="16"/>
                <w:szCs w:val="16"/>
              </w:rPr>
              <w:t>Bus</w:t>
            </w:r>
            <w:proofErr w:type="spellEnd"/>
            <w:r w:rsidRPr="004B53D7">
              <w:rPr>
                <w:iCs/>
                <w:sz w:val="16"/>
                <w:szCs w:val="16"/>
              </w:rPr>
              <w:t>/</w:t>
            </w:r>
            <w:proofErr w:type="spellStart"/>
            <w:r w:rsidRPr="004B53D7">
              <w:rPr>
                <w:iCs/>
                <w:sz w:val="16"/>
                <w:szCs w:val="16"/>
              </w:rPr>
              <w:t>Lon</w:t>
            </w:r>
            <w:proofErr w:type="spellEnd"/>
            <w:r w:rsidRPr="004B53D7">
              <w:rPr>
                <w:iCs/>
                <w:sz w:val="16"/>
                <w:szCs w:val="16"/>
              </w:rPr>
              <w:t xml:space="preserve"> XCL801A – 1 шт.</w:t>
            </w:r>
          </w:p>
          <w:p w:rsidR="004B53D7" w:rsidRPr="004B53D7" w:rsidRDefault="004B53D7" w:rsidP="00F62722">
            <w:pPr>
              <w:pStyle w:val="a6"/>
              <w:numPr>
                <w:ilvl w:val="0"/>
                <w:numId w:val="28"/>
              </w:numPr>
              <w:tabs>
                <w:tab w:val="left" w:pos="176"/>
              </w:tabs>
              <w:ind w:left="0" w:firstLine="0"/>
              <w:jc w:val="both"/>
              <w:rPr>
                <w:iCs/>
                <w:sz w:val="16"/>
                <w:szCs w:val="16"/>
              </w:rPr>
            </w:pPr>
            <w:r w:rsidRPr="004B53D7">
              <w:rPr>
                <w:iCs/>
                <w:sz w:val="16"/>
                <w:szCs w:val="16"/>
              </w:rPr>
              <w:t xml:space="preserve">Модуль аналоговых входов, 8 входов </w:t>
            </w:r>
            <w:proofErr w:type="spellStart"/>
            <w:r w:rsidRPr="004B53D7">
              <w:rPr>
                <w:iCs/>
                <w:sz w:val="16"/>
                <w:szCs w:val="16"/>
              </w:rPr>
              <w:t>Lon</w:t>
            </w:r>
            <w:proofErr w:type="spellEnd"/>
            <w:r w:rsidRPr="004B53D7">
              <w:rPr>
                <w:sz w:val="16"/>
                <w:szCs w:val="16"/>
              </w:rPr>
              <w:t xml:space="preserve"> </w:t>
            </w:r>
            <w:r w:rsidRPr="004B53D7">
              <w:rPr>
                <w:iCs/>
                <w:sz w:val="16"/>
                <w:szCs w:val="16"/>
              </w:rPr>
              <w:t>XFL821A – 1 шт.</w:t>
            </w:r>
          </w:p>
          <w:p w:rsidR="004B53D7" w:rsidRPr="004B53D7" w:rsidRDefault="004B53D7" w:rsidP="00F62722">
            <w:pPr>
              <w:pStyle w:val="a6"/>
              <w:numPr>
                <w:ilvl w:val="0"/>
                <w:numId w:val="28"/>
              </w:numPr>
              <w:tabs>
                <w:tab w:val="left" w:pos="176"/>
              </w:tabs>
              <w:ind w:left="0" w:firstLine="0"/>
              <w:jc w:val="both"/>
              <w:rPr>
                <w:iCs/>
                <w:sz w:val="16"/>
                <w:szCs w:val="16"/>
              </w:rPr>
            </w:pPr>
            <w:r w:rsidRPr="004B53D7">
              <w:rPr>
                <w:iCs/>
                <w:sz w:val="16"/>
                <w:szCs w:val="16"/>
              </w:rPr>
              <w:t xml:space="preserve">Модуль аналоговых выходов, 8 входов </w:t>
            </w:r>
            <w:proofErr w:type="spellStart"/>
            <w:r w:rsidRPr="004B53D7">
              <w:rPr>
                <w:iCs/>
                <w:sz w:val="16"/>
                <w:szCs w:val="16"/>
              </w:rPr>
              <w:t>Lon</w:t>
            </w:r>
            <w:proofErr w:type="spellEnd"/>
            <w:r w:rsidRPr="004B53D7">
              <w:rPr>
                <w:sz w:val="16"/>
                <w:szCs w:val="16"/>
              </w:rPr>
              <w:t xml:space="preserve"> </w:t>
            </w:r>
            <w:r w:rsidRPr="004B53D7">
              <w:rPr>
                <w:iCs/>
                <w:sz w:val="16"/>
                <w:szCs w:val="16"/>
              </w:rPr>
              <w:t>– 1 шт.</w:t>
            </w:r>
          </w:p>
          <w:p w:rsidR="004B53D7" w:rsidRPr="004B53D7" w:rsidRDefault="004B53D7" w:rsidP="00F62722">
            <w:pPr>
              <w:pStyle w:val="a6"/>
              <w:numPr>
                <w:ilvl w:val="0"/>
                <w:numId w:val="28"/>
              </w:numPr>
              <w:tabs>
                <w:tab w:val="left" w:pos="176"/>
              </w:tabs>
              <w:ind w:left="0" w:firstLine="0"/>
              <w:jc w:val="both"/>
              <w:rPr>
                <w:iCs/>
                <w:sz w:val="16"/>
                <w:szCs w:val="16"/>
              </w:rPr>
            </w:pPr>
            <w:proofErr w:type="spellStart"/>
            <w:r w:rsidRPr="004B53D7">
              <w:rPr>
                <w:iCs/>
                <w:sz w:val="16"/>
                <w:szCs w:val="16"/>
              </w:rPr>
              <w:t>Клеммная</w:t>
            </w:r>
            <w:proofErr w:type="spellEnd"/>
            <w:r w:rsidRPr="004B53D7">
              <w:rPr>
                <w:iCs/>
                <w:sz w:val="16"/>
                <w:szCs w:val="16"/>
              </w:rPr>
              <w:t xml:space="preserve"> монтажная колодка для XF821A и XFL</w:t>
            </w:r>
            <w:r w:rsidRPr="004B53D7">
              <w:rPr>
                <w:iCs/>
                <w:sz w:val="16"/>
                <w:szCs w:val="16"/>
                <w:lang w:val="en-US"/>
              </w:rPr>
              <w:t>R</w:t>
            </w:r>
            <w:r w:rsidRPr="004B53D7">
              <w:rPr>
                <w:iCs/>
                <w:sz w:val="16"/>
                <w:szCs w:val="16"/>
              </w:rPr>
              <w:t>822A XS821-22 – 2 шт.</w:t>
            </w:r>
          </w:p>
          <w:p w:rsidR="004B53D7" w:rsidRPr="004B53D7" w:rsidRDefault="004B53D7" w:rsidP="00F62722">
            <w:pPr>
              <w:pStyle w:val="a6"/>
              <w:numPr>
                <w:ilvl w:val="0"/>
                <w:numId w:val="28"/>
              </w:numPr>
              <w:tabs>
                <w:tab w:val="left" w:pos="176"/>
              </w:tabs>
              <w:ind w:left="0" w:firstLine="0"/>
              <w:jc w:val="both"/>
              <w:rPr>
                <w:iCs/>
                <w:sz w:val="16"/>
                <w:szCs w:val="16"/>
              </w:rPr>
            </w:pPr>
            <w:r w:rsidRPr="004B53D7">
              <w:rPr>
                <w:iCs/>
                <w:sz w:val="16"/>
                <w:szCs w:val="16"/>
              </w:rPr>
              <w:t xml:space="preserve">Модуль дискретных входов, 12 входов </w:t>
            </w:r>
            <w:proofErr w:type="spellStart"/>
            <w:r w:rsidRPr="004B53D7">
              <w:rPr>
                <w:iCs/>
                <w:sz w:val="16"/>
                <w:szCs w:val="16"/>
              </w:rPr>
              <w:t>Lon</w:t>
            </w:r>
            <w:proofErr w:type="spellEnd"/>
            <w:r w:rsidRPr="004B53D7">
              <w:rPr>
                <w:iCs/>
                <w:sz w:val="16"/>
                <w:szCs w:val="16"/>
              </w:rPr>
              <w:t xml:space="preserve"> XFL823A – 2 шт.</w:t>
            </w:r>
          </w:p>
          <w:p w:rsidR="004B53D7" w:rsidRPr="004B53D7" w:rsidRDefault="004B53D7" w:rsidP="00F62722">
            <w:pPr>
              <w:pStyle w:val="a6"/>
              <w:numPr>
                <w:ilvl w:val="0"/>
                <w:numId w:val="28"/>
              </w:numPr>
              <w:tabs>
                <w:tab w:val="left" w:pos="176"/>
              </w:tabs>
              <w:ind w:left="0" w:firstLine="0"/>
              <w:jc w:val="both"/>
              <w:rPr>
                <w:iCs/>
                <w:sz w:val="16"/>
                <w:szCs w:val="16"/>
              </w:rPr>
            </w:pPr>
            <w:proofErr w:type="spellStart"/>
            <w:r w:rsidRPr="004B53D7">
              <w:rPr>
                <w:iCs/>
                <w:sz w:val="16"/>
                <w:szCs w:val="16"/>
              </w:rPr>
              <w:t>Клеммная</w:t>
            </w:r>
            <w:proofErr w:type="spellEnd"/>
            <w:r w:rsidRPr="004B53D7">
              <w:rPr>
                <w:iCs/>
                <w:sz w:val="16"/>
                <w:szCs w:val="16"/>
              </w:rPr>
              <w:t xml:space="preserve"> монтажная колодка для XFL823A XS823 – 2 шт.</w:t>
            </w:r>
          </w:p>
          <w:p w:rsidR="004B53D7" w:rsidRPr="004B53D7" w:rsidRDefault="004B53D7" w:rsidP="00F62722">
            <w:pPr>
              <w:pStyle w:val="a6"/>
              <w:numPr>
                <w:ilvl w:val="0"/>
                <w:numId w:val="28"/>
              </w:numPr>
              <w:tabs>
                <w:tab w:val="left" w:pos="176"/>
              </w:tabs>
              <w:ind w:left="0" w:firstLine="0"/>
              <w:jc w:val="both"/>
              <w:rPr>
                <w:iCs/>
                <w:sz w:val="16"/>
                <w:szCs w:val="16"/>
              </w:rPr>
            </w:pPr>
            <w:r w:rsidRPr="004B53D7">
              <w:rPr>
                <w:iCs/>
                <w:sz w:val="16"/>
                <w:szCs w:val="16"/>
              </w:rPr>
              <w:t xml:space="preserve">Модуль дискретных выходов, 6 выходов </w:t>
            </w:r>
            <w:proofErr w:type="spellStart"/>
            <w:r w:rsidRPr="004B53D7">
              <w:rPr>
                <w:iCs/>
                <w:sz w:val="16"/>
                <w:szCs w:val="16"/>
              </w:rPr>
              <w:t>Lon</w:t>
            </w:r>
            <w:proofErr w:type="spellEnd"/>
            <w:r w:rsidRPr="004B53D7">
              <w:rPr>
                <w:iCs/>
                <w:sz w:val="16"/>
                <w:szCs w:val="16"/>
              </w:rPr>
              <w:t xml:space="preserve"> XFLR824A – 2 шт.</w:t>
            </w:r>
          </w:p>
          <w:p w:rsidR="004B53D7" w:rsidRPr="004B53D7" w:rsidRDefault="004B53D7" w:rsidP="00F62722">
            <w:pPr>
              <w:pStyle w:val="a6"/>
              <w:numPr>
                <w:ilvl w:val="0"/>
                <w:numId w:val="28"/>
              </w:numPr>
              <w:tabs>
                <w:tab w:val="left" w:pos="176"/>
              </w:tabs>
              <w:ind w:left="0" w:firstLine="0"/>
              <w:jc w:val="both"/>
              <w:rPr>
                <w:iCs/>
                <w:sz w:val="16"/>
                <w:szCs w:val="16"/>
              </w:rPr>
            </w:pPr>
            <w:proofErr w:type="spellStart"/>
            <w:r w:rsidRPr="004B53D7">
              <w:rPr>
                <w:iCs/>
                <w:sz w:val="16"/>
                <w:szCs w:val="16"/>
              </w:rPr>
              <w:t>Клеммная</w:t>
            </w:r>
            <w:proofErr w:type="spellEnd"/>
            <w:r w:rsidRPr="004B53D7">
              <w:rPr>
                <w:iCs/>
                <w:sz w:val="16"/>
                <w:szCs w:val="16"/>
              </w:rPr>
              <w:t xml:space="preserve"> монтажная колодка для XFLR824A</w:t>
            </w:r>
            <w:r w:rsidRPr="004B53D7">
              <w:rPr>
                <w:sz w:val="16"/>
                <w:szCs w:val="16"/>
              </w:rPr>
              <w:t xml:space="preserve"> </w:t>
            </w:r>
            <w:r w:rsidRPr="004B53D7">
              <w:rPr>
                <w:iCs/>
                <w:sz w:val="16"/>
                <w:szCs w:val="16"/>
              </w:rPr>
              <w:t>XS824-25 – 2 шт.</w:t>
            </w:r>
          </w:p>
          <w:p w:rsidR="004B53D7" w:rsidRPr="004B53D7" w:rsidRDefault="004B53D7" w:rsidP="00F62722">
            <w:pPr>
              <w:pStyle w:val="a6"/>
              <w:numPr>
                <w:ilvl w:val="0"/>
                <w:numId w:val="28"/>
              </w:numPr>
              <w:tabs>
                <w:tab w:val="left" w:pos="176"/>
              </w:tabs>
              <w:ind w:left="0" w:firstLine="0"/>
              <w:jc w:val="both"/>
              <w:rPr>
                <w:iCs/>
                <w:sz w:val="16"/>
                <w:szCs w:val="16"/>
              </w:rPr>
            </w:pPr>
            <w:r w:rsidRPr="004B53D7">
              <w:rPr>
                <w:iCs/>
                <w:sz w:val="16"/>
                <w:szCs w:val="16"/>
              </w:rPr>
              <w:t>Терминал оператора, ж-к дисплей с подсветкой</w:t>
            </w:r>
            <w:r w:rsidRPr="004B53D7">
              <w:rPr>
                <w:sz w:val="16"/>
                <w:szCs w:val="16"/>
              </w:rPr>
              <w:t xml:space="preserve"> </w:t>
            </w:r>
            <w:r w:rsidRPr="004B53D7">
              <w:rPr>
                <w:iCs/>
                <w:sz w:val="16"/>
                <w:szCs w:val="16"/>
              </w:rPr>
              <w:t>XI582-AH – 1 шт.</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iCs/>
                <w:sz w:val="16"/>
                <w:szCs w:val="16"/>
              </w:rPr>
              <w:t>Датчик перепада давления, 20...300Па</w:t>
            </w:r>
            <w:r w:rsidRPr="004B53D7">
              <w:rPr>
                <w:sz w:val="16"/>
                <w:szCs w:val="16"/>
              </w:rPr>
              <w:t xml:space="preserve"> </w:t>
            </w:r>
            <w:r w:rsidRPr="004B53D7">
              <w:rPr>
                <w:iCs/>
                <w:sz w:val="16"/>
                <w:szCs w:val="16"/>
              </w:rPr>
              <w:t>DPS200 – 2 шт.</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iCs/>
                <w:sz w:val="16"/>
                <w:szCs w:val="16"/>
              </w:rPr>
              <w:t>Датчик температуры в воздуховоде, 300мм, элемент NTC</w:t>
            </w:r>
            <w:r w:rsidRPr="004B53D7">
              <w:rPr>
                <w:sz w:val="16"/>
                <w:szCs w:val="16"/>
              </w:rPr>
              <w:t xml:space="preserve"> </w:t>
            </w:r>
            <w:r w:rsidRPr="004B53D7">
              <w:rPr>
                <w:iCs/>
                <w:sz w:val="16"/>
                <w:szCs w:val="16"/>
              </w:rPr>
              <w:t>LF20 – 2 шт.</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iCs/>
                <w:sz w:val="16"/>
                <w:szCs w:val="16"/>
              </w:rPr>
              <w:t>Погружной датчик температуры, 135мм, элемент NTC, G1/2</w:t>
            </w:r>
            <w:r w:rsidRPr="004B53D7">
              <w:rPr>
                <w:sz w:val="16"/>
                <w:szCs w:val="16"/>
              </w:rPr>
              <w:t xml:space="preserve"> </w:t>
            </w:r>
            <w:r w:rsidRPr="004B53D7">
              <w:rPr>
                <w:iCs/>
                <w:sz w:val="16"/>
                <w:szCs w:val="16"/>
              </w:rPr>
              <w:t>VF20T – 1 шт.</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iCs/>
                <w:sz w:val="16"/>
                <w:szCs w:val="16"/>
              </w:rPr>
              <w:t>Предельный контроллер температуры</w:t>
            </w:r>
            <w:r w:rsidRPr="004B53D7">
              <w:rPr>
                <w:sz w:val="16"/>
                <w:szCs w:val="16"/>
              </w:rPr>
              <w:t xml:space="preserve"> </w:t>
            </w:r>
            <w:r w:rsidRPr="004B53D7">
              <w:rPr>
                <w:iCs/>
                <w:sz w:val="16"/>
                <w:szCs w:val="16"/>
              </w:rPr>
              <w:t>T6951A1025 – 1 шт.</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iCs/>
                <w:sz w:val="16"/>
                <w:szCs w:val="16"/>
              </w:rPr>
              <w:t>Датчик-реле давления, диапазон 0,1-0,6 бар</w:t>
            </w:r>
            <w:r w:rsidRPr="004B53D7">
              <w:rPr>
                <w:sz w:val="16"/>
                <w:szCs w:val="16"/>
              </w:rPr>
              <w:t xml:space="preserve"> </w:t>
            </w:r>
            <w:r w:rsidRPr="004B53D7">
              <w:rPr>
                <w:iCs/>
                <w:sz w:val="16"/>
                <w:szCs w:val="16"/>
              </w:rPr>
              <w:t>DCMV06 – 2 шт.</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iCs/>
                <w:sz w:val="16"/>
                <w:szCs w:val="16"/>
              </w:rPr>
              <w:t>Детектор угарного газа, ~230B</w:t>
            </w:r>
            <w:r w:rsidRPr="004B53D7">
              <w:rPr>
                <w:sz w:val="16"/>
                <w:szCs w:val="16"/>
              </w:rPr>
              <w:t xml:space="preserve"> </w:t>
            </w:r>
            <w:r w:rsidRPr="004B53D7">
              <w:rPr>
                <w:iCs/>
                <w:sz w:val="16"/>
                <w:szCs w:val="16"/>
              </w:rPr>
              <w:t>RGI COO L42</w:t>
            </w:r>
            <w:r w:rsidRPr="004B53D7">
              <w:rPr>
                <w:sz w:val="16"/>
                <w:szCs w:val="16"/>
              </w:rPr>
              <w:t xml:space="preserve"> </w:t>
            </w:r>
            <w:proofErr w:type="spellStart"/>
            <w:r w:rsidRPr="004B53D7">
              <w:rPr>
                <w:iCs/>
                <w:sz w:val="16"/>
                <w:szCs w:val="16"/>
              </w:rPr>
              <w:t>Seitron</w:t>
            </w:r>
            <w:proofErr w:type="spellEnd"/>
            <w:r w:rsidRPr="004B53D7">
              <w:rPr>
                <w:iCs/>
                <w:sz w:val="16"/>
                <w:szCs w:val="16"/>
              </w:rPr>
              <w:t xml:space="preserve"> – 10шт.</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iCs/>
                <w:sz w:val="16"/>
                <w:szCs w:val="16"/>
              </w:rPr>
              <w:t>Трансформатор понижающий ~220В/~24В  CRT12 – 1 шт.</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iCs/>
                <w:sz w:val="16"/>
                <w:szCs w:val="16"/>
              </w:rPr>
              <w:t>Реле малогабаритное серии 40, ~24В</w:t>
            </w:r>
            <w:r w:rsidRPr="004B53D7">
              <w:rPr>
                <w:sz w:val="16"/>
                <w:szCs w:val="16"/>
              </w:rPr>
              <w:t xml:space="preserve"> </w:t>
            </w:r>
            <w:r w:rsidRPr="004B53D7">
              <w:rPr>
                <w:iCs/>
                <w:sz w:val="16"/>
                <w:szCs w:val="16"/>
              </w:rPr>
              <w:t>40.52.8.024</w:t>
            </w:r>
            <w:r w:rsidRPr="004B53D7">
              <w:rPr>
                <w:sz w:val="16"/>
                <w:szCs w:val="16"/>
              </w:rPr>
              <w:t xml:space="preserve"> </w:t>
            </w:r>
            <w:proofErr w:type="spellStart"/>
            <w:r w:rsidRPr="004B53D7">
              <w:rPr>
                <w:iCs/>
                <w:sz w:val="16"/>
                <w:szCs w:val="16"/>
              </w:rPr>
              <w:t>Finder</w:t>
            </w:r>
            <w:proofErr w:type="spellEnd"/>
            <w:r w:rsidRPr="004B53D7">
              <w:rPr>
                <w:iCs/>
                <w:sz w:val="16"/>
                <w:szCs w:val="16"/>
              </w:rPr>
              <w:t xml:space="preserve"> – 6 шт.</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iCs/>
                <w:sz w:val="16"/>
                <w:szCs w:val="16"/>
              </w:rPr>
              <w:t xml:space="preserve">Щит шкафной малогабаритный, исп. 1, </w:t>
            </w:r>
            <w:proofErr w:type="spellStart"/>
            <w:r w:rsidRPr="004B53D7">
              <w:rPr>
                <w:iCs/>
                <w:sz w:val="16"/>
                <w:szCs w:val="16"/>
              </w:rPr>
              <w:t>ШхГхВ</w:t>
            </w:r>
            <w:proofErr w:type="spellEnd"/>
            <w:r w:rsidRPr="004B53D7">
              <w:rPr>
                <w:iCs/>
                <w:sz w:val="16"/>
                <w:szCs w:val="16"/>
              </w:rPr>
              <w:t xml:space="preserve"> 600х350х600мм</w:t>
            </w:r>
            <w:r w:rsidRPr="004B53D7">
              <w:rPr>
                <w:sz w:val="16"/>
                <w:szCs w:val="16"/>
              </w:rPr>
              <w:t xml:space="preserve"> </w:t>
            </w:r>
            <w:r w:rsidRPr="004B53D7">
              <w:rPr>
                <w:iCs/>
                <w:sz w:val="16"/>
                <w:szCs w:val="16"/>
              </w:rPr>
              <w:t>ЩШМ-600-600-350 УХЛ 3,1</w:t>
            </w:r>
            <w:r w:rsidRPr="004B53D7">
              <w:rPr>
                <w:sz w:val="16"/>
                <w:szCs w:val="16"/>
              </w:rPr>
              <w:t xml:space="preserve"> </w:t>
            </w:r>
            <w:r w:rsidRPr="004B53D7">
              <w:rPr>
                <w:iCs/>
                <w:sz w:val="16"/>
                <w:szCs w:val="16"/>
              </w:rPr>
              <w:t>ОАО Люберецкий завод</w:t>
            </w:r>
            <w:r w:rsidRPr="004B53D7">
              <w:rPr>
                <w:sz w:val="16"/>
                <w:szCs w:val="16"/>
              </w:rPr>
              <w:t xml:space="preserve"> </w:t>
            </w:r>
            <w:r w:rsidRPr="004B53D7">
              <w:rPr>
                <w:iCs/>
                <w:sz w:val="16"/>
                <w:szCs w:val="16"/>
              </w:rPr>
              <w:t>"</w:t>
            </w:r>
            <w:proofErr w:type="spellStart"/>
            <w:r w:rsidRPr="004B53D7">
              <w:rPr>
                <w:iCs/>
                <w:sz w:val="16"/>
                <w:szCs w:val="16"/>
              </w:rPr>
              <w:t>Монтажавтоматика</w:t>
            </w:r>
            <w:proofErr w:type="spellEnd"/>
            <w:r w:rsidRPr="004B53D7">
              <w:rPr>
                <w:iCs/>
                <w:sz w:val="16"/>
                <w:szCs w:val="16"/>
              </w:rPr>
              <w:t>" – 1 шт.</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iCs/>
                <w:sz w:val="16"/>
                <w:szCs w:val="16"/>
              </w:rPr>
              <w:t xml:space="preserve">Автоматический выключатель 1-полюсный серии 60N, </w:t>
            </w:r>
            <w:proofErr w:type="spellStart"/>
            <w:proofErr w:type="gramStart"/>
            <w:r w:rsidRPr="004B53D7">
              <w:rPr>
                <w:iCs/>
                <w:sz w:val="16"/>
                <w:szCs w:val="16"/>
              </w:rPr>
              <w:t>I</w:t>
            </w:r>
            <w:proofErr w:type="gramEnd"/>
            <w:r w:rsidRPr="004B53D7">
              <w:rPr>
                <w:iCs/>
                <w:sz w:val="16"/>
                <w:szCs w:val="16"/>
              </w:rPr>
              <w:t>н</w:t>
            </w:r>
            <w:proofErr w:type="spellEnd"/>
            <w:r w:rsidRPr="004B53D7">
              <w:rPr>
                <w:iCs/>
                <w:sz w:val="16"/>
                <w:szCs w:val="16"/>
              </w:rPr>
              <w:t xml:space="preserve">=6А, </w:t>
            </w:r>
            <w:proofErr w:type="spellStart"/>
            <w:r w:rsidRPr="004B53D7">
              <w:rPr>
                <w:iCs/>
                <w:sz w:val="16"/>
                <w:szCs w:val="16"/>
              </w:rPr>
              <w:lastRenderedPageBreak/>
              <w:t>Iотс</w:t>
            </w:r>
            <w:proofErr w:type="spellEnd"/>
            <w:r w:rsidRPr="004B53D7">
              <w:rPr>
                <w:iCs/>
                <w:sz w:val="16"/>
                <w:szCs w:val="16"/>
              </w:rPr>
              <w:t xml:space="preserve">=3 </w:t>
            </w:r>
            <w:proofErr w:type="spellStart"/>
            <w:r w:rsidRPr="004B53D7">
              <w:rPr>
                <w:iCs/>
                <w:sz w:val="16"/>
                <w:szCs w:val="16"/>
              </w:rPr>
              <w:t>Iном</w:t>
            </w:r>
            <w:proofErr w:type="spellEnd"/>
            <w:r w:rsidRPr="004B53D7">
              <w:rPr>
                <w:sz w:val="16"/>
                <w:szCs w:val="16"/>
              </w:rPr>
              <w:t xml:space="preserve"> </w:t>
            </w:r>
            <w:r w:rsidRPr="004B53D7">
              <w:rPr>
                <w:iCs/>
                <w:sz w:val="16"/>
                <w:szCs w:val="16"/>
              </w:rPr>
              <w:t>C60N</w:t>
            </w:r>
            <w:r w:rsidRPr="004B53D7">
              <w:rPr>
                <w:sz w:val="16"/>
                <w:szCs w:val="16"/>
              </w:rPr>
              <w:t xml:space="preserve"> </w:t>
            </w:r>
            <w:proofErr w:type="spellStart"/>
            <w:r w:rsidRPr="004B53D7">
              <w:rPr>
                <w:iCs/>
                <w:sz w:val="16"/>
                <w:szCs w:val="16"/>
              </w:rPr>
              <w:t>Schneider</w:t>
            </w:r>
            <w:proofErr w:type="spellEnd"/>
            <w:r w:rsidRPr="004B53D7">
              <w:rPr>
                <w:iCs/>
                <w:sz w:val="16"/>
                <w:szCs w:val="16"/>
              </w:rPr>
              <w:t xml:space="preserve"> – 1 шт.</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sz w:val="16"/>
                <w:szCs w:val="16"/>
              </w:rPr>
              <w:t xml:space="preserve">Кабель </w:t>
            </w:r>
            <w:r w:rsidRPr="004B53D7">
              <w:rPr>
                <w:iCs/>
                <w:sz w:val="16"/>
                <w:szCs w:val="16"/>
              </w:rPr>
              <w:t>МКЭШ 2х0,75</w:t>
            </w:r>
            <w:r w:rsidRPr="004B53D7">
              <w:rPr>
                <w:sz w:val="16"/>
                <w:szCs w:val="16"/>
              </w:rPr>
              <w:t xml:space="preserve"> </w:t>
            </w:r>
            <w:r w:rsidRPr="004B53D7">
              <w:rPr>
                <w:iCs/>
                <w:sz w:val="16"/>
                <w:szCs w:val="16"/>
              </w:rPr>
              <w:t xml:space="preserve">ГОСТ 10348-80 </w:t>
            </w:r>
            <w:proofErr w:type="spellStart"/>
            <w:r w:rsidRPr="004B53D7">
              <w:rPr>
                <w:iCs/>
                <w:sz w:val="16"/>
                <w:szCs w:val="16"/>
              </w:rPr>
              <w:t>Камсккабель</w:t>
            </w:r>
            <w:proofErr w:type="spellEnd"/>
            <w:r w:rsidRPr="004B53D7">
              <w:rPr>
                <w:iCs/>
                <w:sz w:val="16"/>
                <w:szCs w:val="16"/>
              </w:rPr>
              <w:t xml:space="preserve"> – 60 м.</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sz w:val="16"/>
                <w:szCs w:val="16"/>
              </w:rPr>
              <w:t xml:space="preserve">Кабель </w:t>
            </w:r>
            <w:r w:rsidRPr="004B53D7">
              <w:rPr>
                <w:iCs/>
                <w:sz w:val="16"/>
                <w:szCs w:val="16"/>
              </w:rPr>
              <w:t>МКЭШ 3х0,75</w:t>
            </w:r>
            <w:r w:rsidRPr="004B53D7">
              <w:rPr>
                <w:sz w:val="16"/>
                <w:szCs w:val="16"/>
              </w:rPr>
              <w:t xml:space="preserve"> </w:t>
            </w:r>
            <w:r w:rsidRPr="004B53D7">
              <w:rPr>
                <w:iCs/>
                <w:sz w:val="16"/>
                <w:szCs w:val="16"/>
              </w:rPr>
              <w:t xml:space="preserve">ГОСТ 10348-80 </w:t>
            </w:r>
            <w:proofErr w:type="spellStart"/>
            <w:r w:rsidRPr="004B53D7">
              <w:rPr>
                <w:iCs/>
                <w:sz w:val="16"/>
                <w:szCs w:val="16"/>
              </w:rPr>
              <w:t>Камсккабель</w:t>
            </w:r>
            <w:proofErr w:type="spellEnd"/>
            <w:r w:rsidRPr="004B53D7">
              <w:rPr>
                <w:iCs/>
                <w:sz w:val="16"/>
                <w:szCs w:val="16"/>
              </w:rPr>
              <w:t xml:space="preserve"> – 20 м.</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sz w:val="16"/>
                <w:szCs w:val="16"/>
              </w:rPr>
              <w:t xml:space="preserve">Кабель </w:t>
            </w:r>
            <w:r w:rsidRPr="004B53D7">
              <w:rPr>
                <w:iCs/>
                <w:sz w:val="16"/>
                <w:szCs w:val="16"/>
              </w:rPr>
              <w:t>МКЭШ 4х0,75</w:t>
            </w:r>
            <w:r w:rsidRPr="004B53D7">
              <w:rPr>
                <w:sz w:val="16"/>
                <w:szCs w:val="16"/>
              </w:rPr>
              <w:t xml:space="preserve"> </w:t>
            </w:r>
            <w:r w:rsidRPr="004B53D7">
              <w:rPr>
                <w:iCs/>
                <w:sz w:val="16"/>
                <w:szCs w:val="16"/>
              </w:rPr>
              <w:t xml:space="preserve">ГОСТ 10348-80 </w:t>
            </w:r>
            <w:proofErr w:type="spellStart"/>
            <w:r w:rsidRPr="004B53D7">
              <w:rPr>
                <w:iCs/>
                <w:sz w:val="16"/>
                <w:szCs w:val="16"/>
              </w:rPr>
              <w:t>Камсккабель</w:t>
            </w:r>
            <w:proofErr w:type="spellEnd"/>
            <w:r w:rsidRPr="004B53D7">
              <w:rPr>
                <w:iCs/>
                <w:sz w:val="16"/>
                <w:szCs w:val="16"/>
              </w:rPr>
              <w:t xml:space="preserve"> – 200 м.</w:t>
            </w:r>
          </w:p>
          <w:p w:rsidR="004B53D7" w:rsidRPr="004B53D7" w:rsidRDefault="004B53D7" w:rsidP="00F62722">
            <w:pPr>
              <w:pStyle w:val="a6"/>
              <w:numPr>
                <w:ilvl w:val="0"/>
                <w:numId w:val="28"/>
              </w:numPr>
              <w:tabs>
                <w:tab w:val="left" w:pos="318"/>
              </w:tabs>
              <w:ind w:left="0" w:firstLine="0"/>
              <w:jc w:val="both"/>
              <w:rPr>
                <w:iCs/>
                <w:sz w:val="16"/>
                <w:szCs w:val="16"/>
              </w:rPr>
            </w:pPr>
            <w:r w:rsidRPr="004B53D7">
              <w:rPr>
                <w:sz w:val="16"/>
                <w:szCs w:val="16"/>
              </w:rPr>
              <w:t>Кабель ВВГнг-</w:t>
            </w:r>
            <w:proofErr w:type="gramStart"/>
            <w:r w:rsidRPr="004B53D7">
              <w:rPr>
                <w:sz w:val="16"/>
                <w:szCs w:val="16"/>
              </w:rPr>
              <w:t>LS</w:t>
            </w:r>
            <w:proofErr w:type="gramEnd"/>
            <w:r w:rsidRPr="004B53D7">
              <w:rPr>
                <w:sz w:val="16"/>
                <w:szCs w:val="16"/>
              </w:rPr>
              <w:t xml:space="preserve"> 2х1,5 ГОСТ 10348-80 Электрокабель – 300 м.</w:t>
            </w:r>
          </w:p>
          <w:p w:rsidR="004B53D7" w:rsidRPr="004B53D7" w:rsidRDefault="004B53D7" w:rsidP="00F62722">
            <w:pPr>
              <w:jc w:val="both"/>
              <w:rPr>
                <w:sz w:val="16"/>
                <w:szCs w:val="16"/>
              </w:rPr>
            </w:pPr>
            <w:r w:rsidRPr="004B53D7">
              <w:rPr>
                <w:iCs/>
                <w:sz w:val="16"/>
                <w:szCs w:val="16"/>
              </w:rPr>
              <w:t xml:space="preserve">Труба ПВХ гибкая </w:t>
            </w:r>
            <w:r w:rsidRPr="004B53D7">
              <w:rPr>
                <w:sz w:val="16"/>
                <w:szCs w:val="16"/>
              </w:rPr>
              <w:sym w:font="Symbol" w:char="F0C6"/>
            </w:r>
            <w:r w:rsidRPr="004B53D7">
              <w:rPr>
                <w:sz w:val="16"/>
                <w:szCs w:val="16"/>
              </w:rPr>
              <w:t xml:space="preserve"> </w:t>
            </w:r>
            <w:r w:rsidRPr="004B53D7">
              <w:rPr>
                <w:iCs/>
                <w:sz w:val="16"/>
                <w:szCs w:val="16"/>
              </w:rPr>
              <w:t>16мм DKS 91916 – 600 м.</w:t>
            </w:r>
          </w:p>
          <w:p w:rsidR="004B53D7" w:rsidRPr="004B53D7" w:rsidRDefault="004B53D7" w:rsidP="00F62722">
            <w:pPr>
              <w:rPr>
                <w:sz w:val="16"/>
                <w:szCs w:val="16"/>
              </w:rPr>
            </w:pPr>
          </w:p>
        </w:tc>
        <w:tc>
          <w:tcPr>
            <w:tcW w:w="1559" w:type="dxa"/>
            <w:shd w:val="clear" w:color="auto" w:fill="auto"/>
          </w:tcPr>
          <w:p w:rsidR="004B53D7" w:rsidRPr="004B53D7" w:rsidRDefault="004B53D7" w:rsidP="00F62722">
            <w:pPr>
              <w:rPr>
                <w:sz w:val="16"/>
                <w:szCs w:val="16"/>
              </w:rPr>
            </w:pPr>
            <w:r w:rsidRPr="004B53D7">
              <w:rPr>
                <w:sz w:val="16"/>
                <w:szCs w:val="16"/>
              </w:rPr>
              <w:lastRenderedPageBreak/>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lastRenderedPageBreak/>
              <w:t>Система видеонаблюдения</w:t>
            </w:r>
          </w:p>
        </w:tc>
        <w:tc>
          <w:tcPr>
            <w:tcW w:w="4961" w:type="dxa"/>
            <w:shd w:val="clear" w:color="auto" w:fill="auto"/>
          </w:tcPr>
          <w:p w:rsidR="004B53D7" w:rsidRPr="004B53D7" w:rsidRDefault="004B53D7" w:rsidP="00F62722">
            <w:pPr>
              <w:pStyle w:val="a6"/>
              <w:numPr>
                <w:ilvl w:val="0"/>
                <w:numId w:val="30"/>
              </w:numPr>
              <w:ind w:left="0" w:firstLine="0"/>
              <w:jc w:val="both"/>
              <w:rPr>
                <w:sz w:val="16"/>
                <w:szCs w:val="16"/>
              </w:rPr>
            </w:pPr>
            <w:r w:rsidRPr="004B53D7">
              <w:rPr>
                <w:sz w:val="16"/>
                <w:szCs w:val="16"/>
              </w:rPr>
              <w:t>Видеосервер в составе:</w:t>
            </w:r>
          </w:p>
          <w:p w:rsidR="004B53D7" w:rsidRPr="004B53D7" w:rsidRDefault="004B53D7" w:rsidP="00F62722">
            <w:pPr>
              <w:jc w:val="both"/>
              <w:rPr>
                <w:sz w:val="16"/>
                <w:szCs w:val="16"/>
              </w:rPr>
            </w:pPr>
            <w:r w:rsidRPr="004B53D7">
              <w:rPr>
                <w:sz w:val="16"/>
                <w:szCs w:val="16"/>
              </w:rPr>
              <w:t xml:space="preserve">Материнская плата </w:t>
            </w:r>
            <w:r w:rsidRPr="004B53D7">
              <w:rPr>
                <w:sz w:val="16"/>
                <w:szCs w:val="16"/>
                <w:lang w:val="en-US"/>
              </w:rPr>
              <w:t>INTEL</w:t>
            </w:r>
            <w:r w:rsidRPr="004B53D7">
              <w:rPr>
                <w:sz w:val="16"/>
                <w:szCs w:val="16"/>
              </w:rPr>
              <w:t xml:space="preserve"> </w:t>
            </w:r>
            <w:r w:rsidRPr="004B53D7">
              <w:rPr>
                <w:sz w:val="16"/>
                <w:szCs w:val="16"/>
                <w:lang w:val="en-US"/>
              </w:rPr>
              <w:t>DP</w:t>
            </w:r>
            <w:r w:rsidRPr="004B53D7">
              <w:rPr>
                <w:sz w:val="16"/>
                <w:szCs w:val="16"/>
              </w:rPr>
              <w:t xml:space="preserve">43 </w:t>
            </w:r>
            <w:r w:rsidRPr="004B53D7">
              <w:rPr>
                <w:sz w:val="16"/>
                <w:szCs w:val="16"/>
                <w:lang w:val="en-US"/>
              </w:rPr>
              <w:t>BF</w:t>
            </w:r>
            <w:r w:rsidRPr="004B53D7">
              <w:rPr>
                <w:sz w:val="16"/>
                <w:szCs w:val="16"/>
              </w:rPr>
              <w:t xml:space="preserve"> -1 шт.</w:t>
            </w:r>
          </w:p>
          <w:p w:rsidR="004B53D7" w:rsidRPr="004B53D7" w:rsidRDefault="004B53D7" w:rsidP="00F62722">
            <w:pPr>
              <w:jc w:val="both"/>
              <w:rPr>
                <w:sz w:val="16"/>
                <w:szCs w:val="16"/>
              </w:rPr>
            </w:pPr>
            <w:r w:rsidRPr="004B53D7">
              <w:rPr>
                <w:sz w:val="16"/>
                <w:szCs w:val="16"/>
              </w:rPr>
              <w:t xml:space="preserve">ОЗУ </w:t>
            </w:r>
            <w:r w:rsidRPr="004B53D7">
              <w:rPr>
                <w:sz w:val="16"/>
                <w:szCs w:val="16"/>
                <w:lang w:val="en-US"/>
              </w:rPr>
              <w:t>DDR</w:t>
            </w:r>
            <w:r w:rsidRPr="004B53D7">
              <w:rPr>
                <w:sz w:val="16"/>
                <w:szCs w:val="16"/>
              </w:rPr>
              <w:t xml:space="preserve">3 1 </w:t>
            </w:r>
            <w:r w:rsidRPr="004B53D7">
              <w:rPr>
                <w:sz w:val="16"/>
                <w:szCs w:val="16"/>
                <w:lang w:val="en-US"/>
              </w:rPr>
              <w:t>GB</w:t>
            </w:r>
            <w:r w:rsidRPr="004B53D7">
              <w:rPr>
                <w:sz w:val="16"/>
                <w:szCs w:val="16"/>
              </w:rPr>
              <w:t>- 1шт.</w:t>
            </w:r>
          </w:p>
          <w:p w:rsidR="004B53D7" w:rsidRPr="004B53D7" w:rsidRDefault="004B53D7" w:rsidP="00F62722">
            <w:pPr>
              <w:jc w:val="both"/>
              <w:rPr>
                <w:sz w:val="16"/>
                <w:szCs w:val="16"/>
              </w:rPr>
            </w:pPr>
            <w:r w:rsidRPr="004B53D7">
              <w:rPr>
                <w:sz w:val="16"/>
                <w:szCs w:val="16"/>
              </w:rPr>
              <w:t xml:space="preserve">Винчестер </w:t>
            </w:r>
            <w:r w:rsidRPr="004B53D7">
              <w:rPr>
                <w:sz w:val="16"/>
                <w:szCs w:val="16"/>
                <w:lang w:val="en-US"/>
              </w:rPr>
              <w:t>HDD</w:t>
            </w:r>
            <w:r w:rsidRPr="004B53D7">
              <w:rPr>
                <w:sz w:val="16"/>
                <w:szCs w:val="16"/>
              </w:rPr>
              <w:t xml:space="preserve"> 0.5 </w:t>
            </w:r>
            <w:r w:rsidRPr="004B53D7">
              <w:rPr>
                <w:sz w:val="16"/>
                <w:szCs w:val="16"/>
                <w:lang w:val="en-US"/>
              </w:rPr>
              <w:t>TB</w:t>
            </w:r>
            <w:r w:rsidRPr="004B53D7">
              <w:rPr>
                <w:sz w:val="16"/>
                <w:szCs w:val="16"/>
              </w:rPr>
              <w:t xml:space="preserve"> </w:t>
            </w:r>
            <w:r w:rsidRPr="004B53D7">
              <w:rPr>
                <w:sz w:val="16"/>
                <w:szCs w:val="16"/>
                <w:lang w:val="en-US"/>
              </w:rPr>
              <w:t>SATA</w:t>
            </w:r>
            <w:r w:rsidRPr="004B53D7">
              <w:rPr>
                <w:sz w:val="16"/>
                <w:szCs w:val="16"/>
              </w:rPr>
              <w:t xml:space="preserve"> 5400 об. – 1шт.</w:t>
            </w:r>
          </w:p>
          <w:p w:rsidR="004B53D7" w:rsidRPr="004B53D7" w:rsidRDefault="004B53D7" w:rsidP="00F62722">
            <w:pPr>
              <w:jc w:val="both"/>
              <w:rPr>
                <w:sz w:val="16"/>
                <w:szCs w:val="16"/>
                <w:lang w:val="en-US"/>
              </w:rPr>
            </w:pPr>
            <w:r w:rsidRPr="004B53D7">
              <w:rPr>
                <w:sz w:val="16"/>
                <w:szCs w:val="16"/>
              </w:rPr>
              <w:t>Винчестер</w:t>
            </w:r>
            <w:r w:rsidRPr="004B53D7">
              <w:rPr>
                <w:sz w:val="16"/>
                <w:szCs w:val="16"/>
                <w:lang w:val="en-US"/>
              </w:rPr>
              <w:t xml:space="preserve"> HDD Seagate 2 </w:t>
            </w:r>
            <w:r w:rsidRPr="004B53D7">
              <w:rPr>
                <w:sz w:val="16"/>
                <w:szCs w:val="16"/>
              </w:rPr>
              <w:t>Тб</w:t>
            </w:r>
            <w:r w:rsidRPr="004B53D7">
              <w:rPr>
                <w:sz w:val="16"/>
                <w:szCs w:val="16"/>
                <w:lang w:val="en-US"/>
              </w:rPr>
              <w:t xml:space="preserve"> SV35.5 ST 2000VX002- 1in/</w:t>
            </w:r>
          </w:p>
          <w:p w:rsidR="004B53D7" w:rsidRPr="004B53D7" w:rsidRDefault="004B53D7" w:rsidP="00F62722">
            <w:pPr>
              <w:jc w:val="both"/>
              <w:rPr>
                <w:sz w:val="16"/>
                <w:szCs w:val="16"/>
                <w:lang w:val="en-US"/>
              </w:rPr>
            </w:pPr>
            <w:r w:rsidRPr="004B53D7">
              <w:rPr>
                <w:sz w:val="16"/>
                <w:szCs w:val="16"/>
              </w:rPr>
              <w:t>Процессор</w:t>
            </w:r>
            <w:r w:rsidRPr="004B53D7">
              <w:rPr>
                <w:sz w:val="16"/>
                <w:szCs w:val="16"/>
                <w:lang w:val="en-US"/>
              </w:rPr>
              <w:t xml:space="preserve"> CPU Intel Core 2 Quad Q8200 BO X 2.5 </w:t>
            </w:r>
            <w:r w:rsidRPr="004B53D7">
              <w:rPr>
                <w:sz w:val="16"/>
                <w:szCs w:val="16"/>
              </w:rPr>
              <w:t>ГГц</w:t>
            </w:r>
            <w:r w:rsidRPr="004B53D7">
              <w:rPr>
                <w:sz w:val="16"/>
                <w:szCs w:val="16"/>
                <w:lang w:val="en-US"/>
              </w:rPr>
              <w:t>/4</w:t>
            </w:r>
            <w:r w:rsidRPr="004B53D7">
              <w:rPr>
                <w:sz w:val="16"/>
                <w:szCs w:val="16"/>
              </w:rPr>
              <w:t>Мб</w:t>
            </w:r>
            <w:r w:rsidRPr="004B53D7">
              <w:rPr>
                <w:sz w:val="16"/>
                <w:szCs w:val="16"/>
                <w:lang w:val="en-US"/>
              </w:rPr>
              <w:t>/1333</w:t>
            </w:r>
            <w:r w:rsidRPr="004B53D7">
              <w:rPr>
                <w:sz w:val="16"/>
                <w:szCs w:val="16"/>
              </w:rPr>
              <w:t>МГц</w:t>
            </w:r>
            <w:r w:rsidRPr="004B53D7">
              <w:rPr>
                <w:sz w:val="16"/>
                <w:szCs w:val="16"/>
                <w:lang w:val="en-US"/>
              </w:rPr>
              <w:t xml:space="preserve">-1 </w:t>
            </w:r>
            <w:proofErr w:type="spellStart"/>
            <w:r w:rsidRPr="004B53D7">
              <w:rPr>
                <w:sz w:val="16"/>
                <w:szCs w:val="16"/>
              </w:rPr>
              <w:t>шт</w:t>
            </w:r>
            <w:proofErr w:type="spellEnd"/>
            <w:r w:rsidRPr="004B53D7">
              <w:rPr>
                <w:sz w:val="16"/>
                <w:szCs w:val="16"/>
                <w:lang w:val="en-US"/>
              </w:rPr>
              <w:t>.</w:t>
            </w:r>
          </w:p>
          <w:p w:rsidR="004B53D7" w:rsidRPr="004B53D7" w:rsidRDefault="004B53D7" w:rsidP="00F62722">
            <w:pPr>
              <w:jc w:val="both"/>
              <w:rPr>
                <w:sz w:val="16"/>
                <w:szCs w:val="16"/>
                <w:lang w:val="en-US"/>
              </w:rPr>
            </w:pPr>
            <w:r w:rsidRPr="004B53D7">
              <w:rPr>
                <w:sz w:val="16"/>
                <w:szCs w:val="16"/>
              </w:rPr>
              <w:t>Корпус</w:t>
            </w:r>
            <w:r w:rsidRPr="004B53D7">
              <w:rPr>
                <w:sz w:val="16"/>
                <w:szCs w:val="16"/>
                <w:lang w:val="en-US"/>
              </w:rPr>
              <w:t xml:space="preserve"> </w:t>
            </w:r>
            <w:proofErr w:type="spellStart"/>
            <w:r w:rsidRPr="004B53D7">
              <w:rPr>
                <w:sz w:val="16"/>
                <w:szCs w:val="16"/>
              </w:rPr>
              <w:t>мАТХ</w:t>
            </w:r>
            <w:proofErr w:type="spellEnd"/>
            <w:r w:rsidRPr="004B53D7">
              <w:rPr>
                <w:sz w:val="16"/>
                <w:szCs w:val="16"/>
                <w:lang w:val="en-US"/>
              </w:rPr>
              <w:t xml:space="preserve"> FSP C09-ATX450F -1</w:t>
            </w:r>
            <w:proofErr w:type="spellStart"/>
            <w:r w:rsidRPr="004B53D7">
              <w:rPr>
                <w:sz w:val="16"/>
                <w:szCs w:val="16"/>
              </w:rPr>
              <w:t>шт</w:t>
            </w:r>
            <w:proofErr w:type="spellEnd"/>
            <w:r w:rsidRPr="004B53D7">
              <w:rPr>
                <w:sz w:val="16"/>
                <w:szCs w:val="16"/>
                <w:lang w:val="en-US"/>
              </w:rPr>
              <w:t>.</w:t>
            </w:r>
          </w:p>
          <w:p w:rsidR="004B53D7" w:rsidRPr="004B53D7" w:rsidRDefault="004B53D7" w:rsidP="00F62722">
            <w:pPr>
              <w:jc w:val="both"/>
              <w:rPr>
                <w:sz w:val="16"/>
                <w:szCs w:val="16"/>
              </w:rPr>
            </w:pPr>
            <w:r w:rsidRPr="004B53D7">
              <w:rPr>
                <w:sz w:val="16"/>
                <w:szCs w:val="16"/>
              </w:rPr>
              <w:t xml:space="preserve">Видеокарта </w:t>
            </w:r>
            <w:r w:rsidRPr="004B53D7">
              <w:rPr>
                <w:sz w:val="16"/>
                <w:szCs w:val="16"/>
                <w:lang w:val="en-US"/>
              </w:rPr>
              <w:t>ATI</w:t>
            </w:r>
            <w:r w:rsidRPr="004B53D7">
              <w:rPr>
                <w:sz w:val="16"/>
                <w:szCs w:val="16"/>
              </w:rPr>
              <w:t xml:space="preserve"> 64 </w:t>
            </w:r>
            <w:r w:rsidRPr="004B53D7">
              <w:rPr>
                <w:sz w:val="16"/>
                <w:szCs w:val="16"/>
                <w:lang w:val="en-US"/>
              </w:rPr>
              <w:t>bit</w:t>
            </w:r>
            <w:r w:rsidRPr="004B53D7">
              <w:rPr>
                <w:sz w:val="16"/>
                <w:szCs w:val="16"/>
              </w:rPr>
              <w:t>-1шт.</w:t>
            </w:r>
          </w:p>
          <w:p w:rsidR="004B53D7" w:rsidRPr="004B53D7" w:rsidRDefault="004B53D7" w:rsidP="00F62722">
            <w:pPr>
              <w:jc w:val="both"/>
              <w:rPr>
                <w:sz w:val="16"/>
                <w:szCs w:val="16"/>
              </w:rPr>
            </w:pPr>
            <w:r w:rsidRPr="004B53D7">
              <w:rPr>
                <w:sz w:val="16"/>
                <w:szCs w:val="16"/>
              </w:rPr>
              <w:t xml:space="preserve">Плата </w:t>
            </w:r>
            <w:proofErr w:type="spellStart"/>
            <w:r w:rsidRPr="004B53D7">
              <w:rPr>
                <w:sz w:val="16"/>
                <w:szCs w:val="16"/>
              </w:rPr>
              <w:t>видеозахвата</w:t>
            </w:r>
            <w:proofErr w:type="spellEnd"/>
            <w:r w:rsidRPr="004B53D7">
              <w:rPr>
                <w:sz w:val="16"/>
                <w:szCs w:val="16"/>
              </w:rPr>
              <w:t xml:space="preserve"> </w:t>
            </w:r>
            <w:r w:rsidRPr="004B53D7">
              <w:rPr>
                <w:sz w:val="16"/>
                <w:szCs w:val="16"/>
                <w:lang w:val="en-US"/>
              </w:rPr>
              <w:t>EWG</w:t>
            </w:r>
            <w:r w:rsidRPr="004B53D7">
              <w:rPr>
                <w:sz w:val="16"/>
                <w:szCs w:val="16"/>
              </w:rPr>
              <w:t>4116</w:t>
            </w:r>
            <w:r w:rsidRPr="004B53D7">
              <w:rPr>
                <w:sz w:val="16"/>
                <w:szCs w:val="16"/>
                <w:lang w:val="en-US"/>
              </w:rPr>
              <w:t>HC</w:t>
            </w:r>
            <w:r w:rsidRPr="004B53D7">
              <w:rPr>
                <w:sz w:val="16"/>
                <w:szCs w:val="16"/>
              </w:rPr>
              <w:t>– 1 шт.</w:t>
            </w:r>
          </w:p>
          <w:p w:rsidR="004B53D7" w:rsidRPr="004B53D7" w:rsidRDefault="004B53D7" w:rsidP="00F62722">
            <w:pPr>
              <w:jc w:val="both"/>
              <w:rPr>
                <w:sz w:val="16"/>
                <w:szCs w:val="16"/>
              </w:rPr>
            </w:pPr>
            <w:r w:rsidRPr="004B53D7">
              <w:rPr>
                <w:sz w:val="16"/>
                <w:szCs w:val="16"/>
              </w:rPr>
              <w:t xml:space="preserve">Плата </w:t>
            </w:r>
            <w:proofErr w:type="spellStart"/>
            <w:r w:rsidRPr="004B53D7">
              <w:rPr>
                <w:sz w:val="16"/>
                <w:szCs w:val="16"/>
              </w:rPr>
              <w:t>видеозахвата</w:t>
            </w:r>
            <w:proofErr w:type="spellEnd"/>
            <w:r w:rsidRPr="004B53D7">
              <w:rPr>
                <w:sz w:val="16"/>
                <w:szCs w:val="16"/>
              </w:rPr>
              <w:t xml:space="preserve"> </w:t>
            </w:r>
            <w:r w:rsidRPr="004B53D7">
              <w:rPr>
                <w:sz w:val="16"/>
                <w:szCs w:val="16"/>
                <w:lang w:val="en-US"/>
              </w:rPr>
              <w:t>EWG</w:t>
            </w:r>
            <w:r w:rsidRPr="004B53D7">
              <w:rPr>
                <w:sz w:val="16"/>
                <w:szCs w:val="16"/>
              </w:rPr>
              <w:t>4208</w:t>
            </w:r>
            <w:r w:rsidRPr="004B53D7">
              <w:rPr>
                <w:sz w:val="16"/>
                <w:szCs w:val="16"/>
                <w:lang w:val="en-US"/>
              </w:rPr>
              <w:t>HF</w:t>
            </w:r>
            <w:r w:rsidRPr="004B53D7">
              <w:rPr>
                <w:sz w:val="16"/>
                <w:szCs w:val="16"/>
              </w:rPr>
              <w:t>- шт.</w:t>
            </w:r>
          </w:p>
          <w:p w:rsidR="004B53D7" w:rsidRPr="004B53D7" w:rsidRDefault="004B53D7" w:rsidP="00F62722">
            <w:pPr>
              <w:jc w:val="both"/>
              <w:rPr>
                <w:sz w:val="16"/>
                <w:szCs w:val="16"/>
              </w:rPr>
            </w:pPr>
            <w:r w:rsidRPr="004B53D7">
              <w:rPr>
                <w:sz w:val="16"/>
                <w:szCs w:val="16"/>
              </w:rPr>
              <w:t xml:space="preserve">Программное обеспечение </w:t>
            </w:r>
            <w:r w:rsidRPr="004B53D7">
              <w:rPr>
                <w:sz w:val="16"/>
                <w:szCs w:val="16"/>
                <w:lang w:val="en-US"/>
              </w:rPr>
              <w:t>Windows</w:t>
            </w:r>
            <w:r w:rsidRPr="004B53D7">
              <w:rPr>
                <w:sz w:val="16"/>
                <w:szCs w:val="16"/>
              </w:rPr>
              <w:t xml:space="preserve"> 7- 1 шт.</w:t>
            </w:r>
          </w:p>
          <w:p w:rsidR="004B53D7" w:rsidRPr="004B53D7" w:rsidRDefault="004B53D7" w:rsidP="00F62722">
            <w:pPr>
              <w:pStyle w:val="a6"/>
              <w:numPr>
                <w:ilvl w:val="0"/>
                <w:numId w:val="30"/>
              </w:numPr>
              <w:ind w:left="0" w:firstLine="0"/>
              <w:jc w:val="both"/>
              <w:rPr>
                <w:sz w:val="16"/>
                <w:szCs w:val="16"/>
              </w:rPr>
            </w:pPr>
            <w:r w:rsidRPr="004B53D7">
              <w:rPr>
                <w:sz w:val="16"/>
                <w:szCs w:val="16"/>
              </w:rPr>
              <w:t xml:space="preserve">Компьютер для поста охраны в подвале </w:t>
            </w:r>
            <w:r w:rsidRPr="004B53D7">
              <w:rPr>
                <w:sz w:val="16"/>
                <w:szCs w:val="16"/>
                <w:lang w:val="en-US"/>
              </w:rPr>
              <w:t>AMD</w:t>
            </w:r>
            <w:r w:rsidRPr="004B53D7">
              <w:rPr>
                <w:sz w:val="16"/>
                <w:szCs w:val="16"/>
              </w:rPr>
              <w:t xml:space="preserve"> 2.0ГГц,     2,0 Гб </w:t>
            </w:r>
            <w:r w:rsidRPr="004B53D7">
              <w:rPr>
                <w:sz w:val="16"/>
                <w:szCs w:val="16"/>
                <w:lang w:val="en-US"/>
              </w:rPr>
              <w:t>RAM</w:t>
            </w:r>
            <w:r w:rsidRPr="004B53D7">
              <w:rPr>
                <w:sz w:val="16"/>
                <w:szCs w:val="16"/>
              </w:rPr>
              <w:t xml:space="preserve">, ЫМПФ 256Мб </w:t>
            </w:r>
            <w:r w:rsidRPr="004B53D7">
              <w:rPr>
                <w:sz w:val="16"/>
                <w:szCs w:val="16"/>
                <w:lang w:val="en-US"/>
              </w:rPr>
              <w:t>SATA</w:t>
            </w:r>
            <w:r w:rsidRPr="004B53D7">
              <w:rPr>
                <w:sz w:val="16"/>
                <w:szCs w:val="16"/>
              </w:rPr>
              <w:t xml:space="preserve"> 160 </w:t>
            </w:r>
            <w:r w:rsidRPr="004B53D7">
              <w:rPr>
                <w:sz w:val="16"/>
                <w:szCs w:val="16"/>
                <w:lang w:val="en-US"/>
              </w:rPr>
              <w:t>Gb</w:t>
            </w:r>
            <w:r w:rsidRPr="004B53D7">
              <w:rPr>
                <w:sz w:val="16"/>
                <w:szCs w:val="16"/>
              </w:rPr>
              <w:t xml:space="preserve">, </w:t>
            </w:r>
            <w:r w:rsidRPr="004B53D7">
              <w:rPr>
                <w:sz w:val="16"/>
                <w:szCs w:val="16"/>
                <w:lang w:val="en-US"/>
              </w:rPr>
              <w:t>Windows</w:t>
            </w:r>
            <w:r w:rsidRPr="004B53D7">
              <w:rPr>
                <w:sz w:val="16"/>
                <w:szCs w:val="16"/>
              </w:rPr>
              <w:t xml:space="preserve"> </w:t>
            </w:r>
            <w:r w:rsidRPr="004B53D7">
              <w:rPr>
                <w:sz w:val="16"/>
                <w:szCs w:val="16"/>
                <w:lang w:val="en-US"/>
              </w:rPr>
              <w:t>XP</w:t>
            </w:r>
            <w:r w:rsidRPr="004B53D7">
              <w:rPr>
                <w:sz w:val="16"/>
                <w:szCs w:val="16"/>
              </w:rPr>
              <w:t>-  1 шт.</w:t>
            </w:r>
          </w:p>
          <w:p w:rsidR="004B53D7" w:rsidRPr="004B53D7" w:rsidRDefault="004B53D7" w:rsidP="00F62722">
            <w:pPr>
              <w:pStyle w:val="a6"/>
              <w:numPr>
                <w:ilvl w:val="0"/>
                <w:numId w:val="30"/>
              </w:numPr>
              <w:ind w:left="0" w:firstLine="0"/>
              <w:jc w:val="both"/>
              <w:rPr>
                <w:sz w:val="16"/>
                <w:szCs w:val="16"/>
              </w:rPr>
            </w:pPr>
            <w:r w:rsidRPr="004B53D7">
              <w:rPr>
                <w:sz w:val="16"/>
                <w:szCs w:val="16"/>
              </w:rPr>
              <w:t>Монитор 21,5" ЖК (</w:t>
            </w:r>
            <w:r w:rsidRPr="004B53D7">
              <w:rPr>
                <w:sz w:val="16"/>
                <w:szCs w:val="16"/>
                <w:lang w:val="en-US"/>
              </w:rPr>
              <w:t>TFT</w:t>
            </w:r>
            <w:r w:rsidRPr="004B53D7">
              <w:rPr>
                <w:sz w:val="16"/>
                <w:szCs w:val="16"/>
              </w:rPr>
              <w:t xml:space="preserve"> </w:t>
            </w:r>
            <w:r w:rsidRPr="004B53D7">
              <w:rPr>
                <w:sz w:val="16"/>
                <w:szCs w:val="16"/>
                <w:lang w:val="en-US"/>
              </w:rPr>
              <w:t>TN</w:t>
            </w:r>
            <w:r w:rsidRPr="004B53D7">
              <w:rPr>
                <w:sz w:val="16"/>
                <w:szCs w:val="16"/>
              </w:rPr>
              <w:t>)- 2 шт.</w:t>
            </w:r>
          </w:p>
          <w:p w:rsidR="004B53D7" w:rsidRPr="004B53D7" w:rsidRDefault="004B53D7" w:rsidP="00F62722">
            <w:pPr>
              <w:pStyle w:val="a6"/>
              <w:numPr>
                <w:ilvl w:val="0"/>
                <w:numId w:val="30"/>
              </w:numPr>
              <w:ind w:left="0" w:firstLine="0"/>
              <w:jc w:val="both"/>
              <w:rPr>
                <w:sz w:val="16"/>
                <w:szCs w:val="16"/>
              </w:rPr>
            </w:pPr>
            <w:r w:rsidRPr="004B53D7">
              <w:rPr>
                <w:sz w:val="16"/>
                <w:szCs w:val="16"/>
              </w:rPr>
              <w:t xml:space="preserve">Источник бесперебойного питания </w:t>
            </w:r>
            <w:r w:rsidRPr="004B53D7">
              <w:rPr>
                <w:sz w:val="16"/>
                <w:szCs w:val="16"/>
                <w:lang w:val="en-US"/>
              </w:rPr>
              <w:t>INELT</w:t>
            </w:r>
            <w:r w:rsidRPr="004B53D7">
              <w:rPr>
                <w:sz w:val="16"/>
                <w:szCs w:val="16"/>
              </w:rPr>
              <w:t xml:space="preserve"> </w:t>
            </w:r>
            <w:r w:rsidRPr="004B53D7">
              <w:rPr>
                <w:sz w:val="16"/>
                <w:szCs w:val="16"/>
                <w:lang w:val="en-US"/>
              </w:rPr>
              <w:t>Smart</w:t>
            </w:r>
            <w:r w:rsidRPr="004B53D7">
              <w:rPr>
                <w:sz w:val="16"/>
                <w:szCs w:val="16"/>
              </w:rPr>
              <w:t xml:space="preserve"> </w:t>
            </w:r>
            <w:r w:rsidRPr="004B53D7">
              <w:rPr>
                <w:sz w:val="16"/>
                <w:szCs w:val="16"/>
                <w:lang w:val="en-US"/>
              </w:rPr>
              <w:t>Station</w:t>
            </w:r>
            <w:r w:rsidRPr="004B53D7">
              <w:rPr>
                <w:sz w:val="16"/>
                <w:szCs w:val="16"/>
              </w:rPr>
              <w:t xml:space="preserve"> </w:t>
            </w:r>
            <w:r w:rsidRPr="004B53D7">
              <w:rPr>
                <w:sz w:val="16"/>
                <w:szCs w:val="16"/>
                <w:lang w:val="en-US"/>
              </w:rPr>
              <w:t>RX</w:t>
            </w:r>
            <w:r w:rsidRPr="004B53D7">
              <w:rPr>
                <w:sz w:val="16"/>
                <w:szCs w:val="16"/>
              </w:rPr>
              <w:t xml:space="preserve"> 600</w:t>
            </w:r>
            <w:r w:rsidRPr="004B53D7">
              <w:rPr>
                <w:sz w:val="16"/>
                <w:szCs w:val="16"/>
                <w:lang w:val="en-US"/>
              </w:rPr>
              <w:t>U</w:t>
            </w:r>
            <w:r w:rsidRPr="004B53D7">
              <w:rPr>
                <w:sz w:val="16"/>
                <w:szCs w:val="16"/>
              </w:rPr>
              <w:t>-2 шт.</w:t>
            </w:r>
          </w:p>
          <w:p w:rsidR="004B53D7" w:rsidRPr="004B53D7" w:rsidRDefault="004B53D7" w:rsidP="00F62722">
            <w:pPr>
              <w:pStyle w:val="a6"/>
              <w:numPr>
                <w:ilvl w:val="0"/>
                <w:numId w:val="30"/>
              </w:numPr>
              <w:ind w:left="0" w:firstLine="0"/>
              <w:jc w:val="both"/>
              <w:rPr>
                <w:sz w:val="16"/>
                <w:szCs w:val="16"/>
              </w:rPr>
            </w:pPr>
            <w:r w:rsidRPr="004B53D7">
              <w:rPr>
                <w:sz w:val="16"/>
                <w:szCs w:val="16"/>
              </w:rPr>
              <w:t xml:space="preserve">Видеокамера высокоскоростная купольная 18х, </w:t>
            </w:r>
            <w:r w:rsidRPr="004B53D7">
              <w:rPr>
                <w:sz w:val="16"/>
                <w:szCs w:val="16"/>
                <w:lang w:val="en-US"/>
              </w:rPr>
              <w:t>F</w:t>
            </w:r>
            <w:r w:rsidRPr="004B53D7">
              <w:rPr>
                <w:sz w:val="16"/>
                <w:szCs w:val="16"/>
              </w:rPr>
              <w:t xml:space="preserve">=4.1-73.8мм </w:t>
            </w:r>
            <w:r w:rsidRPr="004B53D7">
              <w:rPr>
                <w:sz w:val="16"/>
                <w:szCs w:val="16"/>
                <w:lang w:val="en-US"/>
              </w:rPr>
              <w:t>STC</w:t>
            </w:r>
            <w:r w:rsidRPr="004B53D7">
              <w:rPr>
                <w:sz w:val="16"/>
                <w:szCs w:val="16"/>
              </w:rPr>
              <w:t>-3904 -4 шт.</w:t>
            </w:r>
          </w:p>
          <w:p w:rsidR="004B53D7" w:rsidRPr="004B53D7" w:rsidRDefault="004B53D7" w:rsidP="00F62722">
            <w:pPr>
              <w:pStyle w:val="a6"/>
              <w:numPr>
                <w:ilvl w:val="0"/>
                <w:numId w:val="30"/>
              </w:numPr>
              <w:ind w:left="0" w:firstLine="0"/>
              <w:jc w:val="both"/>
              <w:rPr>
                <w:sz w:val="16"/>
                <w:szCs w:val="16"/>
              </w:rPr>
            </w:pPr>
            <w:r w:rsidRPr="004B53D7">
              <w:rPr>
                <w:sz w:val="16"/>
                <w:szCs w:val="16"/>
              </w:rPr>
              <w:t xml:space="preserve">Кронштейн настенный с кожухом </w:t>
            </w:r>
            <w:r w:rsidRPr="004B53D7">
              <w:rPr>
                <w:sz w:val="16"/>
                <w:szCs w:val="16"/>
                <w:lang w:val="en-US"/>
              </w:rPr>
              <w:t>STB</w:t>
            </w:r>
            <w:r w:rsidRPr="004B53D7">
              <w:rPr>
                <w:sz w:val="16"/>
                <w:szCs w:val="16"/>
              </w:rPr>
              <w:t xml:space="preserve"> –</w:t>
            </w:r>
            <w:r w:rsidRPr="004B53D7">
              <w:rPr>
                <w:sz w:val="16"/>
                <w:szCs w:val="16"/>
                <w:lang w:val="en-US"/>
              </w:rPr>
              <w:t>C</w:t>
            </w:r>
            <w:r w:rsidRPr="004B53D7">
              <w:rPr>
                <w:sz w:val="16"/>
                <w:szCs w:val="16"/>
              </w:rPr>
              <w:t>103 -4 шт.</w:t>
            </w:r>
          </w:p>
          <w:p w:rsidR="004B53D7" w:rsidRPr="004B53D7" w:rsidRDefault="004B53D7" w:rsidP="00F62722">
            <w:pPr>
              <w:pStyle w:val="a6"/>
              <w:numPr>
                <w:ilvl w:val="0"/>
                <w:numId w:val="30"/>
              </w:numPr>
              <w:ind w:left="0" w:firstLine="0"/>
              <w:jc w:val="both"/>
              <w:rPr>
                <w:sz w:val="16"/>
                <w:szCs w:val="16"/>
              </w:rPr>
            </w:pPr>
            <w:r w:rsidRPr="004B53D7">
              <w:rPr>
                <w:sz w:val="16"/>
                <w:szCs w:val="16"/>
              </w:rPr>
              <w:t xml:space="preserve">Клавиатура системная </w:t>
            </w:r>
            <w:r w:rsidRPr="004B53D7">
              <w:rPr>
                <w:sz w:val="16"/>
                <w:szCs w:val="16"/>
                <w:lang w:val="en-US"/>
              </w:rPr>
              <w:t>STT</w:t>
            </w:r>
            <w:r w:rsidRPr="004B53D7">
              <w:rPr>
                <w:sz w:val="16"/>
                <w:szCs w:val="16"/>
              </w:rPr>
              <w:t>-</w:t>
            </w:r>
            <w:r w:rsidRPr="004B53D7">
              <w:rPr>
                <w:sz w:val="16"/>
                <w:szCs w:val="16"/>
                <w:lang w:val="en-US"/>
              </w:rPr>
              <w:t>CN</w:t>
            </w:r>
            <w:r w:rsidRPr="004B53D7">
              <w:rPr>
                <w:sz w:val="16"/>
                <w:szCs w:val="16"/>
              </w:rPr>
              <w:t>3</w:t>
            </w:r>
            <w:r w:rsidRPr="004B53D7">
              <w:rPr>
                <w:sz w:val="16"/>
                <w:szCs w:val="16"/>
                <w:lang w:val="en-US"/>
              </w:rPr>
              <w:t>R</w:t>
            </w:r>
            <w:r w:rsidRPr="004B53D7">
              <w:rPr>
                <w:sz w:val="16"/>
                <w:szCs w:val="16"/>
              </w:rPr>
              <w:t>1 -1 шт.</w:t>
            </w:r>
          </w:p>
          <w:p w:rsidR="004B53D7" w:rsidRPr="004B53D7" w:rsidRDefault="004B53D7" w:rsidP="00F62722">
            <w:pPr>
              <w:pStyle w:val="a6"/>
              <w:numPr>
                <w:ilvl w:val="0"/>
                <w:numId w:val="30"/>
              </w:numPr>
              <w:ind w:left="0" w:firstLine="0"/>
              <w:jc w:val="both"/>
              <w:rPr>
                <w:sz w:val="16"/>
                <w:szCs w:val="16"/>
              </w:rPr>
            </w:pPr>
            <w:r w:rsidRPr="004B53D7">
              <w:rPr>
                <w:sz w:val="16"/>
                <w:szCs w:val="16"/>
              </w:rPr>
              <w:t xml:space="preserve">Видеокамеры </w:t>
            </w:r>
            <w:r w:rsidRPr="004B53D7">
              <w:rPr>
                <w:sz w:val="16"/>
                <w:szCs w:val="16"/>
                <w:lang w:val="en-US"/>
              </w:rPr>
              <w:t>STC</w:t>
            </w:r>
            <w:r w:rsidRPr="004B53D7">
              <w:rPr>
                <w:sz w:val="16"/>
                <w:szCs w:val="16"/>
              </w:rPr>
              <w:t xml:space="preserve">-3010 </w:t>
            </w:r>
            <w:proofErr w:type="spellStart"/>
            <w:r w:rsidRPr="004B53D7">
              <w:rPr>
                <w:sz w:val="16"/>
                <w:szCs w:val="16"/>
                <w:lang w:val="en-US"/>
              </w:rPr>
              <w:t>Smartec</w:t>
            </w:r>
            <w:proofErr w:type="spellEnd"/>
            <w:r w:rsidRPr="004B53D7">
              <w:rPr>
                <w:sz w:val="16"/>
                <w:szCs w:val="16"/>
                <w:lang w:val="en-US"/>
              </w:rPr>
              <w:t xml:space="preserve"> </w:t>
            </w:r>
            <w:r w:rsidRPr="004B53D7">
              <w:rPr>
                <w:sz w:val="16"/>
                <w:szCs w:val="16"/>
              </w:rPr>
              <w:t xml:space="preserve"> – 14 шт.</w:t>
            </w:r>
          </w:p>
          <w:p w:rsidR="004B53D7" w:rsidRPr="004B53D7" w:rsidRDefault="004B53D7" w:rsidP="00F62722">
            <w:pPr>
              <w:pStyle w:val="a6"/>
              <w:numPr>
                <w:ilvl w:val="0"/>
                <w:numId w:val="30"/>
              </w:numPr>
              <w:ind w:left="0" w:firstLine="0"/>
              <w:jc w:val="both"/>
              <w:rPr>
                <w:sz w:val="16"/>
                <w:szCs w:val="16"/>
              </w:rPr>
            </w:pPr>
            <w:r w:rsidRPr="004B53D7">
              <w:rPr>
                <w:sz w:val="16"/>
                <w:szCs w:val="16"/>
              </w:rPr>
              <w:t xml:space="preserve">Кабель </w:t>
            </w:r>
            <w:r w:rsidRPr="004B53D7">
              <w:rPr>
                <w:sz w:val="16"/>
                <w:szCs w:val="16"/>
                <w:lang w:val="en-US"/>
              </w:rPr>
              <w:t xml:space="preserve">UTP </w:t>
            </w:r>
            <w:r w:rsidRPr="004B53D7">
              <w:rPr>
                <w:sz w:val="16"/>
                <w:szCs w:val="16"/>
              </w:rPr>
              <w:t>кат.5е -800 м</w:t>
            </w:r>
          </w:p>
          <w:p w:rsidR="004B53D7" w:rsidRPr="004B53D7" w:rsidRDefault="004B53D7" w:rsidP="00F62722">
            <w:pPr>
              <w:pStyle w:val="a6"/>
              <w:numPr>
                <w:ilvl w:val="0"/>
                <w:numId w:val="30"/>
              </w:numPr>
              <w:ind w:left="0" w:firstLine="0"/>
              <w:jc w:val="both"/>
              <w:rPr>
                <w:sz w:val="16"/>
                <w:szCs w:val="16"/>
              </w:rPr>
            </w:pPr>
            <w:r w:rsidRPr="004B53D7">
              <w:rPr>
                <w:sz w:val="16"/>
                <w:szCs w:val="16"/>
              </w:rPr>
              <w:t xml:space="preserve">Источник питания для удаленных  видеокамер </w:t>
            </w:r>
            <w:r w:rsidRPr="004B53D7">
              <w:rPr>
                <w:sz w:val="16"/>
                <w:szCs w:val="16"/>
                <w:lang w:val="en-US"/>
              </w:rPr>
              <w:t>EW</w:t>
            </w:r>
            <w:r w:rsidRPr="004B53D7">
              <w:rPr>
                <w:sz w:val="16"/>
                <w:szCs w:val="16"/>
              </w:rPr>
              <w:t>-</w:t>
            </w:r>
            <w:r w:rsidRPr="004B53D7">
              <w:rPr>
                <w:sz w:val="16"/>
                <w:szCs w:val="16"/>
                <w:lang w:val="en-US"/>
              </w:rPr>
              <w:t>UTP</w:t>
            </w:r>
            <w:r w:rsidRPr="004B53D7">
              <w:rPr>
                <w:sz w:val="16"/>
                <w:szCs w:val="16"/>
              </w:rPr>
              <w:t>600 – 3шт.</w:t>
            </w:r>
          </w:p>
          <w:p w:rsidR="004B53D7" w:rsidRPr="004B53D7" w:rsidRDefault="004B53D7" w:rsidP="00F62722">
            <w:pPr>
              <w:pStyle w:val="a6"/>
              <w:numPr>
                <w:ilvl w:val="0"/>
                <w:numId w:val="30"/>
              </w:numPr>
              <w:ind w:left="0" w:firstLine="0"/>
              <w:jc w:val="both"/>
              <w:rPr>
                <w:sz w:val="16"/>
                <w:szCs w:val="16"/>
              </w:rPr>
            </w:pPr>
            <w:r w:rsidRPr="004B53D7">
              <w:rPr>
                <w:sz w:val="16"/>
                <w:szCs w:val="16"/>
              </w:rPr>
              <w:t>Труба стальная</w:t>
            </w:r>
            <w:proofErr w:type="gramStart"/>
            <w:r w:rsidRPr="004B53D7">
              <w:rPr>
                <w:sz w:val="16"/>
                <w:szCs w:val="16"/>
              </w:rPr>
              <w:t xml:space="preserve"> Т</w:t>
            </w:r>
            <w:proofErr w:type="gramEnd"/>
            <w:r w:rsidRPr="004B53D7">
              <w:rPr>
                <w:sz w:val="16"/>
                <w:szCs w:val="16"/>
              </w:rPr>
              <w:t xml:space="preserve"> 26х1,8 – 240 м</w:t>
            </w:r>
          </w:p>
          <w:p w:rsidR="004B53D7" w:rsidRPr="004B53D7" w:rsidRDefault="004B53D7" w:rsidP="00F62722">
            <w:pPr>
              <w:pStyle w:val="a6"/>
              <w:numPr>
                <w:ilvl w:val="0"/>
                <w:numId w:val="30"/>
              </w:numPr>
              <w:ind w:left="0" w:firstLine="0"/>
              <w:jc w:val="both"/>
              <w:rPr>
                <w:sz w:val="16"/>
                <w:szCs w:val="16"/>
              </w:rPr>
            </w:pPr>
            <w:proofErr w:type="gramStart"/>
            <w:r w:rsidRPr="004B53D7">
              <w:rPr>
                <w:sz w:val="16"/>
                <w:szCs w:val="16"/>
              </w:rPr>
              <w:t>Труба</w:t>
            </w:r>
            <w:proofErr w:type="gramEnd"/>
            <w:r w:rsidRPr="004B53D7">
              <w:rPr>
                <w:sz w:val="16"/>
                <w:szCs w:val="16"/>
              </w:rPr>
              <w:t xml:space="preserve"> гофрированная </w:t>
            </w:r>
            <w:r w:rsidRPr="004B53D7">
              <w:rPr>
                <w:sz w:val="16"/>
                <w:szCs w:val="16"/>
                <w:lang w:val="en-US"/>
              </w:rPr>
              <w:t xml:space="preserve">DKC </w:t>
            </w:r>
            <w:r w:rsidRPr="004B53D7">
              <w:rPr>
                <w:sz w:val="16"/>
                <w:szCs w:val="16"/>
              </w:rPr>
              <w:t>91916-450 м</w:t>
            </w:r>
          </w:p>
          <w:p w:rsidR="004B53D7" w:rsidRPr="004B53D7" w:rsidRDefault="004B53D7" w:rsidP="00F62722">
            <w:pPr>
              <w:jc w:val="both"/>
              <w:rPr>
                <w:sz w:val="16"/>
                <w:szCs w:val="16"/>
              </w:rPr>
            </w:pP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Телевидение</w:t>
            </w:r>
          </w:p>
        </w:tc>
        <w:tc>
          <w:tcPr>
            <w:tcW w:w="4961" w:type="dxa"/>
            <w:shd w:val="clear" w:color="auto" w:fill="auto"/>
          </w:tcPr>
          <w:p w:rsidR="004B53D7" w:rsidRPr="004B53D7" w:rsidRDefault="004B53D7" w:rsidP="00F62722">
            <w:pPr>
              <w:pStyle w:val="a6"/>
              <w:numPr>
                <w:ilvl w:val="0"/>
                <w:numId w:val="31"/>
              </w:numPr>
              <w:ind w:left="0" w:firstLine="0"/>
              <w:jc w:val="both"/>
              <w:rPr>
                <w:sz w:val="16"/>
                <w:szCs w:val="16"/>
              </w:rPr>
            </w:pPr>
            <w:r w:rsidRPr="004B53D7">
              <w:rPr>
                <w:sz w:val="16"/>
                <w:szCs w:val="16"/>
              </w:rPr>
              <w:t xml:space="preserve">Оптический приемник </w:t>
            </w:r>
            <w:r w:rsidRPr="004B53D7">
              <w:rPr>
                <w:sz w:val="16"/>
                <w:szCs w:val="16"/>
                <w:lang w:val="en-US"/>
              </w:rPr>
              <w:t xml:space="preserve">LR 82- 1 </w:t>
            </w:r>
            <w:r w:rsidRPr="004B53D7">
              <w:rPr>
                <w:sz w:val="16"/>
                <w:szCs w:val="16"/>
              </w:rPr>
              <w:t>шт.</w:t>
            </w:r>
          </w:p>
          <w:p w:rsidR="004B53D7" w:rsidRPr="004B53D7" w:rsidRDefault="004B53D7" w:rsidP="00F62722">
            <w:pPr>
              <w:pStyle w:val="a6"/>
              <w:numPr>
                <w:ilvl w:val="0"/>
                <w:numId w:val="31"/>
              </w:numPr>
              <w:ind w:left="0" w:firstLine="0"/>
              <w:jc w:val="both"/>
              <w:rPr>
                <w:sz w:val="16"/>
                <w:szCs w:val="16"/>
              </w:rPr>
            </w:pPr>
            <w:r w:rsidRPr="004B53D7">
              <w:rPr>
                <w:sz w:val="16"/>
                <w:szCs w:val="16"/>
              </w:rPr>
              <w:t>Муфта оптическая кабельная МОГм-М-01-</w:t>
            </w:r>
            <w:r w:rsidRPr="004B53D7">
              <w:rPr>
                <w:sz w:val="16"/>
                <w:szCs w:val="16"/>
                <w:lang w:val="en-US"/>
              </w:rPr>
              <w:t>IV</w:t>
            </w:r>
            <w:r w:rsidRPr="004B53D7">
              <w:rPr>
                <w:sz w:val="16"/>
                <w:szCs w:val="16"/>
              </w:rPr>
              <w:t>-1 шт.</w:t>
            </w:r>
          </w:p>
          <w:p w:rsidR="004B53D7" w:rsidRPr="004B53D7" w:rsidRDefault="004B53D7" w:rsidP="00F62722">
            <w:pPr>
              <w:pStyle w:val="a6"/>
              <w:numPr>
                <w:ilvl w:val="0"/>
                <w:numId w:val="31"/>
              </w:numPr>
              <w:ind w:left="0" w:firstLine="0"/>
              <w:jc w:val="both"/>
              <w:rPr>
                <w:sz w:val="16"/>
                <w:szCs w:val="16"/>
              </w:rPr>
            </w:pPr>
            <w:r w:rsidRPr="004B53D7">
              <w:rPr>
                <w:sz w:val="16"/>
                <w:szCs w:val="16"/>
              </w:rPr>
              <w:t xml:space="preserve">Домовой усилитель </w:t>
            </w:r>
            <w:r w:rsidRPr="004B53D7">
              <w:rPr>
                <w:sz w:val="16"/>
                <w:szCs w:val="16"/>
                <w:lang w:val="en-US"/>
              </w:rPr>
              <w:t xml:space="preserve">SU 1000- 1 </w:t>
            </w:r>
            <w:r w:rsidRPr="004B53D7">
              <w:rPr>
                <w:sz w:val="16"/>
                <w:szCs w:val="16"/>
              </w:rPr>
              <w:t>шт.</w:t>
            </w:r>
          </w:p>
          <w:p w:rsidR="004B53D7" w:rsidRPr="004B53D7" w:rsidRDefault="004B53D7" w:rsidP="00F62722">
            <w:pPr>
              <w:pStyle w:val="a6"/>
              <w:numPr>
                <w:ilvl w:val="0"/>
                <w:numId w:val="31"/>
              </w:numPr>
              <w:ind w:left="0" w:firstLine="0"/>
              <w:jc w:val="both"/>
              <w:rPr>
                <w:sz w:val="16"/>
                <w:szCs w:val="16"/>
              </w:rPr>
            </w:pPr>
            <w:r w:rsidRPr="004B53D7">
              <w:rPr>
                <w:sz w:val="16"/>
                <w:szCs w:val="16"/>
              </w:rPr>
              <w:t xml:space="preserve">Делитель на 3 направления </w:t>
            </w:r>
            <w:r w:rsidRPr="004B53D7">
              <w:rPr>
                <w:sz w:val="16"/>
                <w:szCs w:val="16"/>
                <w:lang w:val="en-US"/>
              </w:rPr>
              <w:t>WISI</w:t>
            </w:r>
            <w:r w:rsidRPr="004B53D7">
              <w:rPr>
                <w:sz w:val="16"/>
                <w:szCs w:val="16"/>
              </w:rPr>
              <w:t xml:space="preserve"> </w:t>
            </w:r>
            <w:r w:rsidRPr="004B53D7">
              <w:rPr>
                <w:sz w:val="16"/>
                <w:szCs w:val="16"/>
                <w:lang w:val="en-US"/>
              </w:rPr>
              <w:t>DM</w:t>
            </w:r>
            <w:r w:rsidRPr="004B53D7">
              <w:rPr>
                <w:sz w:val="16"/>
                <w:szCs w:val="16"/>
              </w:rPr>
              <w:t xml:space="preserve"> 13 </w:t>
            </w:r>
            <w:r w:rsidRPr="004B53D7">
              <w:rPr>
                <w:sz w:val="16"/>
                <w:szCs w:val="16"/>
                <w:lang w:val="en-US"/>
              </w:rPr>
              <w:t>Sat</w:t>
            </w:r>
            <w:r w:rsidRPr="004B53D7">
              <w:rPr>
                <w:sz w:val="16"/>
                <w:szCs w:val="16"/>
              </w:rPr>
              <w:t>- 1шт.</w:t>
            </w:r>
          </w:p>
          <w:p w:rsidR="004B53D7" w:rsidRPr="004B53D7" w:rsidRDefault="004B53D7" w:rsidP="00F62722">
            <w:pPr>
              <w:pStyle w:val="a6"/>
              <w:numPr>
                <w:ilvl w:val="0"/>
                <w:numId w:val="31"/>
              </w:numPr>
              <w:ind w:left="0" w:firstLine="0"/>
              <w:jc w:val="both"/>
              <w:rPr>
                <w:sz w:val="16"/>
                <w:szCs w:val="16"/>
              </w:rPr>
            </w:pPr>
            <w:proofErr w:type="spellStart"/>
            <w:r w:rsidRPr="004B53D7">
              <w:rPr>
                <w:sz w:val="16"/>
                <w:szCs w:val="16"/>
              </w:rPr>
              <w:t>Ответвитель</w:t>
            </w:r>
            <w:proofErr w:type="spellEnd"/>
            <w:r w:rsidRPr="004B53D7">
              <w:rPr>
                <w:sz w:val="16"/>
                <w:szCs w:val="16"/>
              </w:rPr>
              <w:t xml:space="preserve"> абонентский на 6 направлений </w:t>
            </w:r>
            <w:r w:rsidRPr="004B53D7">
              <w:rPr>
                <w:sz w:val="16"/>
                <w:szCs w:val="16"/>
                <w:lang w:val="en-US"/>
              </w:rPr>
              <w:t>FA</w:t>
            </w:r>
            <w:r w:rsidRPr="004B53D7">
              <w:rPr>
                <w:sz w:val="16"/>
                <w:szCs w:val="16"/>
              </w:rPr>
              <w:t xml:space="preserve">-6-20 </w:t>
            </w:r>
            <w:r w:rsidRPr="004B53D7">
              <w:rPr>
                <w:sz w:val="16"/>
                <w:szCs w:val="16"/>
                <w:lang w:val="en-US"/>
              </w:rPr>
              <w:t>Transmedia</w:t>
            </w:r>
            <w:r w:rsidRPr="004B53D7">
              <w:rPr>
                <w:sz w:val="16"/>
                <w:szCs w:val="16"/>
              </w:rPr>
              <w:t xml:space="preserve"> – 1шт.</w:t>
            </w:r>
          </w:p>
          <w:p w:rsidR="004B53D7" w:rsidRPr="004B53D7" w:rsidRDefault="004B53D7" w:rsidP="00F62722">
            <w:pPr>
              <w:pStyle w:val="a6"/>
              <w:numPr>
                <w:ilvl w:val="0"/>
                <w:numId w:val="31"/>
              </w:numPr>
              <w:ind w:left="0" w:firstLine="0"/>
              <w:jc w:val="both"/>
              <w:rPr>
                <w:sz w:val="16"/>
                <w:szCs w:val="16"/>
              </w:rPr>
            </w:pPr>
            <w:proofErr w:type="spellStart"/>
            <w:r w:rsidRPr="004B53D7">
              <w:rPr>
                <w:sz w:val="16"/>
                <w:szCs w:val="16"/>
              </w:rPr>
              <w:t>Ответвитель</w:t>
            </w:r>
            <w:proofErr w:type="spellEnd"/>
            <w:r w:rsidRPr="004B53D7">
              <w:rPr>
                <w:sz w:val="16"/>
                <w:szCs w:val="16"/>
              </w:rPr>
              <w:t xml:space="preserve"> абонентский на 4 направления </w:t>
            </w:r>
            <w:r w:rsidRPr="004B53D7">
              <w:rPr>
                <w:sz w:val="16"/>
                <w:szCs w:val="16"/>
                <w:lang w:val="en-US"/>
              </w:rPr>
              <w:t>FA</w:t>
            </w:r>
            <w:r w:rsidRPr="004B53D7">
              <w:rPr>
                <w:sz w:val="16"/>
                <w:szCs w:val="16"/>
              </w:rPr>
              <w:t xml:space="preserve">-4-20 </w:t>
            </w:r>
            <w:r w:rsidRPr="004B53D7">
              <w:rPr>
                <w:sz w:val="16"/>
                <w:szCs w:val="16"/>
                <w:lang w:val="en-US"/>
              </w:rPr>
              <w:t>Transmedia</w:t>
            </w:r>
            <w:r w:rsidRPr="004B53D7">
              <w:rPr>
                <w:sz w:val="16"/>
                <w:szCs w:val="16"/>
              </w:rPr>
              <w:t xml:space="preserve"> -5 шт.</w:t>
            </w:r>
          </w:p>
          <w:p w:rsidR="004B53D7" w:rsidRPr="004B53D7" w:rsidRDefault="004B53D7" w:rsidP="00F62722">
            <w:pPr>
              <w:pStyle w:val="a6"/>
              <w:numPr>
                <w:ilvl w:val="0"/>
                <w:numId w:val="31"/>
              </w:numPr>
              <w:ind w:left="0" w:firstLine="0"/>
              <w:jc w:val="both"/>
              <w:rPr>
                <w:sz w:val="16"/>
                <w:szCs w:val="16"/>
              </w:rPr>
            </w:pPr>
            <w:proofErr w:type="spellStart"/>
            <w:r w:rsidRPr="004B53D7">
              <w:rPr>
                <w:sz w:val="16"/>
                <w:szCs w:val="16"/>
              </w:rPr>
              <w:t>Ответвитель</w:t>
            </w:r>
            <w:proofErr w:type="spellEnd"/>
            <w:r w:rsidRPr="004B53D7">
              <w:rPr>
                <w:sz w:val="16"/>
                <w:szCs w:val="16"/>
              </w:rPr>
              <w:t xml:space="preserve"> абонентский на 4 направления </w:t>
            </w:r>
            <w:r w:rsidRPr="004B53D7">
              <w:rPr>
                <w:sz w:val="16"/>
                <w:szCs w:val="16"/>
                <w:lang w:val="en-US"/>
              </w:rPr>
              <w:t>FA</w:t>
            </w:r>
            <w:r w:rsidRPr="004B53D7">
              <w:rPr>
                <w:sz w:val="16"/>
                <w:szCs w:val="16"/>
              </w:rPr>
              <w:t xml:space="preserve">-4-16 </w:t>
            </w:r>
            <w:r w:rsidRPr="004B53D7">
              <w:rPr>
                <w:sz w:val="16"/>
                <w:szCs w:val="16"/>
                <w:lang w:val="en-US"/>
              </w:rPr>
              <w:t>Transmedia</w:t>
            </w:r>
            <w:r w:rsidRPr="004B53D7">
              <w:rPr>
                <w:sz w:val="16"/>
                <w:szCs w:val="16"/>
              </w:rPr>
              <w:t xml:space="preserve"> – 6 шт.</w:t>
            </w:r>
          </w:p>
          <w:p w:rsidR="004B53D7" w:rsidRPr="004B53D7" w:rsidRDefault="004B53D7" w:rsidP="00F62722">
            <w:pPr>
              <w:pStyle w:val="a6"/>
              <w:numPr>
                <w:ilvl w:val="0"/>
                <w:numId w:val="31"/>
              </w:numPr>
              <w:ind w:left="0" w:firstLine="0"/>
              <w:jc w:val="both"/>
              <w:rPr>
                <w:sz w:val="16"/>
                <w:szCs w:val="16"/>
              </w:rPr>
            </w:pPr>
            <w:proofErr w:type="spellStart"/>
            <w:r w:rsidRPr="004B53D7">
              <w:rPr>
                <w:sz w:val="16"/>
                <w:szCs w:val="16"/>
              </w:rPr>
              <w:t>Ответвитель</w:t>
            </w:r>
            <w:proofErr w:type="spellEnd"/>
            <w:r w:rsidRPr="004B53D7">
              <w:rPr>
                <w:sz w:val="16"/>
                <w:szCs w:val="16"/>
              </w:rPr>
              <w:t xml:space="preserve"> абонентский на 4 направления </w:t>
            </w:r>
            <w:r w:rsidRPr="004B53D7">
              <w:rPr>
                <w:sz w:val="16"/>
                <w:szCs w:val="16"/>
                <w:lang w:val="en-US"/>
              </w:rPr>
              <w:t>FA</w:t>
            </w:r>
            <w:r w:rsidRPr="004B53D7">
              <w:rPr>
                <w:sz w:val="16"/>
                <w:szCs w:val="16"/>
              </w:rPr>
              <w:t xml:space="preserve">-4-12 </w:t>
            </w:r>
            <w:r w:rsidRPr="004B53D7">
              <w:rPr>
                <w:sz w:val="16"/>
                <w:szCs w:val="16"/>
                <w:lang w:val="en-US"/>
              </w:rPr>
              <w:t>Transmedia</w:t>
            </w:r>
            <w:r w:rsidRPr="004B53D7">
              <w:rPr>
                <w:sz w:val="16"/>
                <w:szCs w:val="16"/>
              </w:rPr>
              <w:t xml:space="preserve"> -3 шт.</w:t>
            </w:r>
          </w:p>
          <w:p w:rsidR="004B53D7" w:rsidRPr="004B53D7" w:rsidRDefault="004B53D7" w:rsidP="00F62722">
            <w:pPr>
              <w:pStyle w:val="a6"/>
              <w:numPr>
                <w:ilvl w:val="0"/>
                <w:numId w:val="31"/>
              </w:numPr>
              <w:ind w:left="0" w:firstLine="0"/>
              <w:jc w:val="both"/>
              <w:rPr>
                <w:sz w:val="16"/>
                <w:szCs w:val="16"/>
              </w:rPr>
            </w:pPr>
            <w:r w:rsidRPr="004B53D7">
              <w:rPr>
                <w:sz w:val="16"/>
                <w:szCs w:val="16"/>
              </w:rPr>
              <w:t xml:space="preserve">Разъем типа </w:t>
            </w:r>
            <w:r w:rsidRPr="004B53D7">
              <w:rPr>
                <w:sz w:val="16"/>
                <w:szCs w:val="16"/>
                <w:lang w:val="en-US"/>
              </w:rPr>
              <w:t>F</w:t>
            </w:r>
            <w:r w:rsidRPr="004B53D7">
              <w:rPr>
                <w:sz w:val="16"/>
                <w:szCs w:val="16"/>
              </w:rPr>
              <w:t xml:space="preserve"> </w:t>
            </w:r>
            <w:r w:rsidRPr="004B53D7">
              <w:rPr>
                <w:sz w:val="16"/>
                <w:szCs w:val="16"/>
                <w:lang w:val="en-US"/>
              </w:rPr>
              <w:t>RG</w:t>
            </w:r>
            <w:r w:rsidRPr="004B53D7">
              <w:rPr>
                <w:sz w:val="16"/>
                <w:szCs w:val="16"/>
              </w:rPr>
              <w:t xml:space="preserve">6  </w:t>
            </w:r>
            <w:r w:rsidRPr="004B53D7">
              <w:rPr>
                <w:sz w:val="16"/>
                <w:szCs w:val="16"/>
                <w:lang w:val="en-US"/>
              </w:rPr>
              <w:t>F</w:t>
            </w:r>
            <w:r w:rsidRPr="004B53D7">
              <w:rPr>
                <w:sz w:val="16"/>
                <w:szCs w:val="16"/>
              </w:rPr>
              <w:t>-90 «</w:t>
            </w:r>
            <w:r w:rsidRPr="004B53D7">
              <w:rPr>
                <w:sz w:val="16"/>
                <w:szCs w:val="16"/>
                <w:lang w:val="en-US"/>
              </w:rPr>
              <w:t>FA</w:t>
            </w:r>
            <w:r w:rsidRPr="004B53D7">
              <w:rPr>
                <w:sz w:val="16"/>
                <w:szCs w:val="16"/>
              </w:rPr>
              <w:t>» - 62 шт.</w:t>
            </w:r>
          </w:p>
          <w:p w:rsidR="004B53D7" w:rsidRPr="004B53D7" w:rsidRDefault="004B53D7" w:rsidP="00F62722">
            <w:pPr>
              <w:pStyle w:val="a6"/>
              <w:numPr>
                <w:ilvl w:val="0"/>
                <w:numId w:val="31"/>
              </w:numPr>
              <w:ind w:left="0" w:firstLine="0"/>
              <w:jc w:val="both"/>
              <w:rPr>
                <w:sz w:val="16"/>
                <w:szCs w:val="16"/>
              </w:rPr>
            </w:pPr>
            <w:r w:rsidRPr="004B53D7">
              <w:rPr>
                <w:sz w:val="16"/>
                <w:szCs w:val="16"/>
              </w:rPr>
              <w:t xml:space="preserve">Разъем типа </w:t>
            </w:r>
            <w:r w:rsidRPr="004B53D7">
              <w:rPr>
                <w:sz w:val="16"/>
                <w:szCs w:val="16"/>
                <w:lang w:val="en-US"/>
              </w:rPr>
              <w:t>F</w:t>
            </w:r>
            <w:r w:rsidRPr="004B53D7">
              <w:rPr>
                <w:sz w:val="16"/>
                <w:szCs w:val="16"/>
              </w:rPr>
              <w:t xml:space="preserve"> </w:t>
            </w:r>
            <w:r w:rsidRPr="004B53D7">
              <w:rPr>
                <w:sz w:val="16"/>
                <w:szCs w:val="16"/>
                <w:lang w:val="en-US"/>
              </w:rPr>
              <w:t>RG</w:t>
            </w:r>
            <w:r w:rsidRPr="004B53D7">
              <w:rPr>
                <w:sz w:val="16"/>
                <w:szCs w:val="16"/>
              </w:rPr>
              <w:t xml:space="preserve">11  </w:t>
            </w:r>
            <w:r w:rsidRPr="004B53D7">
              <w:rPr>
                <w:sz w:val="16"/>
                <w:szCs w:val="16"/>
                <w:lang w:val="en-US"/>
              </w:rPr>
              <w:t>F</w:t>
            </w:r>
            <w:r w:rsidRPr="004B53D7">
              <w:rPr>
                <w:sz w:val="16"/>
                <w:szCs w:val="16"/>
              </w:rPr>
              <w:t>-11 «</w:t>
            </w:r>
            <w:r w:rsidRPr="004B53D7">
              <w:rPr>
                <w:sz w:val="16"/>
                <w:szCs w:val="16"/>
                <w:lang w:val="en-US"/>
              </w:rPr>
              <w:t>FA</w:t>
            </w:r>
            <w:r w:rsidRPr="004B53D7">
              <w:rPr>
                <w:sz w:val="16"/>
                <w:szCs w:val="16"/>
              </w:rPr>
              <w:t>» - 37 шт.</w:t>
            </w:r>
          </w:p>
          <w:p w:rsidR="004B53D7" w:rsidRPr="004B53D7" w:rsidRDefault="004B53D7" w:rsidP="00F62722">
            <w:pPr>
              <w:pStyle w:val="a6"/>
              <w:numPr>
                <w:ilvl w:val="0"/>
                <w:numId w:val="31"/>
              </w:numPr>
              <w:ind w:left="0" w:firstLine="0"/>
              <w:jc w:val="both"/>
              <w:rPr>
                <w:sz w:val="16"/>
                <w:szCs w:val="16"/>
              </w:rPr>
            </w:pPr>
            <w:r w:rsidRPr="004B53D7">
              <w:rPr>
                <w:sz w:val="16"/>
                <w:szCs w:val="16"/>
              </w:rPr>
              <w:t xml:space="preserve">Розетка </w:t>
            </w:r>
            <w:r w:rsidRPr="004B53D7">
              <w:rPr>
                <w:sz w:val="16"/>
                <w:szCs w:val="16"/>
                <w:lang w:val="en-US"/>
              </w:rPr>
              <w:t>TV</w:t>
            </w:r>
            <w:r w:rsidRPr="004B53D7">
              <w:rPr>
                <w:sz w:val="16"/>
                <w:szCs w:val="16"/>
              </w:rPr>
              <w:t>-</w:t>
            </w:r>
            <w:r w:rsidRPr="004B53D7">
              <w:rPr>
                <w:sz w:val="16"/>
                <w:szCs w:val="16"/>
                <w:lang w:val="en-US"/>
              </w:rPr>
              <w:t>FM</w:t>
            </w:r>
            <w:r w:rsidRPr="004B53D7">
              <w:rPr>
                <w:sz w:val="16"/>
                <w:szCs w:val="16"/>
              </w:rPr>
              <w:t xml:space="preserve"> , оконечная 2дб </w:t>
            </w:r>
            <w:r w:rsidRPr="004B53D7">
              <w:rPr>
                <w:sz w:val="16"/>
                <w:szCs w:val="16"/>
                <w:lang w:val="en-US"/>
              </w:rPr>
              <w:t>FD</w:t>
            </w:r>
            <w:r w:rsidRPr="004B53D7">
              <w:rPr>
                <w:sz w:val="16"/>
                <w:szCs w:val="16"/>
              </w:rPr>
              <w:t xml:space="preserve"> -1</w:t>
            </w:r>
            <w:r w:rsidRPr="004B53D7">
              <w:rPr>
                <w:sz w:val="16"/>
                <w:szCs w:val="16"/>
                <w:lang w:val="en-US"/>
              </w:rPr>
              <w:t>U</w:t>
            </w:r>
            <w:r w:rsidRPr="004B53D7">
              <w:rPr>
                <w:sz w:val="16"/>
                <w:szCs w:val="16"/>
              </w:rPr>
              <w:t xml:space="preserve">  </w:t>
            </w:r>
            <w:r w:rsidRPr="004B53D7">
              <w:rPr>
                <w:sz w:val="16"/>
                <w:szCs w:val="16"/>
                <w:lang w:val="en-US"/>
              </w:rPr>
              <w:t>Transmedia</w:t>
            </w:r>
            <w:r w:rsidRPr="004B53D7">
              <w:rPr>
                <w:sz w:val="16"/>
                <w:szCs w:val="16"/>
              </w:rPr>
              <w:t xml:space="preserve"> -2 шт.</w:t>
            </w:r>
          </w:p>
          <w:p w:rsidR="004B53D7" w:rsidRPr="004B53D7" w:rsidRDefault="004B53D7" w:rsidP="00F62722">
            <w:pPr>
              <w:pStyle w:val="a6"/>
              <w:numPr>
                <w:ilvl w:val="0"/>
                <w:numId w:val="31"/>
              </w:numPr>
              <w:ind w:left="0" w:firstLine="0"/>
              <w:jc w:val="both"/>
              <w:rPr>
                <w:sz w:val="16"/>
                <w:szCs w:val="16"/>
              </w:rPr>
            </w:pPr>
            <w:r w:rsidRPr="004B53D7">
              <w:rPr>
                <w:sz w:val="16"/>
                <w:szCs w:val="16"/>
              </w:rPr>
              <w:t>Коробка скрытого монтажа глубиной 50 -2 шт.</w:t>
            </w:r>
          </w:p>
          <w:p w:rsidR="004B53D7" w:rsidRPr="004B53D7" w:rsidRDefault="004B53D7" w:rsidP="00F62722">
            <w:pPr>
              <w:pStyle w:val="a6"/>
              <w:numPr>
                <w:ilvl w:val="0"/>
                <w:numId w:val="31"/>
              </w:numPr>
              <w:ind w:left="0" w:firstLine="0"/>
              <w:jc w:val="both"/>
              <w:rPr>
                <w:sz w:val="16"/>
                <w:szCs w:val="16"/>
              </w:rPr>
            </w:pPr>
            <w:r w:rsidRPr="004B53D7">
              <w:rPr>
                <w:sz w:val="16"/>
                <w:szCs w:val="16"/>
              </w:rPr>
              <w:t>Рамка белая для розеток -2 шт.</w:t>
            </w:r>
          </w:p>
          <w:p w:rsidR="004B53D7" w:rsidRPr="004B53D7" w:rsidRDefault="004B53D7" w:rsidP="00F62722">
            <w:pPr>
              <w:pStyle w:val="a6"/>
              <w:numPr>
                <w:ilvl w:val="0"/>
                <w:numId w:val="31"/>
              </w:numPr>
              <w:ind w:left="0" w:firstLine="0"/>
              <w:jc w:val="both"/>
              <w:rPr>
                <w:sz w:val="16"/>
                <w:szCs w:val="16"/>
              </w:rPr>
            </w:pPr>
            <w:r w:rsidRPr="004B53D7">
              <w:rPr>
                <w:sz w:val="16"/>
                <w:szCs w:val="16"/>
              </w:rPr>
              <w:t xml:space="preserve">Кабель телевизионный (снижения, магистральный) </w:t>
            </w:r>
            <w:r w:rsidRPr="004B53D7">
              <w:rPr>
                <w:sz w:val="16"/>
                <w:szCs w:val="16"/>
                <w:lang w:val="en-US"/>
              </w:rPr>
              <w:t>RG</w:t>
            </w:r>
            <w:r w:rsidRPr="004B53D7">
              <w:rPr>
                <w:sz w:val="16"/>
                <w:szCs w:val="16"/>
              </w:rPr>
              <w:t xml:space="preserve"> 11 </w:t>
            </w:r>
            <w:r w:rsidRPr="004B53D7">
              <w:rPr>
                <w:sz w:val="16"/>
                <w:szCs w:val="16"/>
                <w:lang w:val="en-US"/>
              </w:rPr>
              <w:t>CAVEL</w:t>
            </w:r>
            <w:r w:rsidRPr="004B53D7">
              <w:rPr>
                <w:sz w:val="16"/>
                <w:szCs w:val="16"/>
              </w:rPr>
              <w:t xml:space="preserve"> </w:t>
            </w:r>
            <w:r w:rsidRPr="004B53D7">
              <w:rPr>
                <w:sz w:val="16"/>
                <w:szCs w:val="16"/>
                <w:lang w:val="en-US"/>
              </w:rPr>
              <w:t>FC</w:t>
            </w:r>
            <w:r w:rsidRPr="004B53D7">
              <w:rPr>
                <w:sz w:val="16"/>
                <w:szCs w:val="16"/>
              </w:rPr>
              <w:t xml:space="preserve"> – 30м</w:t>
            </w:r>
          </w:p>
          <w:p w:rsidR="004B53D7" w:rsidRPr="004B53D7" w:rsidRDefault="004B53D7" w:rsidP="00F62722">
            <w:pPr>
              <w:pStyle w:val="a6"/>
              <w:numPr>
                <w:ilvl w:val="0"/>
                <w:numId w:val="31"/>
              </w:numPr>
              <w:ind w:left="0" w:firstLine="0"/>
              <w:jc w:val="both"/>
              <w:rPr>
                <w:sz w:val="16"/>
                <w:szCs w:val="16"/>
              </w:rPr>
            </w:pPr>
            <w:r w:rsidRPr="004B53D7">
              <w:rPr>
                <w:sz w:val="16"/>
                <w:szCs w:val="16"/>
              </w:rPr>
              <w:t xml:space="preserve">Кабель телевизионный абонентский - </w:t>
            </w:r>
            <w:r w:rsidRPr="004B53D7">
              <w:rPr>
                <w:sz w:val="16"/>
                <w:szCs w:val="16"/>
                <w:lang w:val="en-US"/>
              </w:rPr>
              <w:t>RG</w:t>
            </w:r>
            <w:r w:rsidRPr="004B53D7">
              <w:rPr>
                <w:sz w:val="16"/>
                <w:szCs w:val="16"/>
              </w:rPr>
              <w:t xml:space="preserve"> 6 </w:t>
            </w:r>
            <w:r w:rsidRPr="004B53D7">
              <w:rPr>
                <w:sz w:val="16"/>
                <w:szCs w:val="16"/>
                <w:lang w:val="en-US"/>
              </w:rPr>
              <w:t>CAVEL</w:t>
            </w:r>
            <w:r w:rsidRPr="004B53D7">
              <w:rPr>
                <w:sz w:val="16"/>
                <w:szCs w:val="16"/>
              </w:rPr>
              <w:t xml:space="preserve"> </w:t>
            </w:r>
            <w:r w:rsidRPr="004B53D7">
              <w:rPr>
                <w:sz w:val="16"/>
                <w:szCs w:val="16"/>
                <w:lang w:val="en-US"/>
              </w:rPr>
              <w:t>SAT</w:t>
            </w:r>
            <w:r w:rsidRPr="004B53D7">
              <w:rPr>
                <w:sz w:val="16"/>
                <w:szCs w:val="16"/>
              </w:rPr>
              <w:t xml:space="preserve"> 700 -30м</w:t>
            </w:r>
          </w:p>
          <w:p w:rsidR="004B53D7" w:rsidRPr="004B53D7" w:rsidRDefault="004B53D7" w:rsidP="00F62722">
            <w:pPr>
              <w:pStyle w:val="a6"/>
              <w:numPr>
                <w:ilvl w:val="0"/>
                <w:numId w:val="31"/>
              </w:numPr>
              <w:ind w:left="0" w:firstLine="0"/>
              <w:jc w:val="both"/>
              <w:rPr>
                <w:sz w:val="16"/>
                <w:szCs w:val="16"/>
              </w:rPr>
            </w:pPr>
            <w:r w:rsidRPr="004B53D7">
              <w:rPr>
                <w:sz w:val="16"/>
                <w:szCs w:val="16"/>
              </w:rPr>
              <w:t xml:space="preserve">Труба ПВХ гибкая </w:t>
            </w:r>
            <w:r w:rsidRPr="004B53D7">
              <w:rPr>
                <w:sz w:val="16"/>
                <w:szCs w:val="16"/>
              </w:rPr>
              <w:sym w:font="Symbol" w:char="F0C6"/>
            </w:r>
            <w:r w:rsidRPr="004B53D7">
              <w:rPr>
                <w:sz w:val="16"/>
                <w:szCs w:val="16"/>
              </w:rPr>
              <w:t xml:space="preserve">16мм </w:t>
            </w:r>
            <w:r w:rsidRPr="004B53D7">
              <w:rPr>
                <w:sz w:val="16"/>
                <w:szCs w:val="16"/>
                <w:lang w:val="en-US"/>
              </w:rPr>
              <w:t>DKS</w:t>
            </w:r>
            <w:r w:rsidRPr="004B53D7">
              <w:rPr>
                <w:sz w:val="16"/>
                <w:szCs w:val="16"/>
              </w:rPr>
              <w:t xml:space="preserve"> 91916 -30 м</w:t>
            </w:r>
          </w:p>
          <w:p w:rsidR="004B53D7" w:rsidRPr="004B53D7" w:rsidRDefault="004B53D7" w:rsidP="00F62722">
            <w:pPr>
              <w:pStyle w:val="a6"/>
              <w:numPr>
                <w:ilvl w:val="0"/>
                <w:numId w:val="31"/>
              </w:numPr>
              <w:ind w:left="0" w:firstLine="0"/>
              <w:jc w:val="both"/>
              <w:rPr>
                <w:sz w:val="16"/>
                <w:szCs w:val="16"/>
              </w:rPr>
            </w:pPr>
            <w:r w:rsidRPr="004B53D7">
              <w:rPr>
                <w:sz w:val="16"/>
                <w:szCs w:val="16"/>
              </w:rPr>
              <w:t xml:space="preserve">Труба ПВХ гибкая </w:t>
            </w:r>
            <w:r w:rsidRPr="004B53D7">
              <w:rPr>
                <w:sz w:val="16"/>
                <w:szCs w:val="16"/>
              </w:rPr>
              <w:sym w:font="Symbol" w:char="F0C6"/>
            </w:r>
            <w:r w:rsidRPr="004B53D7">
              <w:rPr>
                <w:sz w:val="16"/>
                <w:szCs w:val="16"/>
              </w:rPr>
              <w:t xml:space="preserve">20мм </w:t>
            </w:r>
            <w:r w:rsidRPr="004B53D7">
              <w:rPr>
                <w:sz w:val="16"/>
                <w:szCs w:val="16"/>
                <w:lang w:val="en-US"/>
              </w:rPr>
              <w:t>DKS</w:t>
            </w:r>
            <w:r w:rsidRPr="004B53D7">
              <w:rPr>
                <w:sz w:val="16"/>
                <w:szCs w:val="16"/>
              </w:rPr>
              <w:t xml:space="preserve"> 91920 -200 м </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Телефония, интернет</w:t>
            </w:r>
          </w:p>
        </w:tc>
        <w:tc>
          <w:tcPr>
            <w:tcW w:w="4961" w:type="dxa"/>
            <w:shd w:val="clear" w:color="auto" w:fill="auto"/>
          </w:tcPr>
          <w:p w:rsidR="004B53D7" w:rsidRPr="004B53D7" w:rsidRDefault="004B53D7" w:rsidP="00F62722">
            <w:pPr>
              <w:pStyle w:val="a6"/>
              <w:numPr>
                <w:ilvl w:val="0"/>
                <w:numId w:val="32"/>
              </w:numPr>
              <w:ind w:left="0" w:firstLine="0"/>
              <w:jc w:val="both"/>
              <w:rPr>
                <w:sz w:val="16"/>
                <w:szCs w:val="16"/>
              </w:rPr>
            </w:pPr>
            <w:r w:rsidRPr="004B53D7">
              <w:rPr>
                <w:sz w:val="16"/>
                <w:szCs w:val="16"/>
              </w:rPr>
              <w:t>Коробка распределительная телефонная КРТМ-2/10-12 шт.</w:t>
            </w:r>
          </w:p>
          <w:p w:rsidR="004B53D7" w:rsidRPr="004B53D7" w:rsidRDefault="004B53D7" w:rsidP="00F62722">
            <w:pPr>
              <w:pStyle w:val="a6"/>
              <w:numPr>
                <w:ilvl w:val="0"/>
                <w:numId w:val="32"/>
              </w:numPr>
              <w:ind w:left="0" w:firstLine="0"/>
              <w:jc w:val="both"/>
              <w:rPr>
                <w:sz w:val="16"/>
                <w:szCs w:val="16"/>
              </w:rPr>
            </w:pPr>
            <w:r w:rsidRPr="004B53D7">
              <w:rPr>
                <w:sz w:val="16"/>
                <w:szCs w:val="16"/>
              </w:rPr>
              <w:t xml:space="preserve">Розетка телефонная </w:t>
            </w:r>
            <w:r w:rsidRPr="004B53D7">
              <w:rPr>
                <w:sz w:val="16"/>
                <w:szCs w:val="16"/>
                <w:lang w:val="en-US"/>
              </w:rPr>
              <w:t>RJ-11</w:t>
            </w:r>
            <w:r w:rsidRPr="004B53D7">
              <w:rPr>
                <w:sz w:val="16"/>
                <w:szCs w:val="16"/>
              </w:rPr>
              <w:t xml:space="preserve"> -12 шт.</w:t>
            </w:r>
          </w:p>
          <w:p w:rsidR="004B53D7" w:rsidRPr="004B53D7" w:rsidRDefault="004B53D7" w:rsidP="00F62722">
            <w:pPr>
              <w:pStyle w:val="a6"/>
              <w:numPr>
                <w:ilvl w:val="0"/>
                <w:numId w:val="32"/>
              </w:numPr>
              <w:ind w:left="0" w:firstLine="0"/>
              <w:jc w:val="both"/>
              <w:rPr>
                <w:sz w:val="16"/>
                <w:szCs w:val="16"/>
              </w:rPr>
            </w:pPr>
            <w:r w:rsidRPr="004B53D7">
              <w:rPr>
                <w:sz w:val="16"/>
                <w:szCs w:val="16"/>
              </w:rPr>
              <w:t xml:space="preserve">Муфта </w:t>
            </w:r>
            <w:proofErr w:type="spellStart"/>
            <w:r w:rsidRPr="004B53D7">
              <w:rPr>
                <w:sz w:val="16"/>
                <w:szCs w:val="16"/>
              </w:rPr>
              <w:t>разветвительная</w:t>
            </w:r>
            <w:proofErr w:type="spellEnd"/>
            <w:r w:rsidRPr="004B53D7">
              <w:rPr>
                <w:sz w:val="16"/>
                <w:szCs w:val="16"/>
              </w:rPr>
              <w:t xml:space="preserve"> полиэтиленовая на 2 направления 2МРП 1 – 1 шт.</w:t>
            </w:r>
          </w:p>
          <w:p w:rsidR="004B53D7" w:rsidRPr="004B53D7" w:rsidRDefault="004B53D7" w:rsidP="00F62722">
            <w:pPr>
              <w:pStyle w:val="a6"/>
              <w:numPr>
                <w:ilvl w:val="0"/>
                <w:numId w:val="32"/>
              </w:numPr>
              <w:ind w:left="0" w:firstLine="0"/>
              <w:jc w:val="both"/>
              <w:rPr>
                <w:sz w:val="16"/>
                <w:szCs w:val="16"/>
              </w:rPr>
            </w:pPr>
            <w:r w:rsidRPr="004B53D7">
              <w:rPr>
                <w:sz w:val="16"/>
                <w:szCs w:val="16"/>
              </w:rPr>
              <w:t xml:space="preserve">Муфта </w:t>
            </w:r>
            <w:proofErr w:type="spellStart"/>
            <w:r w:rsidRPr="004B53D7">
              <w:rPr>
                <w:sz w:val="16"/>
                <w:szCs w:val="16"/>
              </w:rPr>
              <w:t>разветвительная</w:t>
            </w:r>
            <w:proofErr w:type="spellEnd"/>
            <w:r w:rsidRPr="004B53D7">
              <w:rPr>
                <w:sz w:val="16"/>
                <w:szCs w:val="16"/>
              </w:rPr>
              <w:t xml:space="preserve"> полиэтиленовая на 2 направления 3МРП 0,1/0,3 – 2 шт.</w:t>
            </w:r>
          </w:p>
          <w:p w:rsidR="004B53D7" w:rsidRPr="004B53D7" w:rsidRDefault="004B53D7" w:rsidP="00F62722">
            <w:pPr>
              <w:pStyle w:val="a6"/>
              <w:numPr>
                <w:ilvl w:val="0"/>
                <w:numId w:val="32"/>
              </w:numPr>
              <w:ind w:left="0" w:firstLine="0"/>
              <w:jc w:val="both"/>
              <w:rPr>
                <w:sz w:val="16"/>
                <w:szCs w:val="16"/>
              </w:rPr>
            </w:pPr>
            <w:r w:rsidRPr="004B53D7">
              <w:rPr>
                <w:sz w:val="16"/>
                <w:szCs w:val="16"/>
              </w:rPr>
              <w:t>Кабель ПРППМ 2х0,9 ТУ 16.705.450-87 -80м</w:t>
            </w:r>
          </w:p>
          <w:p w:rsidR="004B53D7" w:rsidRPr="004B53D7" w:rsidRDefault="004B53D7" w:rsidP="00F62722">
            <w:pPr>
              <w:pStyle w:val="a6"/>
              <w:numPr>
                <w:ilvl w:val="0"/>
                <w:numId w:val="32"/>
              </w:numPr>
              <w:ind w:left="0" w:firstLine="0"/>
              <w:jc w:val="both"/>
              <w:rPr>
                <w:sz w:val="16"/>
                <w:szCs w:val="16"/>
              </w:rPr>
            </w:pPr>
            <w:r w:rsidRPr="004B53D7">
              <w:rPr>
                <w:sz w:val="16"/>
                <w:szCs w:val="16"/>
              </w:rPr>
              <w:t xml:space="preserve">Кабель ТПВ 10х2х0.4 ГОСТ </w:t>
            </w:r>
            <w:proofErr w:type="gramStart"/>
            <w:r w:rsidRPr="004B53D7">
              <w:rPr>
                <w:sz w:val="16"/>
                <w:szCs w:val="16"/>
              </w:rPr>
              <w:t>Р</w:t>
            </w:r>
            <w:proofErr w:type="gramEnd"/>
            <w:r w:rsidRPr="004B53D7">
              <w:rPr>
                <w:sz w:val="16"/>
                <w:szCs w:val="16"/>
              </w:rPr>
              <w:t xml:space="preserve"> 51311-99 -320 м</w:t>
            </w:r>
          </w:p>
          <w:p w:rsidR="004B53D7" w:rsidRPr="004B53D7" w:rsidRDefault="004B53D7" w:rsidP="00F62722">
            <w:pPr>
              <w:pStyle w:val="a6"/>
              <w:numPr>
                <w:ilvl w:val="0"/>
                <w:numId w:val="32"/>
              </w:numPr>
              <w:ind w:left="0" w:firstLine="0"/>
              <w:jc w:val="both"/>
              <w:rPr>
                <w:sz w:val="16"/>
                <w:szCs w:val="16"/>
              </w:rPr>
            </w:pPr>
            <w:r w:rsidRPr="004B53D7">
              <w:rPr>
                <w:sz w:val="16"/>
                <w:szCs w:val="16"/>
              </w:rPr>
              <w:t xml:space="preserve">Кабель ТПВ 100х2х0.4 ГОСТ </w:t>
            </w:r>
            <w:proofErr w:type="gramStart"/>
            <w:r w:rsidRPr="004B53D7">
              <w:rPr>
                <w:sz w:val="16"/>
                <w:szCs w:val="16"/>
              </w:rPr>
              <w:t>Р</w:t>
            </w:r>
            <w:proofErr w:type="gramEnd"/>
            <w:r w:rsidRPr="004B53D7">
              <w:rPr>
                <w:sz w:val="16"/>
                <w:szCs w:val="16"/>
              </w:rPr>
              <w:t xml:space="preserve"> 51311-99 -10 м</w:t>
            </w:r>
          </w:p>
          <w:p w:rsidR="004B53D7" w:rsidRPr="004B53D7" w:rsidRDefault="004B53D7" w:rsidP="00F62722">
            <w:pPr>
              <w:pStyle w:val="a6"/>
              <w:numPr>
                <w:ilvl w:val="0"/>
                <w:numId w:val="32"/>
              </w:numPr>
              <w:ind w:left="0" w:firstLine="0"/>
              <w:jc w:val="both"/>
              <w:rPr>
                <w:sz w:val="16"/>
                <w:szCs w:val="16"/>
              </w:rPr>
            </w:pPr>
            <w:proofErr w:type="gramStart"/>
            <w:r w:rsidRPr="004B53D7">
              <w:rPr>
                <w:sz w:val="16"/>
                <w:szCs w:val="16"/>
              </w:rPr>
              <w:t>Труба</w:t>
            </w:r>
            <w:proofErr w:type="gramEnd"/>
            <w:r w:rsidRPr="004B53D7">
              <w:rPr>
                <w:sz w:val="16"/>
                <w:szCs w:val="16"/>
              </w:rPr>
              <w:t xml:space="preserve"> гофрированная ПВХ </w:t>
            </w:r>
            <w:r w:rsidRPr="004B53D7">
              <w:rPr>
                <w:sz w:val="16"/>
                <w:szCs w:val="16"/>
              </w:rPr>
              <w:sym w:font="Symbol" w:char="F0C6"/>
            </w:r>
            <w:r w:rsidRPr="004B53D7">
              <w:rPr>
                <w:sz w:val="16"/>
                <w:szCs w:val="16"/>
              </w:rPr>
              <w:t>16 – 80 м</w:t>
            </w:r>
          </w:p>
          <w:p w:rsidR="004B53D7" w:rsidRPr="004B53D7" w:rsidRDefault="004B53D7" w:rsidP="00F62722">
            <w:pPr>
              <w:pStyle w:val="a6"/>
              <w:numPr>
                <w:ilvl w:val="0"/>
                <w:numId w:val="32"/>
              </w:numPr>
              <w:ind w:left="0" w:firstLine="0"/>
              <w:jc w:val="both"/>
              <w:rPr>
                <w:sz w:val="16"/>
                <w:szCs w:val="16"/>
              </w:rPr>
            </w:pPr>
            <w:proofErr w:type="gramStart"/>
            <w:r w:rsidRPr="004B53D7">
              <w:rPr>
                <w:sz w:val="16"/>
                <w:szCs w:val="16"/>
              </w:rPr>
              <w:t>Труба</w:t>
            </w:r>
            <w:proofErr w:type="gramEnd"/>
            <w:r w:rsidRPr="004B53D7">
              <w:rPr>
                <w:sz w:val="16"/>
                <w:szCs w:val="16"/>
              </w:rPr>
              <w:t xml:space="preserve"> гофрированная ПВХ </w:t>
            </w:r>
            <w:r w:rsidRPr="004B53D7">
              <w:rPr>
                <w:sz w:val="16"/>
                <w:szCs w:val="16"/>
              </w:rPr>
              <w:sym w:font="Symbol" w:char="F0C6"/>
            </w:r>
            <w:r w:rsidRPr="004B53D7">
              <w:rPr>
                <w:sz w:val="16"/>
                <w:szCs w:val="16"/>
              </w:rPr>
              <w:t>25 – 100 м</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rPr>
                <w:sz w:val="16"/>
                <w:szCs w:val="16"/>
              </w:rPr>
            </w:pPr>
            <w:r w:rsidRPr="004B53D7">
              <w:rPr>
                <w:sz w:val="16"/>
                <w:szCs w:val="16"/>
              </w:rPr>
              <w:t>Радиовещание</w:t>
            </w:r>
          </w:p>
        </w:tc>
        <w:tc>
          <w:tcPr>
            <w:tcW w:w="4961" w:type="dxa"/>
            <w:shd w:val="clear" w:color="auto" w:fill="auto"/>
          </w:tcPr>
          <w:p w:rsidR="004B53D7" w:rsidRPr="004B53D7" w:rsidRDefault="004B53D7" w:rsidP="00F62722">
            <w:pPr>
              <w:pStyle w:val="a6"/>
              <w:numPr>
                <w:ilvl w:val="0"/>
                <w:numId w:val="33"/>
              </w:numPr>
              <w:ind w:left="0" w:firstLine="0"/>
              <w:jc w:val="both"/>
              <w:rPr>
                <w:sz w:val="16"/>
                <w:szCs w:val="16"/>
              </w:rPr>
            </w:pPr>
            <w:r w:rsidRPr="004B53D7">
              <w:rPr>
                <w:sz w:val="16"/>
                <w:szCs w:val="16"/>
              </w:rPr>
              <w:t>Трансформатор абонентский 25ВА ТАПВ-25 - 1 шт.</w:t>
            </w:r>
          </w:p>
          <w:p w:rsidR="004B53D7" w:rsidRPr="004B53D7" w:rsidRDefault="004B53D7" w:rsidP="00F62722">
            <w:pPr>
              <w:pStyle w:val="a6"/>
              <w:numPr>
                <w:ilvl w:val="0"/>
                <w:numId w:val="33"/>
              </w:numPr>
              <w:ind w:left="0" w:firstLine="0"/>
              <w:jc w:val="both"/>
              <w:rPr>
                <w:sz w:val="16"/>
                <w:szCs w:val="16"/>
              </w:rPr>
            </w:pPr>
            <w:r w:rsidRPr="004B53D7">
              <w:rPr>
                <w:sz w:val="16"/>
                <w:szCs w:val="16"/>
              </w:rPr>
              <w:t>Коробка ограничительная УК-П -17 шт.</w:t>
            </w:r>
          </w:p>
          <w:p w:rsidR="004B53D7" w:rsidRPr="004B53D7" w:rsidRDefault="004B53D7" w:rsidP="00F62722">
            <w:pPr>
              <w:pStyle w:val="a6"/>
              <w:numPr>
                <w:ilvl w:val="0"/>
                <w:numId w:val="33"/>
              </w:numPr>
              <w:ind w:left="0" w:firstLine="0"/>
              <w:jc w:val="both"/>
              <w:rPr>
                <w:sz w:val="16"/>
                <w:szCs w:val="16"/>
              </w:rPr>
            </w:pPr>
            <w:r w:rsidRPr="004B53D7">
              <w:rPr>
                <w:sz w:val="16"/>
                <w:szCs w:val="16"/>
              </w:rPr>
              <w:t xml:space="preserve">Коробка </w:t>
            </w:r>
            <w:proofErr w:type="spellStart"/>
            <w:r w:rsidRPr="004B53D7">
              <w:rPr>
                <w:sz w:val="16"/>
                <w:szCs w:val="16"/>
              </w:rPr>
              <w:t>ответвительная</w:t>
            </w:r>
            <w:proofErr w:type="spellEnd"/>
            <w:r w:rsidRPr="004B53D7">
              <w:rPr>
                <w:sz w:val="16"/>
                <w:szCs w:val="16"/>
              </w:rPr>
              <w:t xml:space="preserve"> УК-2П – 1 шт.</w:t>
            </w:r>
          </w:p>
          <w:p w:rsidR="004B53D7" w:rsidRPr="004B53D7" w:rsidRDefault="004B53D7" w:rsidP="00F62722">
            <w:pPr>
              <w:pStyle w:val="a6"/>
              <w:numPr>
                <w:ilvl w:val="0"/>
                <w:numId w:val="33"/>
              </w:numPr>
              <w:ind w:left="0" w:firstLine="0"/>
              <w:jc w:val="both"/>
              <w:rPr>
                <w:sz w:val="16"/>
                <w:szCs w:val="16"/>
              </w:rPr>
            </w:pPr>
            <w:r w:rsidRPr="004B53D7">
              <w:rPr>
                <w:sz w:val="16"/>
                <w:szCs w:val="16"/>
              </w:rPr>
              <w:t>Коробка универсальная УК-Р – 2 шт.</w:t>
            </w:r>
          </w:p>
          <w:p w:rsidR="004B53D7" w:rsidRPr="004B53D7" w:rsidRDefault="004B53D7" w:rsidP="00F62722">
            <w:pPr>
              <w:pStyle w:val="a6"/>
              <w:numPr>
                <w:ilvl w:val="0"/>
                <w:numId w:val="33"/>
              </w:numPr>
              <w:ind w:left="0" w:firstLine="0"/>
              <w:jc w:val="both"/>
              <w:rPr>
                <w:sz w:val="16"/>
                <w:szCs w:val="16"/>
              </w:rPr>
            </w:pPr>
            <w:proofErr w:type="spellStart"/>
            <w:r w:rsidRPr="004B53D7">
              <w:rPr>
                <w:sz w:val="16"/>
                <w:szCs w:val="16"/>
              </w:rPr>
              <w:t>Радиорозетка</w:t>
            </w:r>
            <w:proofErr w:type="spellEnd"/>
            <w:r w:rsidRPr="004B53D7">
              <w:rPr>
                <w:sz w:val="16"/>
                <w:szCs w:val="16"/>
              </w:rPr>
              <w:t xml:space="preserve"> РПВ-2 – 2 шт.</w:t>
            </w:r>
          </w:p>
          <w:p w:rsidR="004B53D7" w:rsidRPr="004B53D7" w:rsidRDefault="004B53D7" w:rsidP="00F62722">
            <w:pPr>
              <w:pStyle w:val="a6"/>
              <w:numPr>
                <w:ilvl w:val="0"/>
                <w:numId w:val="33"/>
              </w:numPr>
              <w:ind w:left="0" w:firstLine="0"/>
              <w:jc w:val="both"/>
              <w:rPr>
                <w:sz w:val="16"/>
                <w:szCs w:val="16"/>
              </w:rPr>
            </w:pPr>
            <w:r w:rsidRPr="004B53D7">
              <w:rPr>
                <w:sz w:val="16"/>
                <w:szCs w:val="16"/>
              </w:rPr>
              <w:t>Провод трансляционный ПТВЖ 2х0,6 ТУ16.К301-87 – 30 м</w:t>
            </w:r>
          </w:p>
          <w:p w:rsidR="004B53D7" w:rsidRPr="004B53D7" w:rsidRDefault="004B53D7" w:rsidP="00F62722">
            <w:pPr>
              <w:pStyle w:val="a6"/>
              <w:numPr>
                <w:ilvl w:val="0"/>
                <w:numId w:val="33"/>
              </w:numPr>
              <w:ind w:left="0" w:firstLine="0"/>
              <w:jc w:val="both"/>
              <w:rPr>
                <w:sz w:val="16"/>
                <w:szCs w:val="16"/>
              </w:rPr>
            </w:pPr>
            <w:r w:rsidRPr="004B53D7">
              <w:rPr>
                <w:sz w:val="16"/>
                <w:szCs w:val="16"/>
              </w:rPr>
              <w:t>Провод трансляционный ПВЖ (1х1,8мм) ТУ 16-К03 -01-87 – 400 м</w:t>
            </w:r>
          </w:p>
          <w:p w:rsidR="004B53D7" w:rsidRPr="004B53D7" w:rsidRDefault="004B53D7" w:rsidP="00F62722">
            <w:pPr>
              <w:pStyle w:val="a6"/>
              <w:numPr>
                <w:ilvl w:val="0"/>
                <w:numId w:val="33"/>
              </w:numPr>
              <w:ind w:left="0" w:firstLine="0"/>
              <w:jc w:val="both"/>
              <w:rPr>
                <w:sz w:val="16"/>
                <w:szCs w:val="16"/>
              </w:rPr>
            </w:pPr>
            <w:r w:rsidRPr="004B53D7">
              <w:rPr>
                <w:sz w:val="16"/>
                <w:szCs w:val="16"/>
              </w:rPr>
              <w:lastRenderedPageBreak/>
              <w:t xml:space="preserve">Труба ПВХ гибкая </w:t>
            </w:r>
            <w:r w:rsidRPr="004B53D7">
              <w:rPr>
                <w:sz w:val="16"/>
                <w:szCs w:val="16"/>
              </w:rPr>
              <w:sym w:font="Symbol" w:char="F0C6"/>
            </w:r>
            <w:r w:rsidRPr="004B53D7">
              <w:rPr>
                <w:sz w:val="16"/>
                <w:szCs w:val="16"/>
              </w:rPr>
              <w:t xml:space="preserve">16мм с </w:t>
            </w:r>
            <w:proofErr w:type="spellStart"/>
            <w:r w:rsidRPr="004B53D7">
              <w:rPr>
                <w:sz w:val="16"/>
                <w:szCs w:val="16"/>
              </w:rPr>
              <w:t>пров</w:t>
            </w:r>
            <w:proofErr w:type="spellEnd"/>
            <w:r w:rsidRPr="004B53D7">
              <w:rPr>
                <w:sz w:val="16"/>
                <w:szCs w:val="16"/>
              </w:rPr>
              <w:t>.- 430м</w:t>
            </w:r>
          </w:p>
        </w:tc>
        <w:tc>
          <w:tcPr>
            <w:tcW w:w="1559" w:type="dxa"/>
            <w:shd w:val="clear" w:color="auto" w:fill="auto"/>
          </w:tcPr>
          <w:p w:rsidR="004B53D7" w:rsidRPr="004B53D7" w:rsidRDefault="004B53D7" w:rsidP="00F62722">
            <w:pPr>
              <w:rPr>
                <w:sz w:val="16"/>
                <w:szCs w:val="16"/>
              </w:rPr>
            </w:pPr>
            <w:r w:rsidRPr="004B53D7">
              <w:rPr>
                <w:sz w:val="16"/>
                <w:szCs w:val="16"/>
              </w:rPr>
              <w:lastRenderedPageBreak/>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rPr>
                <w:sz w:val="16"/>
                <w:szCs w:val="16"/>
              </w:rPr>
            </w:pPr>
            <w:r w:rsidRPr="004B53D7">
              <w:rPr>
                <w:sz w:val="16"/>
                <w:szCs w:val="16"/>
              </w:rPr>
              <w:lastRenderedPageBreak/>
              <w:t>Вертикальные сети телеметрии (тепло, ГВС и ХВС, электричество, лифт) без квартирных датчиков</w:t>
            </w:r>
          </w:p>
        </w:tc>
        <w:tc>
          <w:tcPr>
            <w:tcW w:w="4961" w:type="dxa"/>
            <w:shd w:val="clear" w:color="auto" w:fill="auto"/>
          </w:tcPr>
          <w:p w:rsidR="004B53D7" w:rsidRPr="004B53D7" w:rsidRDefault="004B53D7" w:rsidP="00F62722">
            <w:pPr>
              <w:jc w:val="both"/>
              <w:rPr>
                <w:sz w:val="16"/>
                <w:szCs w:val="16"/>
              </w:rPr>
            </w:pPr>
            <w:r w:rsidRPr="004B53D7">
              <w:rPr>
                <w:sz w:val="16"/>
                <w:szCs w:val="16"/>
              </w:rPr>
              <w:t>Материал - медь</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rPr>
                <w:sz w:val="16"/>
                <w:szCs w:val="16"/>
              </w:rPr>
            </w:pPr>
            <w:r w:rsidRPr="004B53D7">
              <w:rPr>
                <w:bCs/>
                <w:sz w:val="16"/>
                <w:szCs w:val="16"/>
              </w:rPr>
              <w:t>Автоматизированная</w:t>
            </w:r>
            <w:r w:rsidRPr="004B53D7">
              <w:rPr>
                <w:sz w:val="16"/>
                <w:szCs w:val="16"/>
              </w:rPr>
              <w:t xml:space="preserve"> </w:t>
            </w:r>
            <w:r w:rsidRPr="004B53D7">
              <w:rPr>
                <w:bCs/>
                <w:sz w:val="16"/>
                <w:szCs w:val="16"/>
              </w:rPr>
              <w:t>система</w:t>
            </w:r>
            <w:r w:rsidRPr="004B53D7">
              <w:rPr>
                <w:sz w:val="16"/>
                <w:szCs w:val="16"/>
              </w:rPr>
              <w:t xml:space="preserve"> </w:t>
            </w:r>
            <w:r w:rsidRPr="004B53D7">
              <w:rPr>
                <w:bCs/>
                <w:sz w:val="16"/>
                <w:szCs w:val="16"/>
              </w:rPr>
              <w:t>контроля</w:t>
            </w:r>
            <w:r w:rsidRPr="004B53D7">
              <w:rPr>
                <w:sz w:val="16"/>
                <w:szCs w:val="16"/>
              </w:rPr>
              <w:t xml:space="preserve">, </w:t>
            </w:r>
            <w:r w:rsidRPr="004B53D7">
              <w:rPr>
                <w:bCs/>
                <w:sz w:val="16"/>
                <w:szCs w:val="16"/>
              </w:rPr>
              <w:t>управления</w:t>
            </w:r>
            <w:r w:rsidRPr="004B53D7">
              <w:rPr>
                <w:sz w:val="16"/>
                <w:szCs w:val="16"/>
              </w:rPr>
              <w:t xml:space="preserve"> и диспетчеризации (АСКУД)</w:t>
            </w:r>
          </w:p>
        </w:tc>
        <w:tc>
          <w:tcPr>
            <w:tcW w:w="4961" w:type="dxa"/>
            <w:shd w:val="clear" w:color="auto" w:fill="auto"/>
          </w:tcPr>
          <w:p w:rsidR="004B53D7" w:rsidRPr="004B53D7" w:rsidRDefault="004B53D7" w:rsidP="00F62722">
            <w:pPr>
              <w:jc w:val="both"/>
              <w:rPr>
                <w:sz w:val="16"/>
                <w:szCs w:val="16"/>
              </w:rPr>
            </w:pPr>
            <w:r w:rsidRPr="004B53D7">
              <w:rPr>
                <w:sz w:val="16"/>
                <w:szCs w:val="16"/>
              </w:rPr>
              <w:t>Система АСУД-248 (НПО «</w:t>
            </w:r>
            <w:proofErr w:type="spellStart"/>
            <w:r w:rsidRPr="004B53D7">
              <w:rPr>
                <w:sz w:val="16"/>
                <w:szCs w:val="16"/>
              </w:rPr>
              <w:t>Текон</w:t>
            </w:r>
            <w:proofErr w:type="spellEnd"/>
            <w:r w:rsidRPr="004B53D7">
              <w:rPr>
                <w:sz w:val="16"/>
                <w:szCs w:val="16"/>
              </w:rPr>
              <w:t>-Автоматика»)</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3119" w:type="dxa"/>
            <w:shd w:val="clear" w:color="auto" w:fill="auto"/>
          </w:tcPr>
          <w:p w:rsidR="004B53D7" w:rsidRPr="004B53D7" w:rsidRDefault="004B53D7" w:rsidP="00F62722">
            <w:pPr>
              <w:rPr>
                <w:sz w:val="16"/>
                <w:szCs w:val="16"/>
              </w:rPr>
            </w:pPr>
            <w:r w:rsidRPr="004B53D7">
              <w:rPr>
                <w:bCs/>
                <w:sz w:val="16"/>
                <w:szCs w:val="16"/>
              </w:rPr>
              <w:t>Автоматизированная</w:t>
            </w:r>
            <w:r w:rsidRPr="004B53D7">
              <w:rPr>
                <w:sz w:val="16"/>
                <w:szCs w:val="16"/>
              </w:rPr>
              <w:t xml:space="preserve"> </w:t>
            </w:r>
            <w:r w:rsidRPr="004B53D7">
              <w:rPr>
                <w:bCs/>
                <w:sz w:val="16"/>
                <w:szCs w:val="16"/>
              </w:rPr>
              <w:t>система</w:t>
            </w:r>
            <w:r w:rsidRPr="004B53D7">
              <w:rPr>
                <w:sz w:val="16"/>
                <w:szCs w:val="16"/>
              </w:rPr>
              <w:t xml:space="preserve"> </w:t>
            </w:r>
            <w:r w:rsidRPr="004B53D7">
              <w:rPr>
                <w:bCs/>
                <w:sz w:val="16"/>
                <w:szCs w:val="16"/>
              </w:rPr>
              <w:t>контроля</w:t>
            </w:r>
            <w:r w:rsidRPr="004B53D7">
              <w:rPr>
                <w:sz w:val="16"/>
                <w:szCs w:val="16"/>
              </w:rPr>
              <w:t xml:space="preserve"> </w:t>
            </w:r>
            <w:r w:rsidRPr="004B53D7">
              <w:rPr>
                <w:bCs/>
                <w:sz w:val="16"/>
                <w:szCs w:val="16"/>
              </w:rPr>
              <w:t>и</w:t>
            </w:r>
            <w:r w:rsidRPr="004B53D7">
              <w:rPr>
                <w:sz w:val="16"/>
                <w:szCs w:val="16"/>
              </w:rPr>
              <w:t xml:space="preserve"> </w:t>
            </w:r>
            <w:r w:rsidRPr="004B53D7">
              <w:rPr>
                <w:bCs/>
                <w:sz w:val="16"/>
                <w:szCs w:val="16"/>
              </w:rPr>
              <w:t>учета</w:t>
            </w:r>
            <w:r w:rsidRPr="004B53D7">
              <w:rPr>
                <w:sz w:val="16"/>
                <w:szCs w:val="16"/>
              </w:rPr>
              <w:t xml:space="preserve"> </w:t>
            </w:r>
            <w:r w:rsidRPr="004B53D7">
              <w:rPr>
                <w:bCs/>
                <w:sz w:val="16"/>
                <w:szCs w:val="16"/>
              </w:rPr>
              <w:t>электроэнергии (АСКУЭ)</w:t>
            </w:r>
          </w:p>
        </w:tc>
        <w:tc>
          <w:tcPr>
            <w:tcW w:w="4961" w:type="dxa"/>
            <w:shd w:val="clear" w:color="auto" w:fill="auto"/>
          </w:tcPr>
          <w:p w:rsidR="004B53D7" w:rsidRPr="004B53D7" w:rsidRDefault="004B53D7" w:rsidP="00F62722">
            <w:pPr>
              <w:jc w:val="both"/>
              <w:rPr>
                <w:sz w:val="16"/>
                <w:szCs w:val="16"/>
              </w:rPr>
            </w:pPr>
            <w:r w:rsidRPr="004B53D7">
              <w:rPr>
                <w:sz w:val="16"/>
                <w:szCs w:val="16"/>
              </w:rPr>
              <w:t>Система АСУД-248 (НПО «</w:t>
            </w:r>
            <w:proofErr w:type="spellStart"/>
            <w:r w:rsidRPr="004B53D7">
              <w:rPr>
                <w:sz w:val="16"/>
                <w:szCs w:val="16"/>
              </w:rPr>
              <w:t>Текон</w:t>
            </w:r>
            <w:proofErr w:type="spellEnd"/>
            <w:r w:rsidRPr="004B53D7">
              <w:rPr>
                <w:sz w:val="16"/>
                <w:szCs w:val="16"/>
              </w:rPr>
              <w:t>-Автоматика»)</w:t>
            </w:r>
          </w:p>
        </w:tc>
        <w:tc>
          <w:tcPr>
            <w:tcW w:w="1559" w:type="dxa"/>
            <w:shd w:val="clear" w:color="auto" w:fill="auto"/>
          </w:tcPr>
          <w:p w:rsidR="004B53D7" w:rsidRPr="004B53D7" w:rsidRDefault="004B53D7" w:rsidP="00F62722">
            <w:pPr>
              <w:rPr>
                <w:sz w:val="16"/>
                <w:szCs w:val="16"/>
              </w:rPr>
            </w:pPr>
            <w:r w:rsidRPr="004B53D7">
              <w:rPr>
                <w:sz w:val="16"/>
                <w:szCs w:val="16"/>
              </w:rPr>
              <w:t>Техническое состояние  – нормативное</w:t>
            </w:r>
          </w:p>
        </w:tc>
      </w:tr>
      <w:tr w:rsidR="004B53D7" w:rsidRPr="004B53D7" w:rsidTr="00F62722">
        <w:tc>
          <w:tcPr>
            <w:tcW w:w="9639" w:type="dxa"/>
            <w:gridSpan w:val="3"/>
            <w:shd w:val="clear" w:color="auto" w:fill="auto"/>
          </w:tcPr>
          <w:p w:rsidR="004B53D7" w:rsidRPr="004B53D7" w:rsidRDefault="004B53D7" w:rsidP="00F62722">
            <w:pPr>
              <w:jc w:val="both"/>
              <w:rPr>
                <w:b/>
                <w:sz w:val="16"/>
                <w:szCs w:val="16"/>
              </w:rPr>
            </w:pPr>
            <w:r w:rsidRPr="004B53D7">
              <w:rPr>
                <w:b/>
                <w:sz w:val="16"/>
                <w:szCs w:val="16"/>
                <w:lang w:val="en-US"/>
              </w:rPr>
              <w:t>IV</w:t>
            </w:r>
            <w:r w:rsidRPr="004B53D7">
              <w:rPr>
                <w:b/>
                <w:sz w:val="16"/>
                <w:szCs w:val="16"/>
              </w:rPr>
              <w:t>. Земельный участок, прилегающий к многоквартирному дому</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Кадастровый №</w:t>
            </w:r>
          </w:p>
        </w:tc>
        <w:tc>
          <w:tcPr>
            <w:tcW w:w="4961" w:type="dxa"/>
            <w:shd w:val="clear" w:color="auto" w:fill="auto"/>
          </w:tcPr>
          <w:p w:rsidR="004B53D7" w:rsidRPr="004B53D7" w:rsidRDefault="004B53D7" w:rsidP="00F62722">
            <w:pPr>
              <w:rPr>
                <w:sz w:val="16"/>
                <w:szCs w:val="16"/>
              </w:rPr>
            </w:pPr>
            <w:r w:rsidRPr="004B53D7">
              <w:rPr>
                <w:sz w:val="16"/>
                <w:szCs w:val="16"/>
              </w:rPr>
              <w:t>50:10:0020407:259</w:t>
            </w:r>
          </w:p>
        </w:tc>
        <w:tc>
          <w:tcPr>
            <w:tcW w:w="1559" w:type="dxa"/>
            <w:shd w:val="clear" w:color="auto" w:fill="auto"/>
          </w:tcPr>
          <w:p w:rsidR="004B53D7" w:rsidRPr="004B53D7" w:rsidRDefault="004B53D7" w:rsidP="00F62722">
            <w:pPr>
              <w:rPr>
                <w:sz w:val="16"/>
                <w:szCs w:val="16"/>
              </w:rPr>
            </w:pPr>
            <w:r w:rsidRPr="004B53D7">
              <w:rPr>
                <w:sz w:val="16"/>
                <w:szCs w:val="16"/>
              </w:rPr>
              <w:t>-</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Общая площадь</w:t>
            </w:r>
          </w:p>
        </w:tc>
        <w:tc>
          <w:tcPr>
            <w:tcW w:w="4961" w:type="dxa"/>
            <w:shd w:val="clear" w:color="auto" w:fill="auto"/>
          </w:tcPr>
          <w:p w:rsidR="004B53D7" w:rsidRPr="004B53D7" w:rsidRDefault="004B53D7" w:rsidP="00F62722">
            <w:pPr>
              <w:rPr>
                <w:sz w:val="16"/>
                <w:szCs w:val="16"/>
                <w:vertAlign w:val="superscript"/>
              </w:rPr>
            </w:pPr>
            <w:r w:rsidRPr="004B53D7">
              <w:rPr>
                <w:sz w:val="16"/>
                <w:szCs w:val="16"/>
              </w:rPr>
              <w:t>2934 м</w:t>
            </w:r>
            <w:proofErr w:type="gramStart"/>
            <w:r w:rsidRPr="004B53D7">
              <w:rPr>
                <w:sz w:val="16"/>
                <w:szCs w:val="16"/>
                <w:vertAlign w:val="superscript"/>
              </w:rPr>
              <w:t>2</w:t>
            </w:r>
            <w:proofErr w:type="gramEnd"/>
          </w:p>
        </w:tc>
        <w:tc>
          <w:tcPr>
            <w:tcW w:w="1559" w:type="dxa"/>
            <w:shd w:val="clear" w:color="auto" w:fill="auto"/>
          </w:tcPr>
          <w:p w:rsidR="004B53D7" w:rsidRPr="004B53D7" w:rsidRDefault="004B53D7" w:rsidP="00F62722">
            <w:pPr>
              <w:rPr>
                <w:sz w:val="16"/>
                <w:szCs w:val="16"/>
              </w:rPr>
            </w:pPr>
            <w:r w:rsidRPr="004B53D7">
              <w:rPr>
                <w:sz w:val="16"/>
                <w:szCs w:val="16"/>
              </w:rPr>
              <w:t>-</w:t>
            </w:r>
          </w:p>
        </w:tc>
      </w:tr>
      <w:tr w:rsidR="004B53D7" w:rsidRPr="004B53D7" w:rsidTr="00F62722">
        <w:tc>
          <w:tcPr>
            <w:tcW w:w="3119" w:type="dxa"/>
            <w:shd w:val="clear" w:color="auto" w:fill="auto"/>
          </w:tcPr>
          <w:p w:rsidR="004B53D7" w:rsidRPr="004B53D7" w:rsidRDefault="004B53D7" w:rsidP="00F62722">
            <w:pPr>
              <w:jc w:val="both"/>
              <w:rPr>
                <w:sz w:val="16"/>
                <w:szCs w:val="16"/>
              </w:rPr>
            </w:pPr>
            <w:r w:rsidRPr="004B53D7">
              <w:rPr>
                <w:sz w:val="16"/>
                <w:szCs w:val="16"/>
              </w:rPr>
              <w:t>Элементы благоустройства</w:t>
            </w:r>
          </w:p>
        </w:tc>
        <w:tc>
          <w:tcPr>
            <w:tcW w:w="4961" w:type="dxa"/>
            <w:shd w:val="clear" w:color="auto" w:fill="auto"/>
          </w:tcPr>
          <w:p w:rsidR="004B53D7" w:rsidRPr="004B53D7" w:rsidRDefault="004B53D7" w:rsidP="00F62722">
            <w:pPr>
              <w:rPr>
                <w:sz w:val="16"/>
                <w:szCs w:val="16"/>
              </w:rPr>
            </w:pPr>
            <w:r w:rsidRPr="004B53D7">
              <w:rPr>
                <w:sz w:val="16"/>
                <w:szCs w:val="16"/>
              </w:rPr>
              <w:t>нет</w:t>
            </w:r>
          </w:p>
        </w:tc>
        <w:tc>
          <w:tcPr>
            <w:tcW w:w="1559" w:type="dxa"/>
            <w:shd w:val="clear" w:color="auto" w:fill="auto"/>
          </w:tcPr>
          <w:p w:rsidR="004B53D7" w:rsidRPr="004B53D7" w:rsidRDefault="004B53D7" w:rsidP="00F62722">
            <w:pPr>
              <w:rPr>
                <w:sz w:val="16"/>
                <w:szCs w:val="16"/>
              </w:rPr>
            </w:pPr>
            <w:r w:rsidRPr="004B53D7">
              <w:rPr>
                <w:sz w:val="16"/>
                <w:szCs w:val="16"/>
              </w:rPr>
              <w:t>-</w:t>
            </w:r>
          </w:p>
        </w:tc>
      </w:tr>
    </w:tbl>
    <w:p w:rsidR="004B53D7" w:rsidRPr="004B53D7" w:rsidRDefault="004B53D7" w:rsidP="004B53D7">
      <w:pPr>
        <w:pStyle w:val="Default"/>
        <w:ind w:left="360"/>
        <w:rPr>
          <w:b/>
          <w:color w:val="auto"/>
        </w:rPr>
      </w:pPr>
    </w:p>
    <w:tbl>
      <w:tblPr>
        <w:tblStyle w:val="af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5103"/>
      </w:tblGrid>
      <w:tr w:rsidR="004B53D7" w:rsidRPr="004B53D7" w:rsidTr="00F62722">
        <w:tc>
          <w:tcPr>
            <w:tcW w:w="4503" w:type="dxa"/>
          </w:tcPr>
          <w:p w:rsidR="004B53D7" w:rsidRPr="004B53D7" w:rsidRDefault="004B53D7" w:rsidP="00F62722">
            <w:pPr>
              <w:pStyle w:val="Default"/>
              <w:rPr>
                <w:b/>
                <w:color w:val="auto"/>
                <w:sz w:val="20"/>
                <w:szCs w:val="20"/>
              </w:rPr>
            </w:pPr>
            <w:r w:rsidRPr="004B53D7">
              <w:rPr>
                <w:b/>
                <w:color w:val="auto"/>
                <w:sz w:val="20"/>
                <w:szCs w:val="20"/>
              </w:rPr>
              <w:t>От Управляющей организации</w:t>
            </w:r>
          </w:p>
        </w:tc>
        <w:tc>
          <w:tcPr>
            <w:tcW w:w="567" w:type="dxa"/>
          </w:tcPr>
          <w:p w:rsidR="004B53D7" w:rsidRPr="004B53D7" w:rsidRDefault="004B53D7" w:rsidP="00F62722">
            <w:pPr>
              <w:pStyle w:val="Default"/>
              <w:rPr>
                <w:color w:val="auto"/>
                <w:sz w:val="20"/>
                <w:szCs w:val="20"/>
              </w:rPr>
            </w:pPr>
          </w:p>
        </w:tc>
        <w:tc>
          <w:tcPr>
            <w:tcW w:w="5103" w:type="dxa"/>
          </w:tcPr>
          <w:p w:rsidR="004B53D7" w:rsidRPr="004B53D7" w:rsidRDefault="004B53D7" w:rsidP="00F62722">
            <w:pPr>
              <w:pStyle w:val="Default"/>
              <w:rPr>
                <w:b/>
                <w:color w:val="auto"/>
                <w:sz w:val="20"/>
                <w:szCs w:val="20"/>
              </w:rPr>
            </w:pPr>
            <w:r w:rsidRPr="004B53D7">
              <w:rPr>
                <w:b/>
                <w:color w:val="auto"/>
                <w:sz w:val="20"/>
                <w:szCs w:val="20"/>
              </w:rPr>
              <w:t>От Собственника</w:t>
            </w:r>
          </w:p>
        </w:tc>
      </w:tr>
      <w:tr w:rsidR="004B53D7" w:rsidRPr="004B53D7" w:rsidTr="00F62722">
        <w:tc>
          <w:tcPr>
            <w:tcW w:w="4503" w:type="dxa"/>
          </w:tcPr>
          <w:p w:rsidR="004B53D7" w:rsidRPr="004B53D7" w:rsidRDefault="004B53D7" w:rsidP="00F62722">
            <w:pPr>
              <w:tabs>
                <w:tab w:val="left" w:pos="1500"/>
              </w:tabs>
              <w:rPr>
                <w:b/>
                <w:sz w:val="20"/>
                <w:szCs w:val="20"/>
              </w:rPr>
            </w:pPr>
            <w:r w:rsidRPr="004B53D7">
              <w:rPr>
                <w:b/>
                <w:sz w:val="20"/>
                <w:szCs w:val="20"/>
              </w:rPr>
              <w:t>Генеральный директор</w:t>
            </w:r>
          </w:p>
          <w:p w:rsidR="004B53D7" w:rsidRPr="004B53D7" w:rsidRDefault="004B53D7" w:rsidP="00F62722">
            <w:pPr>
              <w:tabs>
                <w:tab w:val="left" w:pos="1500"/>
              </w:tabs>
              <w:rPr>
                <w:b/>
                <w:sz w:val="20"/>
                <w:szCs w:val="20"/>
              </w:rPr>
            </w:pPr>
            <w:r w:rsidRPr="004B53D7">
              <w:rPr>
                <w:b/>
                <w:sz w:val="20"/>
                <w:szCs w:val="20"/>
              </w:rPr>
              <w:t>ООО «УК «Загородный Квартал»</w:t>
            </w: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5A3B85" w:rsidP="00F62722">
            <w:pPr>
              <w:tabs>
                <w:tab w:val="left" w:pos="1500"/>
              </w:tabs>
              <w:jc w:val="right"/>
              <w:rPr>
                <w:b/>
                <w:sz w:val="20"/>
                <w:szCs w:val="20"/>
              </w:rPr>
            </w:pPr>
            <w:r w:rsidRPr="000A5FEE">
              <w:rPr>
                <w:b/>
                <w:sz w:val="20"/>
                <w:szCs w:val="20"/>
              </w:rPr>
              <w:t xml:space="preserve"> </w:t>
            </w:r>
            <w:r w:rsidRPr="000A5FEE">
              <w:rPr>
                <w:b/>
                <w:sz w:val="20"/>
                <w:szCs w:val="20"/>
              </w:rPr>
              <w:t>А.В. Широкопояс</w:t>
            </w:r>
          </w:p>
        </w:tc>
        <w:tc>
          <w:tcPr>
            <w:tcW w:w="567" w:type="dxa"/>
          </w:tcPr>
          <w:p w:rsidR="004B53D7" w:rsidRPr="004B53D7" w:rsidRDefault="004B53D7" w:rsidP="00F62722">
            <w:pPr>
              <w:pStyle w:val="Default"/>
              <w:rPr>
                <w:color w:val="auto"/>
                <w:sz w:val="20"/>
                <w:szCs w:val="20"/>
              </w:rPr>
            </w:pPr>
          </w:p>
        </w:tc>
        <w:tc>
          <w:tcPr>
            <w:tcW w:w="5103" w:type="dxa"/>
            <w:vAlign w:val="bottom"/>
          </w:tcPr>
          <w:p w:rsidR="004B53D7" w:rsidRPr="004B53D7" w:rsidRDefault="004B53D7" w:rsidP="00F62722">
            <w:pPr>
              <w:pStyle w:val="Default"/>
              <w:jc w:val="right"/>
              <w:rPr>
                <w:color w:val="auto"/>
                <w:sz w:val="20"/>
                <w:szCs w:val="20"/>
              </w:rPr>
            </w:pPr>
            <w:bookmarkStart w:id="35" w:name="ФИОСобственника1"/>
            <w:bookmarkEnd w:id="35"/>
          </w:p>
        </w:tc>
      </w:tr>
      <w:tr w:rsidR="004B53D7" w:rsidRPr="004B53D7" w:rsidTr="00F62722">
        <w:tc>
          <w:tcPr>
            <w:tcW w:w="4503" w:type="dxa"/>
            <w:tcBorders>
              <w:top w:val="single" w:sz="4" w:space="0" w:color="auto"/>
            </w:tcBorders>
          </w:tcPr>
          <w:p w:rsidR="004B53D7" w:rsidRPr="004B53D7" w:rsidRDefault="004B53D7" w:rsidP="00F62722">
            <w:pPr>
              <w:pStyle w:val="Default"/>
              <w:rPr>
                <w:color w:val="auto"/>
                <w:sz w:val="20"/>
                <w:szCs w:val="20"/>
              </w:rPr>
            </w:pPr>
            <w:r w:rsidRPr="004B53D7">
              <w:rPr>
                <w:color w:val="auto"/>
                <w:sz w:val="20"/>
                <w:szCs w:val="20"/>
              </w:rPr>
              <w:t>М.П.</w:t>
            </w:r>
          </w:p>
        </w:tc>
        <w:tc>
          <w:tcPr>
            <w:tcW w:w="567" w:type="dxa"/>
          </w:tcPr>
          <w:p w:rsidR="004B53D7" w:rsidRPr="004B53D7" w:rsidRDefault="004B53D7" w:rsidP="00F62722">
            <w:pPr>
              <w:pStyle w:val="Default"/>
              <w:rPr>
                <w:color w:val="auto"/>
                <w:sz w:val="20"/>
                <w:szCs w:val="20"/>
              </w:rPr>
            </w:pPr>
          </w:p>
        </w:tc>
        <w:tc>
          <w:tcPr>
            <w:tcW w:w="5103" w:type="dxa"/>
            <w:tcBorders>
              <w:top w:val="single" w:sz="4" w:space="0" w:color="auto"/>
            </w:tcBorders>
          </w:tcPr>
          <w:p w:rsidR="004B53D7" w:rsidRPr="004B53D7" w:rsidRDefault="004B53D7" w:rsidP="00F62722">
            <w:pPr>
              <w:pStyle w:val="Default"/>
              <w:rPr>
                <w:color w:val="auto"/>
                <w:sz w:val="20"/>
                <w:szCs w:val="20"/>
              </w:rPr>
            </w:pPr>
          </w:p>
        </w:tc>
      </w:tr>
    </w:tbl>
    <w:p w:rsidR="004B53D7" w:rsidRPr="004B53D7" w:rsidRDefault="004B53D7" w:rsidP="004B53D7">
      <w:pPr>
        <w:pStyle w:val="Default"/>
        <w:rPr>
          <w:color w:val="FF0000"/>
        </w:rPr>
      </w:pPr>
    </w:p>
    <w:p w:rsidR="004B53D7" w:rsidRPr="004B53D7" w:rsidRDefault="004B53D7" w:rsidP="004B53D7">
      <w:pPr>
        <w:pStyle w:val="Default"/>
        <w:pageBreakBefore/>
        <w:ind w:left="6118"/>
        <w:rPr>
          <w:b/>
          <w:color w:val="auto"/>
          <w:sz w:val="20"/>
          <w:szCs w:val="20"/>
        </w:rPr>
      </w:pPr>
      <w:r w:rsidRPr="004B53D7">
        <w:rPr>
          <w:b/>
          <w:color w:val="auto"/>
          <w:sz w:val="20"/>
          <w:szCs w:val="20"/>
        </w:rPr>
        <w:lastRenderedPageBreak/>
        <w:t>Приложение № 2 к Договору управления многоквартирным домом</w:t>
      </w:r>
    </w:p>
    <w:p w:rsidR="004B53D7" w:rsidRPr="004B53D7" w:rsidRDefault="004B53D7" w:rsidP="004B53D7">
      <w:pPr>
        <w:pStyle w:val="Default"/>
        <w:jc w:val="center"/>
        <w:rPr>
          <w:b/>
          <w:color w:val="FF0000"/>
          <w:sz w:val="20"/>
          <w:szCs w:val="20"/>
        </w:rPr>
      </w:pPr>
    </w:p>
    <w:p w:rsidR="004B53D7" w:rsidRPr="004B53D7" w:rsidRDefault="004B53D7" w:rsidP="004B53D7">
      <w:pPr>
        <w:jc w:val="center"/>
        <w:rPr>
          <w:b/>
          <w:bCs/>
        </w:rPr>
      </w:pPr>
      <w:r w:rsidRPr="004B53D7">
        <w:rPr>
          <w:b/>
          <w:bCs/>
        </w:rPr>
        <w:t>Акт разграничения ответственности Управляющей организации и Собственника</w:t>
      </w:r>
    </w:p>
    <w:p w:rsidR="004B53D7" w:rsidRPr="004B53D7" w:rsidRDefault="004B53D7" w:rsidP="004B53D7">
      <w:pPr>
        <w:autoSpaceDE w:val="0"/>
        <w:autoSpaceDN w:val="0"/>
        <w:adjustRightInd w:val="0"/>
        <w:jc w:val="center"/>
        <w:rPr>
          <w:b/>
        </w:rPr>
      </w:pPr>
      <w:r w:rsidRPr="004B53D7">
        <w:rPr>
          <w:b/>
        </w:rPr>
        <w:t>при эксплуатации имущества и оборудования в многоквартирном доме</w:t>
      </w:r>
    </w:p>
    <w:p w:rsidR="004B53D7" w:rsidRPr="004B53D7" w:rsidRDefault="004B53D7" w:rsidP="004B53D7">
      <w:pPr>
        <w:autoSpaceDE w:val="0"/>
        <w:autoSpaceDN w:val="0"/>
        <w:adjustRightInd w:val="0"/>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3007"/>
        <w:gridCol w:w="2849"/>
        <w:gridCol w:w="2077"/>
      </w:tblGrid>
      <w:tr w:rsidR="004B53D7" w:rsidRPr="004B53D7" w:rsidTr="00F62722">
        <w:trPr>
          <w:trHeight w:val="565"/>
        </w:trPr>
        <w:tc>
          <w:tcPr>
            <w:tcW w:w="1990" w:type="dxa"/>
            <w:tcBorders>
              <w:top w:val="single" w:sz="4" w:space="0" w:color="auto"/>
              <w:left w:val="single" w:sz="4" w:space="0" w:color="auto"/>
              <w:bottom w:val="single" w:sz="4" w:space="0" w:color="auto"/>
              <w:right w:val="single" w:sz="4" w:space="0" w:color="auto"/>
            </w:tcBorders>
            <w:vAlign w:val="center"/>
          </w:tcPr>
          <w:p w:rsidR="004B53D7" w:rsidRPr="004B53D7" w:rsidRDefault="004B53D7" w:rsidP="00F62722">
            <w:pPr>
              <w:jc w:val="center"/>
              <w:rPr>
                <w:b/>
                <w:sz w:val="20"/>
                <w:szCs w:val="20"/>
              </w:rPr>
            </w:pPr>
            <w:r w:rsidRPr="004B53D7">
              <w:rPr>
                <w:b/>
                <w:sz w:val="20"/>
                <w:szCs w:val="20"/>
              </w:rPr>
              <w:t>Наименование имущества, оборудования</w:t>
            </w:r>
          </w:p>
        </w:tc>
        <w:tc>
          <w:tcPr>
            <w:tcW w:w="3007" w:type="dxa"/>
            <w:tcBorders>
              <w:top w:val="single" w:sz="4" w:space="0" w:color="auto"/>
              <w:left w:val="single" w:sz="4" w:space="0" w:color="auto"/>
              <w:bottom w:val="single" w:sz="4" w:space="0" w:color="auto"/>
              <w:right w:val="single" w:sz="4" w:space="0" w:color="auto"/>
            </w:tcBorders>
            <w:vAlign w:val="center"/>
          </w:tcPr>
          <w:p w:rsidR="004B53D7" w:rsidRPr="004B53D7" w:rsidRDefault="004B53D7" w:rsidP="00F62722">
            <w:pPr>
              <w:jc w:val="center"/>
              <w:rPr>
                <w:rFonts w:eastAsia="ヒラギノ角ゴ ProN W6"/>
                <w:b/>
                <w:bCs/>
                <w:color w:val="000000" w:themeColor="text1"/>
                <w:kern w:val="24"/>
                <w:sz w:val="20"/>
                <w:szCs w:val="20"/>
              </w:rPr>
            </w:pPr>
            <w:r w:rsidRPr="004B53D7">
              <w:rPr>
                <w:rFonts w:eastAsia="ヒラギノ角ゴ ProN W6"/>
                <w:b/>
                <w:bCs/>
                <w:color w:val="000000" w:themeColor="text1"/>
                <w:kern w:val="24"/>
                <w:sz w:val="20"/>
                <w:szCs w:val="20"/>
              </w:rPr>
              <w:t xml:space="preserve">Зона ответственности Собственника </w:t>
            </w:r>
          </w:p>
          <w:p w:rsidR="004B53D7" w:rsidRPr="004B53D7" w:rsidRDefault="004B53D7" w:rsidP="00F62722">
            <w:pPr>
              <w:jc w:val="center"/>
              <w:rPr>
                <w:sz w:val="20"/>
                <w:szCs w:val="20"/>
              </w:rPr>
            </w:pPr>
            <w:r w:rsidRPr="004B53D7">
              <w:rPr>
                <w:rFonts w:eastAsia="ヒラギノ角ゴ ProN W6"/>
                <w:b/>
                <w:bCs/>
                <w:color w:val="000000" w:themeColor="text1"/>
                <w:kern w:val="24"/>
                <w:sz w:val="20"/>
                <w:szCs w:val="20"/>
              </w:rPr>
              <w:t>(личное имущество)</w:t>
            </w:r>
          </w:p>
        </w:tc>
        <w:tc>
          <w:tcPr>
            <w:tcW w:w="2849" w:type="dxa"/>
            <w:tcBorders>
              <w:top w:val="single" w:sz="4" w:space="0" w:color="auto"/>
              <w:left w:val="single" w:sz="4" w:space="0" w:color="auto"/>
              <w:bottom w:val="single" w:sz="4" w:space="0" w:color="auto"/>
              <w:right w:val="single" w:sz="4" w:space="0" w:color="auto"/>
            </w:tcBorders>
            <w:vAlign w:val="center"/>
          </w:tcPr>
          <w:p w:rsidR="004B53D7" w:rsidRPr="004B53D7" w:rsidRDefault="004B53D7" w:rsidP="00F62722">
            <w:pPr>
              <w:jc w:val="center"/>
              <w:rPr>
                <w:rFonts w:eastAsia="ヒラギノ角ゴ ProN W6"/>
                <w:b/>
                <w:bCs/>
                <w:color w:val="000000" w:themeColor="text1"/>
                <w:kern w:val="24"/>
                <w:sz w:val="20"/>
                <w:szCs w:val="20"/>
              </w:rPr>
            </w:pPr>
            <w:r w:rsidRPr="004B53D7">
              <w:rPr>
                <w:rFonts w:eastAsia="ヒラギノ角ゴ ProN W6"/>
                <w:b/>
                <w:bCs/>
                <w:color w:val="000000" w:themeColor="text1"/>
                <w:kern w:val="24"/>
                <w:sz w:val="20"/>
                <w:szCs w:val="20"/>
              </w:rPr>
              <w:t>Зона ответственности Управляющей организации</w:t>
            </w:r>
          </w:p>
          <w:p w:rsidR="004B53D7" w:rsidRPr="004B53D7" w:rsidRDefault="004B53D7" w:rsidP="00F62722">
            <w:pPr>
              <w:jc w:val="center"/>
              <w:rPr>
                <w:sz w:val="20"/>
                <w:szCs w:val="20"/>
              </w:rPr>
            </w:pPr>
            <w:r w:rsidRPr="004B53D7">
              <w:rPr>
                <w:rFonts w:eastAsia="ヒラギノ角ゴ ProN W6"/>
                <w:b/>
                <w:bCs/>
                <w:color w:val="000000" w:themeColor="text1"/>
                <w:kern w:val="24"/>
                <w:sz w:val="20"/>
                <w:szCs w:val="20"/>
              </w:rPr>
              <w:t xml:space="preserve"> (общедомовое имущество)</w:t>
            </w:r>
          </w:p>
        </w:tc>
        <w:tc>
          <w:tcPr>
            <w:tcW w:w="2077" w:type="dxa"/>
            <w:tcBorders>
              <w:top w:val="single" w:sz="4" w:space="0" w:color="auto"/>
              <w:left w:val="single" w:sz="4" w:space="0" w:color="auto"/>
              <w:bottom w:val="single" w:sz="4" w:space="0" w:color="auto"/>
              <w:right w:val="single" w:sz="4" w:space="0" w:color="auto"/>
            </w:tcBorders>
            <w:vAlign w:val="center"/>
          </w:tcPr>
          <w:p w:rsidR="004B53D7" w:rsidRPr="004B53D7" w:rsidRDefault="004B53D7" w:rsidP="00F62722">
            <w:pPr>
              <w:jc w:val="center"/>
              <w:rPr>
                <w:b/>
                <w:sz w:val="20"/>
                <w:szCs w:val="20"/>
              </w:rPr>
            </w:pPr>
            <w:r w:rsidRPr="004B53D7">
              <w:rPr>
                <w:b/>
                <w:sz w:val="20"/>
                <w:szCs w:val="20"/>
              </w:rPr>
              <w:t>Граница  ответственности</w:t>
            </w:r>
          </w:p>
        </w:tc>
      </w:tr>
      <w:tr w:rsidR="004B53D7" w:rsidRPr="004B53D7" w:rsidTr="00F62722">
        <w:trPr>
          <w:trHeight w:val="1386"/>
        </w:trPr>
        <w:tc>
          <w:tcPr>
            <w:tcW w:w="1990"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proofErr w:type="gramStart"/>
            <w:r w:rsidRPr="004B53D7">
              <w:rPr>
                <w:sz w:val="20"/>
                <w:szCs w:val="20"/>
              </w:rPr>
              <w:t>Конструктивные элементы (фундамент, несущие стены, перекрытия, крыша, фасад, окна, двери и др.)</w:t>
            </w:r>
            <w:proofErr w:type="gramEnd"/>
          </w:p>
        </w:tc>
        <w:tc>
          <w:tcPr>
            <w:tcW w:w="300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rFonts w:eastAsia="ヒラギノ角ゴ ProN W6"/>
                <w:color w:val="FF0000"/>
                <w:kern w:val="24"/>
                <w:sz w:val="20"/>
                <w:szCs w:val="20"/>
              </w:rPr>
            </w:pPr>
            <w:r w:rsidRPr="004B53D7">
              <w:rPr>
                <w:rFonts w:eastAsia="ヒラギノ角ゴ ProN W6"/>
                <w:color w:val="000000" w:themeColor="text1"/>
                <w:kern w:val="24"/>
                <w:sz w:val="20"/>
                <w:szCs w:val="20"/>
              </w:rPr>
              <w:t>Окна, двери, перегородки в помещении, в том числе входные двери в помещение, индивидуальные входные группы в помещения</w:t>
            </w:r>
          </w:p>
        </w:tc>
        <w:tc>
          <w:tcPr>
            <w:tcW w:w="2849"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rFonts w:eastAsia="ヒラギノ角ゴ ProN W6"/>
                <w:color w:val="000000" w:themeColor="text1"/>
                <w:kern w:val="24"/>
                <w:sz w:val="20"/>
                <w:szCs w:val="20"/>
              </w:rPr>
              <w:t xml:space="preserve">Все иные конструктивные элементы многоквартирного дома, обслуживающие более одного жилого (нежилого) помещения (в </w:t>
            </w:r>
            <w:proofErr w:type="spellStart"/>
            <w:r w:rsidRPr="004B53D7">
              <w:rPr>
                <w:rFonts w:eastAsia="ヒラギノ角ゴ ProN W6"/>
                <w:color w:val="000000" w:themeColor="text1"/>
                <w:kern w:val="24"/>
                <w:sz w:val="20"/>
                <w:szCs w:val="20"/>
              </w:rPr>
              <w:t>т.ч</w:t>
            </w:r>
            <w:proofErr w:type="spellEnd"/>
            <w:r w:rsidRPr="004B53D7">
              <w:rPr>
                <w:rFonts w:eastAsia="ヒラギノ角ゴ ProN W6"/>
                <w:color w:val="000000" w:themeColor="text1"/>
                <w:kern w:val="24"/>
                <w:sz w:val="20"/>
                <w:szCs w:val="20"/>
              </w:rPr>
              <w:t>. фасад с элементами благоустройства, входные группы в МКД, окна и двери в подъездах и др.)</w:t>
            </w:r>
          </w:p>
        </w:tc>
        <w:tc>
          <w:tcPr>
            <w:tcW w:w="207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sz w:val="20"/>
                <w:szCs w:val="20"/>
              </w:rPr>
              <w:t>Нет</w:t>
            </w:r>
          </w:p>
        </w:tc>
      </w:tr>
      <w:tr w:rsidR="004B53D7" w:rsidRPr="004B53D7" w:rsidTr="00F62722">
        <w:trPr>
          <w:trHeight w:val="824"/>
        </w:trPr>
        <w:tc>
          <w:tcPr>
            <w:tcW w:w="1990"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sz w:val="20"/>
                <w:szCs w:val="20"/>
              </w:rPr>
              <w:t>Система электроснабжения</w:t>
            </w:r>
          </w:p>
        </w:tc>
        <w:tc>
          <w:tcPr>
            <w:tcW w:w="300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rFonts w:eastAsia="ヒラギノ角ゴ ProN W6"/>
                <w:color w:val="000000" w:themeColor="text1"/>
                <w:kern w:val="24"/>
                <w:sz w:val="20"/>
                <w:szCs w:val="20"/>
              </w:rPr>
              <w:t>Оборудование и разводка от вводного автомата, расположенного в этажном электрическом щитке,</w:t>
            </w:r>
          </w:p>
          <w:p w:rsidR="004B53D7" w:rsidRPr="004B53D7" w:rsidRDefault="004B53D7" w:rsidP="00F62722">
            <w:pPr>
              <w:autoSpaceDE w:val="0"/>
              <w:autoSpaceDN w:val="0"/>
              <w:adjustRightInd w:val="0"/>
              <w:rPr>
                <w:sz w:val="20"/>
                <w:szCs w:val="20"/>
              </w:rPr>
            </w:pPr>
            <w:r w:rsidRPr="004B53D7">
              <w:rPr>
                <w:rFonts w:eastAsia="ヒラギノ角ゴ ProN W6"/>
                <w:color w:val="000000" w:themeColor="text1"/>
                <w:kern w:val="24"/>
                <w:sz w:val="20"/>
                <w:szCs w:val="20"/>
              </w:rPr>
              <w:t>и конечное электрическое оборудование в помещении Собственника</w:t>
            </w:r>
          </w:p>
        </w:tc>
        <w:tc>
          <w:tcPr>
            <w:tcW w:w="2849"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rFonts w:eastAsia="ヒラギノ角ゴ ProN W6"/>
                <w:color w:val="000000" w:themeColor="text1"/>
                <w:kern w:val="24"/>
                <w:sz w:val="20"/>
                <w:szCs w:val="20"/>
              </w:rPr>
            </w:pPr>
            <w:r w:rsidRPr="004B53D7">
              <w:rPr>
                <w:rFonts w:eastAsia="ヒラギノ角ゴ ProN W6"/>
                <w:color w:val="000000" w:themeColor="text1"/>
                <w:kern w:val="24"/>
                <w:sz w:val="20"/>
                <w:szCs w:val="20"/>
              </w:rPr>
              <w:t>Иное электрооборудование и электрические сети (от стены многоквартирного дома до границы ответственности)</w:t>
            </w:r>
          </w:p>
          <w:p w:rsidR="004B53D7" w:rsidRPr="004B53D7" w:rsidRDefault="004B53D7" w:rsidP="00F62722">
            <w:pPr>
              <w:autoSpaceDE w:val="0"/>
              <w:autoSpaceDN w:val="0"/>
              <w:adjustRightInd w:val="0"/>
              <w:rPr>
                <w:rFonts w:eastAsia="ヒラギノ角ゴ ProN W6"/>
                <w:color w:val="000000" w:themeColor="text1"/>
                <w:kern w:val="24"/>
                <w:sz w:val="20"/>
                <w:szCs w:val="20"/>
              </w:rPr>
            </w:pPr>
          </w:p>
          <w:p w:rsidR="004B53D7" w:rsidRPr="004B53D7" w:rsidRDefault="004B53D7" w:rsidP="00F62722">
            <w:pPr>
              <w:autoSpaceDE w:val="0"/>
              <w:autoSpaceDN w:val="0"/>
              <w:adjustRightInd w:val="0"/>
              <w:rPr>
                <w:sz w:val="20"/>
                <w:szCs w:val="20"/>
              </w:rPr>
            </w:pPr>
          </w:p>
        </w:tc>
        <w:tc>
          <w:tcPr>
            <w:tcW w:w="207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Точка присоединения электрического оборудования, входящего в зону ответственности Собственника, к вводному автомату, расположенному в этажном электрическом щитке</w:t>
            </w:r>
          </w:p>
        </w:tc>
      </w:tr>
      <w:tr w:rsidR="004B53D7" w:rsidRPr="004B53D7" w:rsidTr="00F62722">
        <w:trPr>
          <w:trHeight w:val="840"/>
        </w:trPr>
        <w:tc>
          <w:tcPr>
            <w:tcW w:w="1990"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sz w:val="20"/>
                <w:szCs w:val="20"/>
              </w:rPr>
              <w:t>Система отопления</w:t>
            </w:r>
          </w:p>
        </w:tc>
        <w:tc>
          <w:tcPr>
            <w:tcW w:w="300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rFonts w:eastAsia="ヒラギノ角ゴ ProN W6"/>
                <w:color w:val="FF0000"/>
                <w:kern w:val="24"/>
                <w:sz w:val="20"/>
                <w:szCs w:val="20"/>
              </w:rPr>
            </w:pPr>
            <w:r w:rsidRPr="004B53D7">
              <w:rPr>
                <w:rFonts w:eastAsia="ヒラギノ角ゴ ProN W6"/>
                <w:color w:val="000000" w:themeColor="text1"/>
                <w:kern w:val="24"/>
                <w:sz w:val="20"/>
                <w:szCs w:val="20"/>
              </w:rPr>
              <w:t>Запорная арматура, квартирная тепловая сеть (разводка) и оборудование после запорной арматуры, расположенной в квартирном тепловом коллекторе</w:t>
            </w:r>
            <w:r w:rsidRPr="004B53D7">
              <w:rPr>
                <w:rFonts w:eastAsia="ヒラギノ角ゴ ProN W6"/>
                <w:color w:val="FF0000"/>
                <w:kern w:val="24"/>
                <w:sz w:val="20"/>
                <w:szCs w:val="20"/>
              </w:rPr>
              <w:t xml:space="preserve"> </w:t>
            </w:r>
          </w:p>
        </w:tc>
        <w:tc>
          <w:tcPr>
            <w:tcW w:w="2849"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rFonts w:eastAsia="ヒラギノ角ゴ ProN W6"/>
                <w:color w:val="000000" w:themeColor="text1"/>
                <w:kern w:val="24"/>
                <w:sz w:val="20"/>
                <w:szCs w:val="20"/>
              </w:rPr>
              <w:t>Иное тепловое оборудование, внутридомовые тепловые сети (от стены многоквартирного дома до границы ответственности), индивидуальный тепловой пункт (ИТП)</w:t>
            </w:r>
          </w:p>
        </w:tc>
        <w:tc>
          <w:tcPr>
            <w:tcW w:w="207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 xml:space="preserve">Точка присоединения общедомовой тепловой сети к запорной арматуре, расположенной в </w:t>
            </w:r>
            <w:r w:rsidRPr="004B53D7">
              <w:rPr>
                <w:rFonts w:eastAsia="ヒラギノ角ゴ ProN W6"/>
                <w:color w:val="000000" w:themeColor="text1"/>
                <w:kern w:val="24"/>
                <w:sz w:val="20"/>
                <w:szCs w:val="20"/>
              </w:rPr>
              <w:t>квартирном тепловом коллекторе</w:t>
            </w:r>
          </w:p>
        </w:tc>
      </w:tr>
      <w:tr w:rsidR="004B53D7" w:rsidRPr="004B53D7" w:rsidTr="00F62722">
        <w:trPr>
          <w:trHeight w:val="824"/>
        </w:trPr>
        <w:tc>
          <w:tcPr>
            <w:tcW w:w="1990"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sz w:val="20"/>
                <w:szCs w:val="20"/>
              </w:rPr>
              <w:t>Вентиляционная система</w:t>
            </w:r>
          </w:p>
        </w:tc>
        <w:tc>
          <w:tcPr>
            <w:tcW w:w="300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Разводка воздуховодов в помещении Собственника, индивидуальные вытяжки и вытяжные электрические системы, установленные на отдушинах общедомовых вентиляционных шахт</w:t>
            </w:r>
          </w:p>
        </w:tc>
        <w:tc>
          <w:tcPr>
            <w:tcW w:w="2849"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rFonts w:eastAsia="ヒラギノ角ゴ ProN W6"/>
                <w:color w:val="000000" w:themeColor="text1"/>
                <w:kern w:val="24"/>
                <w:sz w:val="20"/>
                <w:szCs w:val="20"/>
              </w:rPr>
              <w:t>Общедомовая вентиляционная система (стояки, вентиляционные шахты и др.)</w:t>
            </w:r>
          </w:p>
        </w:tc>
        <w:tc>
          <w:tcPr>
            <w:tcW w:w="207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Точка присоединения воздуховодов горизонтальной внутриквартирной разводки к общедомовым вертикальным стоякам</w:t>
            </w:r>
          </w:p>
        </w:tc>
      </w:tr>
      <w:tr w:rsidR="004B53D7" w:rsidRPr="004B53D7" w:rsidTr="00F62722">
        <w:trPr>
          <w:trHeight w:val="824"/>
        </w:trPr>
        <w:tc>
          <w:tcPr>
            <w:tcW w:w="1990"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sz w:val="20"/>
                <w:szCs w:val="20"/>
              </w:rPr>
              <w:t>Система кондиционирования воздуха</w:t>
            </w:r>
          </w:p>
        </w:tc>
        <w:tc>
          <w:tcPr>
            <w:tcW w:w="300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rFonts w:eastAsia="ヒラギノ角ゴ ProN W6"/>
                <w:color w:val="000000" w:themeColor="text1"/>
                <w:kern w:val="24"/>
                <w:sz w:val="20"/>
                <w:szCs w:val="20"/>
              </w:rPr>
              <w:t>Кондиционеры / сплит-системы в помещении Собственника (допускается установка только в специально отведенных местах согласно проекту многоквартирного дома)</w:t>
            </w:r>
          </w:p>
        </w:tc>
        <w:tc>
          <w:tcPr>
            <w:tcW w:w="2849"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Нет</w:t>
            </w:r>
          </w:p>
        </w:tc>
        <w:tc>
          <w:tcPr>
            <w:tcW w:w="207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 xml:space="preserve">Нет </w:t>
            </w:r>
          </w:p>
        </w:tc>
      </w:tr>
      <w:tr w:rsidR="004B53D7" w:rsidRPr="004B53D7" w:rsidTr="00F62722">
        <w:trPr>
          <w:trHeight w:val="840"/>
        </w:trPr>
        <w:tc>
          <w:tcPr>
            <w:tcW w:w="1990"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sz w:val="20"/>
                <w:szCs w:val="20"/>
              </w:rPr>
              <w:t>Система горячего и холодного водоснабжения</w:t>
            </w:r>
          </w:p>
        </w:tc>
        <w:tc>
          <w:tcPr>
            <w:tcW w:w="300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rFonts w:eastAsia="ヒラギノ角ゴ ProN W6"/>
                <w:color w:val="000000" w:themeColor="text1"/>
                <w:kern w:val="24"/>
                <w:sz w:val="20"/>
                <w:szCs w:val="20"/>
              </w:rPr>
            </w:pPr>
            <w:r w:rsidRPr="004B53D7">
              <w:rPr>
                <w:rFonts w:eastAsia="ヒラギノ角ゴ ProN W6"/>
                <w:color w:val="000000" w:themeColor="text1"/>
                <w:kern w:val="24"/>
                <w:sz w:val="20"/>
                <w:szCs w:val="20"/>
              </w:rPr>
              <w:t xml:space="preserve">Запорная арматура, разводка в помещении Собственника от запорной арматуры и конечное санитарно-техническое оборудование в помещении </w:t>
            </w:r>
          </w:p>
          <w:p w:rsidR="004B53D7" w:rsidRPr="004B53D7" w:rsidRDefault="004B53D7" w:rsidP="00F62722">
            <w:pPr>
              <w:autoSpaceDE w:val="0"/>
              <w:autoSpaceDN w:val="0"/>
              <w:adjustRightInd w:val="0"/>
              <w:rPr>
                <w:sz w:val="20"/>
                <w:szCs w:val="20"/>
              </w:rPr>
            </w:pPr>
            <w:r w:rsidRPr="004B53D7">
              <w:rPr>
                <w:rFonts w:eastAsia="ヒラギノ角ゴ ProN W6"/>
                <w:color w:val="000000" w:themeColor="text1"/>
                <w:kern w:val="24"/>
                <w:sz w:val="20"/>
                <w:szCs w:val="20"/>
              </w:rPr>
              <w:t>Собственника</w:t>
            </w:r>
          </w:p>
        </w:tc>
        <w:tc>
          <w:tcPr>
            <w:tcW w:w="2849"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rFonts w:eastAsia="ヒラギノ角ゴ ProN W6"/>
                <w:color w:val="000000" w:themeColor="text1"/>
                <w:kern w:val="24"/>
                <w:sz w:val="20"/>
                <w:szCs w:val="20"/>
              </w:rPr>
              <w:t xml:space="preserve">Иное санитарно-техническое оборудование, трубопроводы (в </w:t>
            </w:r>
            <w:proofErr w:type="spellStart"/>
            <w:r w:rsidRPr="004B53D7">
              <w:rPr>
                <w:rFonts w:eastAsia="ヒラギノ角ゴ ProN W6"/>
                <w:color w:val="000000" w:themeColor="text1"/>
                <w:kern w:val="24"/>
                <w:sz w:val="20"/>
                <w:szCs w:val="20"/>
              </w:rPr>
              <w:t>т.ч</w:t>
            </w:r>
            <w:proofErr w:type="spellEnd"/>
            <w:r w:rsidRPr="004B53D7">
              <w:rPr>
                <w:rFonts w:eastAsia="ヒラギノ角ゴ ProN W6"/>
                <w:color w:val="000000" w:themeColor="text1"/>
                <w:kern w:val="24"/>
                <w:sz w:val="20"/>
                <w:szCs w:val="20"/>
              </w:rPr>
              <w:t>. расположенное в помещении Собственника), насосы, сети, ИТП (от стены многоквартирного дома до границы ответственности)</w:t>
            </w:r>
          </w:p>
        </w:tc>
        <w:tc>
          <w:tcPr>
            <w:tcW w:w="207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color w:val="FF0000"/>
                <w:sz w:val="20"/>
                <w:szCs w:val="20"/>
              </w:rPr>
            </w:pPr>
            <w:r w:rsidRPr="004B53D7">
              <w:rPr>
                <w:sz w:val="20"/>
                <w:szCs w:val="20"/>
              </w:rPr>
              <w:t>Точка присоединения трубопроводов общедомовой сети водоснабжения к запорной арматуре, находящейся на сетях водоснабжения (стояках)</w:t>
            </w:r>
          </w:p>
        </w:tc>
      </w:tr>
      <w:tr w:rsidR="004B53D7" w:rsidRPr="004B53D7" w:rsidTr="00F62722">
        <w:trPr>
          <w:cantSplit/>
          <w:trHeight w:val="824"/>
        </w:trPr>
        <w:tc>
          <w:tcPr>
            <w:tcW w:w="1990"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sz w:val="20"/>
                <w:szCs w:val="20"/>
              </w:rPr>
              <w:lastRenderedPageBreak/>
              <w:t>Система водоотведения (канализация)</w:t>
            </w:r>
          </w:p>
        </w:tc>
        <w:tc>
          <w:tcPr>
            <w:tcW w:w="300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Конечное сантехническое оборудование и внутриквартирная разводка от границы ответственности</w:t>
            </w:r>
          </w:p>
        </w:tc>
        <w:tc>
          <w:tcPr>
            <w:tcW w:w="2849"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Общедомовая канализационная система</w:t>
            </w:r>
          </w:p>
        </w:tc>
        <w:tc>
          <w:tcPr>
            <w:tcW w:w="207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Точка присоединения трубопроводов горизонтальной внутриквартирной разводки к общедомовым вертикальным стоякам</w:t>
            </w:r>
          </w:p>
        </w:tc>
      </w:tr>
      <w:tr w:rsidR="004B53D7" w:rsidRPr="004B53D7" w:rsidTr="00F62722">
        <w:trPr>
          <w:trHeight w:val="856"/>
        </w:trPr>
        <w:tc>
          <w:tcPr>
            <w:tcW w:w="1990"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sz w:val="20"/>
                <w:szCs w:val="20"/>
              </w:rPr>
              <w:t>Телевизионные, телефонные и интернет линии связи</w:t>
            </w:r>
          </w:p>
        </w:tc>
        <w:tc>
          <w:tcPr>
            <w:tcW w:w="300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rFonts w:eastAsia="ヒラギノ角ゴ ProN W6"/>
                <w:color w:val="000000" w:themeColor="text1"/>
                <w:kern w:val="24"/>
                <w:sz w:val="20"/>
                <w:szCs w:val="20"/>
              </w:rPr>
              <w:t>Разводка и конечное оборудование в квартире, если иное не определено соглашением между Собственником и оператором связи</w:t>
            </w:r>
          </w:p>
        </w:tc>
        <w:tc>
          <w:tcPr>
            <w:tcW w:w="2849"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Внутридомовые телевизионные, телефонные и интернет линии связи (от стены многоквартирного дома до границы ответственности)</w:t>
            </w:r>
          </w:p>
        </w:tc>
        <w:tc>
          <w:tcPr>
            <w:tcW w:w="207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 xml:space="preserve">Абонентские </w:t>
            </w:r>
            <w:proofErr w:type="spellStart"/>
            <w:r w:rsidRPr="004B53D7">
              <w:rPr>
                <w:sz w:val="20"/>
                <w:szCs w:val="20"/>
              </w:rPr>
              <w:t>ответвители</w:t>
            </w:r>
            <w:proofErr w:type="spellEnd"/>
            <w:r w:rsidRPr="004B53D7">
              <w:rPr>
                <w:sz w:val="20"/>
                <w:szCs w:val="20"/>
              </w:rPr>
              <w:t xml:space="preserve"> и распределительные коробки, расположенные в этажных щитках</w:t>
            </w:r>
          </w:p>
        </w:tc>
      </w:tr>
      <w:tr w:rsidR="004B53D7" w:rsidRPr="004B53D7" w:rsidTr="00F62722">
        <w:trPr>
          <w:trHeight w:val="856"/>
        </w:trPr>
        <w:tc>
          <w:tcPr>
            <w:tcW w:w="1990"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sz w:val="20"/>
                <w:szCs w:val="20"/>
              </w:rPr>
              <w:t>Противопожарная система</w:t>
            </w:r>
          </w:p>
        </w:tc>
        <w:tc>
          <w:tcPr>
            <w:tcW w:w="300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pStyle w:val="af6"/>
              <w:spacing w:before="0" w:after="0"/>
              <w:rPr>
                <w:sz w:val="20"/>
                <w:szCs w:val="20"/>
              </w:rPr>
            </w:pPr>
            <w:r w:rsidRPr="004B53D7">
              <w:rPr>
                <w:rFonts w:eastAsia="ヒラギノ角ゴ ProN W6"/>
                <w:bCs/>
                <w:color w:val="000000" w:themeColor="text1"/>
                <w:kern w:val="24"/>
                <w:sz w:val="20"/>
                <w:szCs w:val="20"/>
              </w:rPr>
              <w:t>Автономные средства оповещения в квартире</w:t>
            </w:r>
          </w:p>
        </w:tc>
        <w:tc>
          <w:tcPr>
            <w:tcW w:w="2849"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pStyle w:val="af6"/>
              <w:spacing w:before="0" w:after="0"/>
              <w:rPr>
                <w:sz w:val="20"/>
                <w:szCs w:val="20"/>
              </w:rPr>
            </w:pPr>
            <w:r w:rsidRPr="004B53D7">
              <w:rPr>
                <w:rFonts w:eastAsia="ヒラギノ角ゴ ProN W6"/>
                <w:bCs/>
                <w:color w:val="000000" w:themeColor="text1"/>
                <w:kern w:val="24"/>
                <w:sz w:val="20"/>
                <w:szCs w:val="20"/>
              </w:rPr>
              <w:t>Иное оборудование в полном объеме</w:t>
            </w:r>
          </w:p>
        </w:tc>
        <w:tc>
          <w:tcPr>
            <w:tcW w:w="207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Нет</w:t>
            </w:r>
          </w:p>
        </w:tc>
      </w:tr>
      <w:tr w:rsidR="004B53D7" w:rsidRPr="004B53D7" w:rsidTr="00F62722">
        <w:trPr>
          <w:trHeight w:val="856"/>
        </w:trPr>
        <w:tc>
          <w:tcPr>
            <w:tcW w:w="1990"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sz w:val="20"/>
                <w:szCs w:val="20"/>
              </w:rPr>
            </w:pPr>
            <w:r w:rsidRPr="004B53D7">
              <w:rPr>
                <w:rFonts w:eastAsia="ヒラギノ角ゴ ProN W6"/>
                <w:bCs/>
                <w:color w:val="000000" w:themeColor="text1"/>
                <w:kern w:val="24"/>
                <w:sz w:val="20"/>
                <w:szCs w:val="20"/>
              </w:rPr>
              <w:t>Места общего пользования (лестницы, лифты, шахты, технические этажи, чердак, подвал и др.)</w:t>
            </w:r>
          </w:p>
        </w:tc>
        <w:tc>
          <w:tcPr>
            <w:tcW w:w="300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rFonts w:eastAsia="ヒラギノ角ゴ ProN W6"/>
                <w:color w:val="000000" w:themeColor="text1"/>
                <w:kern w:val="24"/>
                <w:sz w:val="20"/>
                <w:szCs w:val="20"/>
              </w:rPr>
            </w:pPr>
            <w:r w:rsidRPr="004B53D7">
              <w:rPr>
                <w:rFonts w:eastAsia="ヒラギノ角ゴ ProN W6"/>
                <w:bCs/>
                <w:color w:val="000000" w:themeColor="text1"/>
                <w:kern w:val="24"/>
                <w:sz w:val="20"/>
                <w:szCs w:val="20"/>
              </w:rPr>
              <w:t>Лестницы и пандусы, ведущие к индивидуальным входным группам в помещения</w:t>
            </w:r>
          </w:p>
        </w:tc>
        <w:tc>
          <w:tcPr>
            <w:tcW w:w="2849"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rFonts w:eastAsia="ヒラギノ角ゴ ProN W6"/>
                <w:bCs/>
                <w:color w:val="000000" w:themeColor="text1"/>
                <w:kern w:val="24"/>
                <w:sz w:val="20"/>
                <w:szCs w:val="20"/>
              </w:rPr>
              <w:t>Иные места общего пользования в полном объеме</w:t>
            </w:r>
          </w:p>
        </w:tc>
        <w:tc>
          <w:tcPr>
            <w:tcW w:w="207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Нет</w:t>
            </w:r>
          </w:p>
        </w:tc>
      </w:tr>
      <w:tr w:rsidR="004B53D7" w:rsidRPr="004B53D7" w:rsidTr="00F62722">
        <w:trPr>
          <w:trHeight w:val="856"/>
        </w:trPr>
        <w:tc>
          <w:tcPr>
            <w:tcW w:w="1990"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rFonts w:eastAsia="ヒラギノ角ゴ ProN W6"/>
                <w:bCs/>
                <w:color w:val="000000" w:themeColor="text1"/>
                <w:kern w:val="24"/>
                <w:sz w:val="20"/>
                <w:szCs w:val="20"/>
              </w:rPr>
            </w:pPr>
            <w:r w:rsidRPr="004B53D7">
              <w:rPr>
                <w:rFonts w:eastAsia="ヒラギノ角ゴ ProN W6"/>
                <w:bCs/>
                <w:color w:val="000000" w:themeColor="text1"/>
                <w:kern w:val="24"/>
                <w:sz w:val="20"/>
                <w:szCs w:val="20"/>
              </w:rPr>
              <w:t>Приборы учета коммунальных ресурсов</w:t>
            </w:r>
          </w:p>
        </w:tc>
        <w:tc>
          <w:tcPr>
            <w:tcW w:w="300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rPr>
                <w:rFonts w:eastAsia="ヒラギノ角ゴ ProN W6"/>
                <w:bCs/>
                <w:color w:val="000000" w:themeColor="text1"/>
                <w:kern w:val="24"/>
                <w:sz w:val="20"/>
                <w:szCs w:val="20"/>
              </w:rPr>
            </w:pPr>
            <w:r w:rsidRPr="004B53D7">
              <w:rPr>
                <w:rFonts w:eastAsia="ヒラギノ角ゴ ProN W6"/>
                <w:bCs/>
                <w:color w:val="000000" w:themeColor="text1"/>
                <w:kern w:val="24"/>
                <w:sz w:val="20"/>
                <w:szCs w:val="20"/>
              </w:rPr>
              <w:t>Индивидуальные (квартирные)</w:t>
            </w:r>
          </w:p>
        </w:tc>
        <w:tc>
          <w:tcPr>
            <w:tcW w:w="2849"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rFonts w:eastAsia="ヒラギノ角ゴ ProN W6"/>
                <w:bCs/>
                <w:color w:val="000000" w:themeColor="text1"/>
                <w:kern w:val="24"/>
                <w:sz w:val="20"/>
                <w:szCs w:val="20"/>
              </w:rPr>
            </w:pPr>
            <w:r w:rsidRPr="004B53D7">
              <w:rPr>
                <w:rFonts w:eastAsia="ヒラギノ角ゴ ProN W6"/>
                <w:bCs/>
                <w:color w:val="000000" w:themeColor="text1"/>
                <w:kern w:val="24"/>
                <w:sz w:val="20"/>
                <w:szCs w:val="20"/>
              </w:rPr>
              <w:t>Общедомовые</w:t>
            </w:r>
          </w:p>
        </w:tc>
        <w:tc>
          <w:tcPr>
            <w:tcW w:w="2077" w:type="dxa"/>
            <w:tcBorders>
              <w:top w:val="single" w:sz="4" w:space="0" w:color="auto"/>
              <w:left w:val="single" w:sz="4" w:space="0" w:color="auto"/>
              <w:bottom w:val="single" w:sz="4" w:space="0" w:color="auto"/>
              <w:right w:val="single" w:sz="4" w:space="0" w:color="auto"/>
            </w:tcBorders>
          </w:tcPr>
          <w:p w:rsidR="004B53D7" w:rsidRPr="004B53D7" w:rsidRDefault="004B53D7" w:rsidP="00F62722">
            <w:pPr>
              <w:autoSpaceDE w:val="0"/>
              <w:autoSpaceDN w:val="0"/>
              <w:adjustRightInd w:val="0"/>
              <w:rPr>
                <w:sz w:val="20"/>
                <w:szCs w:val="20"/>
              </w:rPr>
            </w:pPr>
            <w:r w:rsidRPr="004B53D7">
              <w:rPr>
                <w:sz w:val="20"/>
                <w:szCs w:val="20"/>
              </w:rPr>
              <w:t>Нет</w:t>
            </w:r>
          </w:p>
        </w:tc>
      </w:tr>
    </w:tbl>
    <w:p w:rsidR="004B53D7" w:rsidRPr="004B53D7" w:rsidRDefault="004B53D7" w:rsidP="004B53D7">
      <w:pPr>
        <w:rPr>
          <w:sz w:val="20"/>
          <w:szCs w:val="20"/>
        </w:rPr>
      </w:pPr>
    </w:p>
    <w:p w:rsidR="004B53D7" w:rsidRPr="004B53D7" w:rsidRDefault="004B53D7" w:rsidP="004B53D7">
      <w:pPr>
        <w:jc w:val="both"/>
        <w:rPr>
          <w:sz w:val="20"/>
          <w:szCs w:val="20"/>
        </w:rPr>
      </w:pPr>
      <w:r w:rsidRPr="004B53D7">
        <w:rPr>
          <w:sz w:val="20"/>
          <w:szCs w:val="20"/>
        </w:rPr>
        <w:t>Для подключения оборудования Собственника к общедомовым системам, находящимся в зоне ответственности Управляющей организации, необходимо получение соответствующих технических условий в Управляющей организации (либо в уполномоченных ею специализированных организациях).</w:t>
      </w:r>
    </w:p>
    <w:p w:rsidR="004B53D7" w:rsidRPr="004B53D7" w:rsidRDefault="004B53D7" w:rsidP="004B53D7">
      <w:pPr>
        <w:pStyle w:val="Default"/>
        <w:rPr>
          <w:color w:val="FF000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53D7" w:rsidRPr="004B53D7" w:rsidTr="00F62722">
        <w:tc>
          <w:tcPr>
            <w:tcW w:w="4503" w:type="dxa"/>
          </w:tcPr>
          <w:p w:rsidR="004B53D7" w:rsidRPr="004B53D7" w:rsidRDefault="004B53D7" w:rsidP="00F62722">
            <w:pPr>
              <w:pStyle w:val="Default"/>
              <w:rPr>
                <w:b/>
                <w:color w:val="auto"/>
                <w:sz w:val="20"/>
                <w:szCs w:val="20"/>
              </w:rPr>
            </w:pPr>
            <w:r w:rsidRPr="004B53D7">
              <w:rPr>
                <w:b/>
                <w:color w:val="auto"/>
                <w:sz w:val="20"/>
                <w:szCs w:val="20"/>
              </w:rPr>
              <w:t>От Управляющей организации</w:t>
            </w:r>
          </w:p>
        </w:tc>
        <w:tc>
          <w:tcPr>
            <w:tcW w:w="567" w:type="dxa"/>
          </w:tcPr>
          <w:p w:rsidR="004B53D7" w:rsidRPr="004B53D7" w:rsidRDefault="004B53D7" w:rsidP="00F62722">
            <w:pPr>
              <w:pStyle w:val="Default"/>
              <w:rPr>
                <w:color w:val="auto"/>
                <w:sz w:val="20"/>
                <w:szCs w:val="20"/>
              </w:rPr>
            </w:pPr>
          </w:p>
        </w:tc>
        <w:tc>
          <w:tcPr>
            <w:tcW w:w="4783" w:type="dxa"/>
          </w:tcPr>
          <w:p w:rsidR="004B53D7" w:rsidRPr="004B53D7" w:rsidRDefault="004B53D7" w:rsidP="00F62722">
            <w:pPr>
              <w:pStyle w:val="Default"/>
              <w:rPr>
                <w:b/>
                <w:color w:val="auto"/>
                <w:sz w:val="20"/>
                <w:szCs w:val="20"/>
              </w:rPr>
            </w:pPr>
            <w:r w:rsidRPr="004B53D7">
              <w:rPr>
                <w:b/>
                <w:color w:val="auto"/>
                <w:sz w:val="20"/>
                <w:szCs w:val="20"/>
              </w:rPr>
              <w:t>От Собственника</w:t>
            </w:r>
          </w:p>
        </w:tc>
      </w:tr>
      <w:tr w:rsidR="004B53D7" w:rsidRPr="004B53D7" w:rsidTr="00F62722">
        <w:tc>
          <w:tcPr>
            <w:tcW w:w="4503" w:type="dxa"/>
          </w:tcPr>
          <w:p w:rsidR="004B53D7" w:rsidRPr="004B53D7" w:rsidRDefault="004B53D7" w:rsidP="00F62722">
            <w:pPr>
              <w:tabs>
                <w:tab w:val="left" w:pos="1500"/>
              </w:tabs>
              <w:rPr>
                <w:b/>
                <w:sz w:val="20"/>
                <w:szCs w:val="20"/>
              </w:rPr>
            </w:pPr>
            <w:r w:rsidRPr="004B53D7">
              <w:rPr>
                <w:b/>
                <w:sz w:val="20"/>
                <w:szCs w:val="20"/>
              </w:rPr>
              <w:t>Генеральный директор</w:t>
            </w:r>
          </w:p>
          <w:p w:rsidR="004B53D7" w:rsidRPr="004B53D7" w:rsidRDefault="004B53D7" w:rsidP="00F62722">
            <w:pPr>
              <w:tabs>
                <w:tab w:val="left" w:pos="1500"/>
              </w:tabs>
              <w:rPr>
                <w:b/>
                <w:sz w:val="20"/>
                <w:szCs w:val="20"/>
              </w:rPr>
            </w:pPr>
            <w:r w:rsidRPr="004B53D7">
              <w:rPr>
                <w:b/>
                <w:sz w:val="20"/>
                <w:szCs w:val="20"/>
              </w:rPr>
              <w:t>ООО «УК «Загородный Квартал»</w:t>
            </w: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5A3B85" w:rsidP="00F62722">
            <w:pPr>
              <w:tabs>
                <w:tab w:val="left" w:pos="1500"/>
              </w:tabs>
              <w:jc w:val="right"/>
              <w:rPr>
                <w:b/>
                <w:sz w:val="20"/>
                <w:szCs w:val="20"/>
              </w:rPr>
            </w:pPr>
            <w:r w:rsidRPr="000A5FEE">
              <w:rPr>
                <w:b/>
                <w:sz w:val="20"/>
                <w:szCs w:val="20"/>
              </w:rPr>
              <w:t xml:space="preserve"> </w:t>
            </w:r>
            <w:r w:rsidRPr="000A5FEE">
              <w:rPr>
                <w:b/>
                <w:sz w:val="20"/>
                <w:szCs w:val="20"/>
              </w:rPr>
              <w:t>А.В. Широкопояс</w:t>
            </w:r>
          </w:p>
        </w:tc>
        <w:tc>
          <w:tcPr>
            <w:tcW w:w="567" w:type="dxa"/>
          </w:tcPr>
          <w:p w:rsidR="004B53D7" w:rsidRPr="004B53D7" w:rsidRDefault="004B53D7" w:rsidP="00F62722">
            <w:pPr>
              <w:pStyle w:val="Default"/>
              <w:rPr>
                <w:color w:val="auto"/>
                <w:sz w:val="20"/>
                <w:szCs w:val="20"/>
              </w:rPr>
            </w:pPr>
          </w:p>
        </w:tc>
        <w:tc>
          <w:tcPr>
            <w:tcW w:w="4783" w:type="dxa"/>
            <w:vAlign w:val="bottom"/>
          </w:tcPr>
          <w:p w:rsidR="004B53D7" w:rsidRPr="004B53D7" w:rsidRDefault="004B53D7" w:rsidP="00F62722">
            <w:pPr>
              <w:pStyle w:val="Default"/>
              <w:jc w:val="right"/>
              <w:rPr>
                <w:color w:val="auto"/>
                <w:sz w:val="20"/>
                <w:szCs w:val="20"/>
              </w:rPr>
            </w:pPr>
            <w:bookmarkStart w:id="36" w:name="ФИОСобственника2"/>
            <w:bookmarkEnd w:id="36"/>
          </w:p>
        </w:tc>
      </w:tr>
      <w:tr w:rsidR="004B53D7" w:rsidRPr="004B53D7" w:rsidTr="00F62722">
        <w:tc>
          <w:tcPr>
            <w:tcW w:w="4503" w:type="dxa"/>
            <w:tcBorders>
              <w:top w:val="single" w:sz="4" w:space="0" w:color="auto"/>
            </w:tcBorders>
          </w:tcPr>
          <w:p w:rsidR="004B53D7" w:rsidRPr="004B53D7" w:rsidRDefault="004B53D7" w:rsidP="00F62722">
            <w:pPr>
              <w:pStyle w:val="Default"/>
              <w:rPr>
                <w:color w:val="auto"/>
                <w:sz w:val="20"/>
                <w:szCs w:val="20"/>
              </w:rPr>
            </w:pPr>
            <w:r w:rsidRPr="004B53D7">
              <w:rPr>
                <w:color w:val="auto"/>
                <w:sz w:val="20"/>
                <w:szCs w:val="20"/>
              </w:rPr>
              <w:t>М.П.</w:t>
            </w:r>
          </w:p>
        </w:tc>
        <w:tc>
          <w:tcPr>
            <w:tcW w:w="567" w:type="dxa"/>
          </w:tcPr>
          <w:p w:rsidR="004B53D7" w:rsidRPr="004B53D7" w:rsidRDefault="004B53D7" w:rsidP="00F62722">
            <w:pPr>
              <w:pStyle w:val="Default"/>
              <w:rPr>
                <w:color w:val="auto"/>
                <w:sz w:val="20"/>
                <w:szCs w:val="20"/>
              </w:rPr>
            </w:pPr>
          </w:p>
        </w:tc>
        <w:tc>
          <w:tcPr>
            <w:tcW w:w="4783" w:type="dxa"/>
            <w:tcBorders>
              <w:top w:val="single" w:sz="4" w:space="0" w:color="auto"/>
            </w:tcBorders>
          </w:tcPr>
          <w:p w:rsidR="004B53D7" w:rsidRPr="004B53D7" w:rsidRDefault="004B53D7" w:rsidP="00F62722">
            <w:pPr>
              <w:pStyle w:val="Default"/>
              <w:rPr>
                <w:color w:val="auto"/>
                <w:sz w:val="20"/>
                <w:szCs w:val="20"/>
              </w:rPr>
            </w:pPr>
          </w:p>
        </w:tc>
      </w:tr>
    </w:tbl>
    <w:p w:rsidR="004B53D7" w:rsidRPr="004B53D7" w:rsidRDefault="004B53D7" w:rsidP="004B53D7">
      <w:pPr>
        <w:pStyle w:val="Default"/>
        <w:pageBreakBefore/>
        <w:ind w:left="6118"/>
        <w:rPr>
          <w:b/>
          <w:color w:val="auto"/>
          <w:sz w:val="20"/>
          <w:szCs w:val="20"/>
        </w:rPr>
      </w:pPr>
      <w:r w:rsidRPr="004B53D7">
        <w:rPr>
          <w:b/>
          <w:color w:val="auto"/>
          <w:sz w:val="20"/>
          <w:szCs w:val="20"/>
        </w:rPr>
        <w:lastRenderedPageBreak/>
        <w:t>Приложение № 3 к Договору управления многоквартирным домом</w:t>
      </w:r>
    </w:p>
    <w:p w:rsidR="004B53D7" w:rsidRPr="004B53D7" w:rsidRDefault="004B53D7" w:rsidP="004B53D7">
      <w:pPr>
        <w:pStyle w:val="Default"/>
        <w:rPr>
          <w:b/>
          <w:color w:val="FF0000"/>
          <w:sz w:val="20"/>
          <w:szCs w:val="20"/>
        </w:rPr>
      </w:pPr>
    </w:p>
    <w:p w:rsidR="004B53D7" w:rsidRPr="004B53D7" w:rsidRDefault="004B53D7" w:rsidP="004B53D7">
      <w:pPr>
        <w:jc w:val="center"/>
        <w:rPr>
          <w:b/>
          <w:bCs/>
        </w:rPr>
      </w:pPr>
      <w:r w:rsidRPr="004B53D7">
        <w:rPr>
          <w:b/>
          <w:bCs/>
        </w:rPr>
        <w:t>Размер и структура платы за содержание и ремонт жилого помещения, дополнительные услуги</w:t>
      </w:r>
    </w:p>
    <w:p w:rsidR="004B53D7" w:rsidRPr="004B53D7" w:rsidRDefault="004B53D7" w:rsidP="004B53D7">
      <w:pPr>
        <w:jc w:val="center"/>
        <w:rPr>
          <w:b/>
          <w:bCs/>
        </w:rPr>
      </w:pPr>
    </w:p>
    <w:tbl>
      <w:tblPr>
        <w:tblStyle w:val="af4"/>
        <w:tblW w:w="10031" w:type="dxa"/>
        <w:tblLayout w:type="fixed"/>
        <w:tblLook w:val="04A0" w:firstRow="1" w:lastRow="0" w:firstColumn="1" w:lastColumn="0" w:noHBand="0" w:noVBand="1"/>
      </w:tblPr>
      <w:tblGrid>
        <w:gridCol w:w="5070"/>
        <w:gridCol w:w="1276"/>
        <w:gridCol w:w="992"/>
        <w:gridCol w:w="2693"/>
      </w:tblGrid>
      <w:tr w:rsidR="004B53D7" w:rsidRPr="004B53D7" w:rsidTr="00F62722">
        <w:tc>
          <w:tcPr>
            <w:tcW w:w="5070" w:type="dxa"/>
            <w:shd w:val="clear" w:color="auto" w:fill="auto"/>
            <w:vAlign w:val="center"/>
          </w:tcPr>
          <w:p w:rsidR="004B53D7" w:rsidRPr="004B53D7" w:rsidRDefault="004B53D7" w:rsidP="00F62722">
            <w:pPr>
              <w:pStyle w:val="Default"/>
              <w:jc w:val="center"/>
              <w:rPr>
                <w:b/>
                <w:color w:val="auto"/>
                <w:sz w:val="16"/>
                <w:szCs w:val="16"/>
              </w:rPr>
            </w:pPr>
            <w:r w:rsidRPr="004B53D7">
              <w:rPr>
                <w:b/>
                <w:color w:val="auto"/>
                <w:sz w:val="16"/>
                <w:szCs w:val="16"/>
              </w:rPr>
              <w:t>Наименование услуги (работы)</w:t>
            </w:r>
          </w:p>
        </w:tc>
        <w:tc>
          <w:tcPr>
            <w:tcW w:w="1276" w:type="dxa"/>
            <w:shd w:val="clear" w:color="auto" w:fill="auto"/>
            <w:vAlign w:val="center"/>
          </w:tcPr>
          <w:p w:rsidR="004B53D7" w:rsidRPr="004B53D7" w:rsidRDefault="004B53D7" w:rsidP="00F62722">
            <w:pPr>
              <w:pStyle w:val="Default"/>
              <w:jc w:val="center"/>
              <w:rPr>
                <w:b/>
                <w:color w:val="auto"/>
                <w:sz w:val="16"/>
                <w:szCs w:val="16"/>
              </w:rPr>
            </w:pPr>
            <w:r w:rsidRPr="004B53D7">
              <w:rPr>
                <w:b/>
                <w:color w:val="auto"/>
                <w:sz w:val="16"/>
                <w:szCs w:val="16"/>
              </w:rPr>
              <w:t>Единица измерения</w:t>
            </w:r>
          </w:p>
        </w:tc>
        <w:tc>
          <w:tcPr>
            <w:tcW w:w="992" w:type="dxa"/>
            <w:shd w:val="clear" w:color="auto" w:fill="auto"/>
            <w:vAlign w:val="center"/>
          </w:tcPr>
          <w:p w:rsidR="004B53D7" w:rsidRPr="004B53D7" w:rsidRDefault="004B53D7" w:rsidP="00F62722">
            <w:pPr>
              <w:pStyle w:val="Default"/>
              <w:jc w:val="center"/>
              <w:rPr>
                <w:b/>
                <w:color w:val="auto"/>
                <w:sz w:val="16"/>
                <w:szCs w:val="16"/>
              </w:rPr>
            </w:pPr>
            <w:r w:rsidRPr="004B53D7">
              <w:rPr>
                <w:b/>
                <w:color w:val="auto"/>
                <w:sz w:val="16"/>
                <w:szCs w:val="16"/>
              </w:rPr>
              <w:t>Цена*, руб. за ед. изм. в месяц</w:t>
            </w:r>
          </w:p>
        </w:tc>
        <w:tc>
          <w:tcPr>
            <w:tcW w:w="2693" w:type="dxa"/>
            <w:shd w:val="clear" w:color="auto" w:fill="auto"/>
            <w:vAlign w:val="center"/>
          </w:tcPr>
          <w:p w:rsidR="004B53D7" w:rsidRPr="004B53D7" w:rsidRDefault="004B53D7" w:rsidP="00F62722">
            <w:pPr>
              <w:pStyle w:val="Default"/>
              <w:jc w:val="center"/>
              <w:rPr>
                <w:b/>
                <w:color w:val="auto"/>
                <w:sz w:val="16"/>
                <w:szCs w:val="16"/>
              </w:rPr>
            </w:pPr>
            <w:r w:rsidRPr="004B53D7">
              <w:rPr>
                <w:b/>
                <w:color w:val="auto"/>
                <w:sz w:val="16"/>
                <w:szCs w:val="16"/>
              </w:rPr>
              <w:t>Примечание</w:t>
            </w:r>
          </w:p>
        </w:tc>
      </w:tr>
      <w:tr w:rsidR="004B53D7" w:rsidRPr="004B53D7" w:rsidTr="00F62722">
        <w:tc>
          <w:tcPr>
            <w:tcW w:w="10031" w:type="dxa"/>
            <w:gridSpan w:val="4"/>
            <w:shd w:val="clear" w:color="auto" w:fill="auto"/>
            <w:vAlign w:val="center"/>
          </w:tcPr>
          <w:p w:rsidR="004B53D7" w:rsidRPr="004B53D7" w:rsidRDefault="004B53D7" w:rsidP="00F62722">
            <w:pPr>
              <w:pStyle w:val="Default"/>
              <w:numPr>
                <w:ilvl w:val="0"/>
                <w:numId w:val="35"/>
              </w:numPr>
              <w:ind w:left="0" w:firstLine="0"/>
              <w:rPr>
                <w:b/>
                <w:color w:val="auto"/>
                <w:sz w:val="16"/>
                <w:szCs w:val="16"/>
              </w:rPr>
            </w:pPr>
            <w:r w:rsidRPr="004B53D7">
              <w:rPr>
                <w:b/>
                <w:color w:val="auto"/>
                <w:sz w:val="20"/>
                <w:szCs w:val="20"/>
              </w:rPr>
              <w:t>Содержание и текущий ремонт жилого помещения (укрупненный перечень работ, подробный перечень см. Приложение № 6 к Договору)</w:t>
            </w:r>
          </w:p>
        </w:tc>
      </w:tr>
      <w:tr w:rsidR="004B53D7" w:rsidRPr="004B53D7" w:rsidTr="00F62722">
        <w:tc>
          <w:tcPr>
            <w:tcW w:w="5070" w:type="dxa"/>
            <w:shd w:val="clear" w:color="auto" w:fill="auto"/>
            <w:vAlign w:val="bottom"/>
          </w:tcPr>
          <w:p w:rsidR="004B53D7" w:rsidRPr="004B53D7" w:rsidRDefault="004B53D7" w:rsidP="00F62722">
            <w:pPr>
              <w:rPr>
                <w:bCs/>
                <w:iCs/>
                <w:sz w:val="20"/>
                <w:szCs w:val="20"/>
              </w:rPr>
            </w:pPr>
            <w:r w:rsidRPr="004B53D7">
              <w:rPr>
                <w:bCs/>
                <w:iCs/>
                <w:sz w:val="20"/>
                <w:szCs w:val="20"/>
              </w:rPr>
              <w:t>Управление домом</w:t>
            </w:r>
          </w:p>
        </w:tc>
        <w:tc>
          <w:tcPr>
            <w:tcW w:w="1276" w:type="dxa"/>
            <w:vMerge w:val="restart"/>
            <w:shd w:val="clear" w:color="auto" w:fill="auto"/>
            <w:vAlign w:val="center"/>
          </w:tcPr>
          <w:p w:rsidR="004B53D7" w:rsidRPr="004B53D7" w:rsidRDefault="004B53D7" w:rsidP="00F62722">
            <w:pPr>
              <w:pStyle w:val="Default"/>
              <w:jc w:val="center"/>
              <w:rPr>
                <w:b/>
                <w:color w:val="auto"/>
                <w:sz w:val="16"/>
                <w:szCs w:val="16"/>
              </w:rPr>
            </w:pPr>
            <w:r w:rsidRPr="004B53D7">
              <w:rPr>
                <w:color w:val="auto"/>
                <w:sz w:val="20"/>
                <w:szCs w:val="20"/>
              </w:rPr>
              <w:t>1 кв. м общей площади жилого помещения Собственника в месяц</w:t>
            </w:r>
          </w:p>
        </w:tc>
        <w:tc>
          <w:tcPr>
            <w:tcW w:w="992" w:type="dxa"/>
            <w:shd w:val="clear" w:color="auto" w:fill="auto"/>
            <w:vAlign w:val="center"/>
          </w:tcPr>
          <w:p w:rsidR="004B53D7" w:rsidRPr="004B53D7" w:rsidRDefault="004B53D7" w:rsidP="00F62722">
            <w:pPr>
              <w:jc w:val="center"/>
              <w:rPr>
                <w:bCs/>
                <w:iCs/>
                <w:sz w:val="20"/>
                <w:szCs w:val="20"/>
                <w:lang w:val="en-US"/>
              </w:rPr>
            </w:pPr>
            <w:r w:rsidRPr="004B53D7">
              <w:rPr>
                <w:bCs/>
                <w:iCs/>
                <w:sz w:val="20"/>
                <w:szCs w:val="20"/>
                <w:lang w:val="en-US"/>
              </w:rPr>
              <w:t>10</w:t>
            </w:r>
            <w:r w:rsidRPr="004B53D7">
              <w:rPr>
                <w:bCs/>
                <w:iCs/>
                <w:sz w:val="20"/>
                <w:szCs w:val="20"/>
              </w:rPr>
              <w:t>,</w:t>
            </w:r>
            <w:r w:rsidRPr="004B53D7">
              <w:rPr>
                <w:bCs/>
                <w:iCs/>
                <w:sz w:val="20"/>
                <w:szCs w:val="20"/>
                <w:lang w:val="en-US"/>
              </w:rPr>
              <w:t>32</w:t>
            </w:r>
          </w:p>
        </w:tc>
        <w:tc>
          <w:tcPr>
            <w:tcW w:w="2693" w:type="dxa"/>
            <w:vMerge w:val="restart"/>
            <w:shd w:val="clear" w:color="auto" w:fill="auto"/>
            <w:vAlign w:val="center"/>
          </w:tcPr>
          <w:p w:rsidR="004B53D7" w:rsidRPr="004B53D7" w:rsidRDefault="004B53D7" w:rsidP="00F62722">
            <w:pPr>
              <w:pStyle w:val="Default"/>
              <w:rPr>
                <w:color w:val="FF0000"/>
                <w:sz w:val="20"/>
                <w:szCs w:val="20"/>
              </w:rPr>
            </w:pPr>
            <w:r w:rsidRPr="004B53D7">
              <w:rPr>
                <w:color w:val="auto"/>
                <w:sz w:val="20"/>
                <w:szCs w:val="20"/>
              </w:rPr>
              <w:t>Плата вносится Собственником с даты государственной регистрации права собственности на помещение в ЕГРП. Собственники, получившие помещение в МКД от застройщика на основании договора долевого участия в строительстве, вносят плату с момента получения помещения в МКД по передаточному акту.</w:t>
            </w:r>
          </w:p>
        </w:tc>
      </w:tr>
      <w:tr w:rsidR="004B53D7" w:rsidRPr="004B53D7" w:rsidTr="00F62722">
        <w:tc>
          <w:tcPr>
            <w:tcW w:w="5070" w:type="dxa"/>
            <w:shd w:val="clear" w:color="auto" w:fill="auto"/>
            <w:vAlign w:val="bottom"/>
          </w:tcPr>
          <w:p w:rsidR="004B53D7" w:rsidRPr="004B53D7" w:rsidRDefault="004B53D7" w:rsidP="00F62722">
            <w:pPr>
              <w:rPr>
                <w:sz w:val="20"/>
                <w:szCs w:val="20"/>
              </w:rPr>
            </w:pPr>
            <w:r w:rsidRPr="004B53D7">
              <w:rPr>
                <w:sz w:val="20"/>
                <w:szCs w:val="20"/>
              </w:rPr>
              <w:t xml:space="preserve">Содержание общего имущества, в </w:t>
            </w:r>
            <w:proofErr w:type="spellStart"/>
            <w:r w:rsidRPr="004B53D7">
              <w:rPr>
                <w:sz w:val="20"/>
                <w:szCs w:val="20"/>
              </w:rPr>
              <w:t>т.ч</w:t>
            </w:r>
            <w:proofErr w:type="spellEnd"/>
            <w:r w:rsidRPr="004B53D7">
              <w:rPr>
                <w:sz w:val="20"/>
                <w:szCs w:val="20"/>
              </w:rPr>
              <w:t>.:</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sz w:val="20"/>
                <w:szCs w:val="20"/>
              </w:rPr>
            </w:pPr>
            <w:r w:rsidRPr="004B53D7">
              <w:rPr>
                <w:sz w:val="20"/>
                <w:szCs w:val="20"/>
              </w:rPr>
              <w:t>41,26</w:t>
            </w:r>
          </w:p>
        </w:tc>
        <w:tc>
          <w:tcPr>
            <w:tcW w:w="2693" w:type="dxa"/>
            <w:vMerge/>
            <w:shd w:val="clear" w:color="auto" w:fill="auto"/>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sz w:val="20"/>
                <w:szCs w:val="20"/>
              </w:rPr>
            </w:pPr>
            <w:r w:rsidRPr="004B53D7">
              <w:rPr>
                <w:sz w:val="20"/>
                <w:szCs w:val="20"/>
              </w:rPr>
              <w:t>Уборка придомовой территории</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sz w:val="20"/>
                <w:szCs w:val="20"/>
              </w:rPr>
            </w:pPr>
            <w:r w:rsidRPr="004B53D7">
              <w:rPr>
                <w:sz w:val="20"/>
                <w:szCs w:val="20"/>
              </w:rPr>
              <w:t>1,52</w:t>
            </w:r>
          </w:p>
        </w:tc>
        <w:tc>
          <w:tcPr>
            <w:tcW w:w="2693" w:type="dxa"/>
            <w:vMerge/>
            <w:shd w:val="clear" w:color="auto" w:fill="auto"/>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sz w:val="20"/>
                <w:szCs w:val="20"/>
              </w:rPr>
            </w:pPr>
            <w:r w:rsidRPr="004B53D7">
              <w:rPr>
                <w:sz w:val="20"/>
                <w:szCs w:val="20"/>
              </w:rPr>
              <w:t>Уборка мест общего пользования</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sz w:val="20"/>
                <w:szCs w:val="20"/>
              </w:rPr>
            </w:pPr>
            <w:r w:rsidRPr="004B53D7">
              <w:rPr>
                <w:sz w:val="20"/>
                <w:szCs w:val="20"/>
              </w:rPr>
              <w:t>11,75</w:t>
            </w:r>
          </w:p>
        </w:tc>
        <w:tc>
          <w:tcPr>
            <w:tcW w:w="2693" w:type="dxa"/>
            <w:vMerge/>
            <w:shd w:val="clear" w:color="auto" w:fill="auto"/>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bCs/>
                <w:sz w:val="20"/>
                <w:szCs w:val="20"/>
              </w:rPr>
            </w:pPr>
            <w:r w:rsidRPr="004B53D7">
              <w:rPr>
                <w:bCs/>
                <w:sz w:val="20"/>
                <w:szCs w:val="20"/>
              </w:rPr>
              <w:t>Диспетчеризация</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bCs/>
                <w:sz w:val="20"/>
                <w:szCs w:val="20"/>
              </w:rPr>
            </w:pPr>
            <w:r w:rsidRPr="004B53D7">
              <w:rPr>
                <w:bCs/>
                <w:sz w:val="20"/>
                <w:szCs w:val="20"/>
              </w:rPr>
              <w:t>1,41</w:t>
            </w:r>
          </w:p>
        </w:tc>
        <w:tc>
          <w:tcPr>
            <w:tcW w:w="2693" w:type="dxa"/>
            <w:vMerge/>
            <w:shd w:val="clear" w:color="auto" w:fill="auto"/>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bCs/>
                <w:sz w:val="20"/>
                <w:szCs w:val="20"/>
              </w:rPr>
            </w:pPr>
            <w:r w:rsidRPr="004B53D7">
              <w:rPr>
                <w:bCs/>
                <w:sz w:val="20"/>
                <w:szCs w:val="20"/>
              </w:rPr>
              <w:t>Вывоз ТБО</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bCs/>
                <w:sz w:val="20"/>
                <w:szCs w:val="20"/>
              </w:rPr>
            </w:pPr>
            <w:r w:rsidRPr="004B53D7">
              <w:rPr>
                <w:bCs/>
                <w:sz w:val="20"/>
                <w:szCs w:val="20"/>
              </w:rPr>
              <w:t>1,48</w:t>
            </w:r>
          </w:p>
        </w:tc>
        <w:tc>
          <w:tcPr>
            <w:tcW w:w="2693" w:type="dxa"/>
            <w:vMerge/>
            <w:shd w:val="clear" w:color="auto" w:fill="auto"/>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bCs/>
                <w:sz w:val="20"/>
                <w:szCs w:val="20"/>
              </w:rPr>
            </w:pPr>
            <w:r w:rsidRPr="004B53D7">
              <w:rPr>
                <w:bCs/>
                <w:sz w:val="20"/>
                <w:szCs w:val="20"/>
              </w:rPr>
              <w:t>Техническое обслуживание лифтового хозяйства</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bCs/>
                <w:sz w:val="20"/>
                <w:szCs w:val="20"/>
              </w:rPr>
            </w:pPr>
            <w:r w:rsidRPr="004B53D7">
              <w:rPr>
                <w:bCs/>
                <w:sz w:val="20"/>
                <w:szCs w:val="20"/>
              </w:rPr>
              <w:t>10,17</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sz w:val="20"/>
                <w:szCs w:val="20"/>
              </w:rPr>
            </w:pPr>
            <w:r w:rsidRPr="004B53D7">
              <w:rPr>
                <w:sz w:val="20"/>
                <w:szCs w:val="20"/>
              </w:rPr>
              <w:t>Техническое обслуживание конструктивных элементов здания</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sz w:val="20"/>
                <w:szCs w:val="20"/>
              </w:rPr>
            </w:pPr>
            <w:r w:rsidRPr="004B53D7">
              <w:rPr>
                <w:sz w:val="20"/>
                <w:szCs w:val="20"/>
              </w:rPr>
              <w:t>3,05</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sz w:val="20"/>
                <w:szCs w:val="20"/>
              </w:rPr>
            </w:pPr>
            <w:r w:rsidRPr="004B53D7">
              <w:rPr>
                <w:sz w:val="20"/>
                <w:szCs w:val="20"/>
              </w:rPr>
              <w:t>Техническое обслуживание системы пожарной сигнализации</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sz w:val="20"/>
                <w:szCs w:val="20"/>
              </w:rPr>
            </w:pPr>
            <w:r w:rsidRPr="004B53D7">
              <w:rPr>
                <w:sz w:val="20"/>
                <w:szCs w:val="20"/>
              </w:rPr>
              <w:t>0,88</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sz w:val="20"/>
                <w:szCs w:val="20"/>
              </w:rPr>
            </w:pPr>
            <w:r w:rsidRPr="004B53D7">
              <w:rPr>
                <w:sz w:val="20"/>
                <w:szCs w:val="20"/>
              </w:rPr>
              <w:t>Техническое обслуживание системы вентиляции</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sz w:val="20"/>
                <w:szCs w:val="20"/>
              </w:rPr>
            </w:pPr>
            <w:r w:rsidRPr="004B53D7">
              <w:rPr>
                <w:sz w:val="20"/>
                <w:szCs w:val="20"/>
              </w:rPr>
              <w:t>1,05</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sz w:val="20"/>
                <w:szCs w:val="20"/>
              </w:rPr>
            </w:pPr>
            <w:r w:rsidRPr="004B53D7">
              <w:rPr>
                <w:sz w:val="20"/>
                <w:szCs w:val="20"/>
              </w:rPr>
              <w:t xml:space="preserve">Техническое обслуживание систем водоснабжения и водоотведения </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sz w:val="20"/>
                <w:szCs w:val="20"/>
              </w:rPr>
            </w:pPr>
            <w:r w:rsidRPr="004B53D7">
              <w:rPr>
                <w:sz w:val="20"/>
                <w:szCs w:val="20"/>
              </w:rPr>
              <w:t>1,87</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sz w:val="20"/>
                <w:szCs w:val="20"/>
              </w:rPr>
            </w:pPr>
            <w:r w:rsidRPr="004B53D7">
              <w:rPr>
                <w:sz w:val="20"/>
                <w:szCs w:val="20"/>
              </w:rPr>
              <w:t xml:space="preserve">Техническое обслуживание системы электроснабжения </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sz w:val="20"/>
                <w:szCs w:val="20"/>
              </w:rPr>
            </w:pPr>
            <w:r w:rsidRPr="004B53D7">
              <w:rPr>
                <w:sz w:val="20"/>
                <w:szCs w:val="20"/>
              </w:rPr>
              <w:t>1,86</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sz w:val="20"/>
                <w:szCs w:val="20"/>
              </w:rPr>
            </w:pPr>
            <w:r w:rsidRPr="004B53D7">
              <w:rPr>
                <w:sz w:val="20"/>
                <w:szCs w:val="20"/>
              </w:rPr>
              <w:t xml:space="preserve">Техническое обслуживание системы отопления </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sz w:val="20"/>
                <w:szCs w:val="20"/>
              </w:rPr>
            </w:pPr>
            <w:r w:rsidRPr="004B53D7">
              <w:rPr>
                <w:sz w:val="20"/>
                <w:szCs w:val="20"/>
              </w:rPr>
              <w:t>0,84</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shd w:val="clear" w:color="auto" w:fill="auto"/>
            <w:vAlign w:val="bottom"/>
          </w:tcPr>
          <w:p w:rsidR="004B53D7" w:rsidRPr="004B53D7" w:rsidRDefault="004B53D7" w:rsidP="00F62722">
            <w:pPr>
              <w:rPr>
                <w:sz w:val="20"/>
                <w:szCs w:val="20"/>
              </w:rPr>
            </w:pPr>
            <w:r w:rsidRPr="004B53D7">
              <w:rPr>
                <w:sz w:val="20"/>
                <w:szCs w:val="20"/>
              </w:rPr>
              <w:t xml:space="preserve">Аварийно-ремонтная служба </w:t>
            </w:r>
          </w:p>
        </w:tc>
        <w:tc>
          <w:tcPr>
            <w:tcW w:w="1276" w:type="dxa"/>
            <w:vMerge/>
            <w:shd w:val="clear" w:color="auto" w:fill="auto"/>
            <w:vAlign w:val="center"/>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sz w:val="20"/>
                <w:szCs w:val="20"/>
              </w:rPr>
            </w:pPr>
            <w:r w:rsidRPr="004B53D7">
              <w:rPr>
                <w:sz w:val="20"/>
                <w:szCs w:val="20"/>
              </w:rPr>
              <w:t>5,38</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tcPr>
          <w:p w:rsidR="004B53D7" w:rsidRPr="004B53D7" w:rsidRDefault="004B53D7" w:rsidP="00F62722">
            <w:pPr>
              <w:rPr>
                <w:sz w:val="20"/>
                <w:szCs w:val="20"/>
              </w:rPr>
            </w:pPr>
            <w:r w:rsidRPr="004B53D7">
              <w:rPr>
                <w:b/>
                <w:sz w:val="20"/>
                <w:szCs w:val="20"/>
              </w:rPr>
              <w:t>Итого:</w:t>
            </w:r>
          </w:p>
        </w:tc>
        <w:tc>
          <w:tcPr>
            <w:tcW w:w="1276" w:type="dxa"/>
            <w:vMerge/>
            <w:vAlign w:val="center"/>
          </w:tcPr>
          <w:p w:rsidR="004B53D7" w:rsidRPr="004B53D7" w:rsidRDefault="004B53D7" w:rsidP="00F62722">
            <w:pPr>
              <w:pStyle w:val="Default"/>
              <w:jc w:val="center"/>
              <w:rPr>
                <w:b/>
                <w:color w:val="FF0000"/>
                <w:sz w:val="16"/>
                <w:szCs w:val="16"/>
              </w:rPr>
            </w:pPr>
          </w:p>
        </w:tc>
        <w:tc>
          <w:tcPr>
            <w:tcW w:w="992" w:type="dxa"/>
          </w:tcPr>
          <w:p w:rsidR="004B53D7" w:rsidRPr="004B53D7" w:rsidRDefault="004B53D7" w:rsidP="00F62722">
            <w:pPr>
              <w:jc w:val="center"/>
              <w:rPr>
                <w:b/>
                <w:sz w:val="20"/>
                <w:szCs w:val="20"/>
              </w:rPr>
            </w:pPr>
            <w:r w:rsidRPr="004B53D7">
              <w:rPr>
                <w:b/>
                <w:sz w:val="20"/>
                <w:szCs w:val="20"/>
              </w:rPr>
              <w:t>51,58</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tcPr>
          <w:p w:rsidR="004B53D7" w:rsidRPr="004B53D7" w:rsidRDefault="004B53D7" w:rsidP="00F62722">
            <w:pPr>
              <w:rPr>
                <w:sz w:val="20"/>
                <w:szCs w:val="20"/>
              </w:rPr>
            </w:pPr>
            <w:r w:rsidRPr="004B53D7">
              <w:rPr>
                <w:b/>
                <w:sz w:val="20"/>
                <w:szCs w:val="20"/>
                <w:lang w:val="en-US"/>
              </w:rPr>
              <w:t>II</w:t>
            </w:r>
            <w:r w:rsidRPr="004B53D7">
              <w:rPr>
                <w:b/>
                <w:sz w:val="20"/>
                <w:szCs w:val="20"/>
              </w:rPr>
              <w:t>.</w:t>
            </w:r>
            <w:r w:rsidRPr="004B53D7">
              <w:rPr>
                <w:b/>
                <w:sz w:val="20"/>
                <w:szCs w:val="20"/>
                <w:lang w:val="en-US"/>
              </w:rPr>
              <w:t xml:space="preserve"> </w:t>
            </w:r>
            <w:r w:rsidRPr="004B53D7">
              <w:rPr>
                <w:b/>
                <w:sz w:val="20"/>
                <w:szCs w:val="20"/>
              </w:rPr>
              <w:t>Дополнительные услуги</w:t>
            </w:r>
          </w:p>
        </w:tc>
        <w:tc>
          <w:tcPr>
            <w:tcW w:w="1276" w:type="dxa"/>
            <w:vMerge/>
          </w:tcPr>
          <w:p w:rsidR="004B53D7" w:rsidRPr="004B53D7" w:rsidRDefault="004B53D7" w:rsidP="00F62722">
            <w:pPr>
              <w:pStyle w:val="Default"/>
              <w:jc w:val="center"/>
              <w:rPr>
                <w:b/>
                <w:color w:val="FF0000"/>
                <w:sz w:val="16"/>
                <w:szCs w:val="16"/>
              </w:rPr>
            </w:pPr>
          </w:p>
        </w:tc>
        <w:tc>
          <w:tcPr>
            <w:tcW w:w="992" w:type="dxa"/>
            <w:shd w:val="clear" w:color="auto" w:fill="auto"/>
            <w:vAlign w:val="center"/>
          </w:tcPr>
          <w:p w:rsidR="004B53D7" w:rsidRPr="004B53D7" w:rsidRDefault="004B53D7" w:rsidP="00F62722">
            <w:pPr>
              <w:jc w:val="center"/>
              <w:rPr>
                <w:sz w:val="20"/>
                <w:szCs w:val="20"/>
              </w:rPr>
            </w:pP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tcPr>
          <w:p w:rsidR="004B53D7" w:rsidRPr="004B53D7" w:rsidRDefault="004B53D7" w:rsidP="00F62722">
            <w:pPr>
              <w:rPr>
                <w:sz w:val="20"/>
                <w:szCs w:val="20"/>
              </w:rPr>
            </w:pPr>
            <w:r w:rsidRPr="004B53D7">
              <w:rPr>
                <w:sz w:val="20"/>
                <w:szCs w:val="20"/>
              </w:rPr>
              <w:t>Услуги консьержа</w:t>
            </w:r>
          </w:p>
        </w:tc>
        <w:tc>
          <w:tcPr>
            <w:tcW w:w="1276" w:type="dxa"/>
            <w:vMerge/>
            <w:vAlign w:val="center"/>
          </w:tcPr>
          <w:p w:rsidR="004B53D7" w:rsidRPr="004B53D7" w:rsidRDefault="004B53D7" w:rsidP="00F62722">
            <w:pPr>
              <w:pStyle w:val="Default"/>
              <w:jc w:val="center"/>
              <w:rPr>
                <w:b/>
                <w:color w:val="FF0000"/>
                <w:sz w:val="16"/>
                <w:szCs w:val="16"/>
              </w:rPr>
            </w:pPr>
          </w:p>
        </w:tc>
        <w:tc>
          <w:tcPr>
            <w:tcW w:w="992" w:type="dxa"/>
            <w:vAlign w:val="center"/>
          </w:tcPr>
          <w:p w:rsidR="004B53D7" w:rsidRPr="004B53D7" w:rsidRDefault="004B53D7" w:rsidP="00F62722">
            <w:pPr>
              <w:jc w:val="center"/>
              <w:rPr>
                <w:sz w:val="20"/>
                <w:szCs w:val="20"/>
              </w:rPr>
            </w:pPr>
            <w:r w:rsidRPr="004B53D7">
              <w:rPr>
                <w:sz w:val="20"/>
                <w:szCs w:val="20"/>
              </w:rPr>
              <w:t>8,42</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vAlign w:val="center"/>
          </w:tcPr>
          <w:p w:rsidR="004B53D7" w:rsidRPr="004B53D7" w:rsidRDefault="004B53D7" w:rsidP="00F62722">
            <w:pPr>
              <w:rPr>
                <w:sz w:val="20"/>
                <w:szCs w:val="20"/>
              </w:rPr>
            </w:pPr>
            <w:r w:rsidRPr="004B53D7">
              <w:rPr>
                <w:b/>
                <w:sz w:val="20"/>
                <w:szCs w:val="20"/>
              </w:rPr>
              <w:t>Итого:</w:t>
            </w:r>
          </w:p>
        </w:tc>
        <w:tc>
          <w:tcPr>
            <w:tcW w:w="1276" w:type="dxa"/>
            <w:vMerge/>
            <w:vAlign w:val="center"/>
          </w:tcPr>
          <w:p w:rsidR="004B53D7" w:rsidRPr="004B53D7" w:rsidRDefault="004B53D7" w:rsidP="00F62722">
            <w:pPr>
              <w:pStyle w:val="Default"/>
              <w:jc w:val="center"/>
              <w:rPr>
                <w:b/>
                <w:color w:val="FF0000"/>
                <w:sz w:val="16"/>
                <w:szCs w:val="16"/>
              </w:rPr>
            </w:pPr>
          </w:p>
        </w:tc>
        <w:tc>
          <w:tcPr>
            <w:tcW w:w="992" w:type="dxa"/>
          </w:tcPr>
          <w:p w:rsidR="004B53D7" w:rsidRPr="004B53D7" w:rsidRDefault="004B53D7" w:rsidP="00F62722">
            <w:pPr>
              <w:jc w:val="center"/>
              <w:rPr>
                <w:b/>
                <w:sz w:val="20"/>
                <w:szCs w:val="20"/>
              </w:rPr>
            </w:pPr>
            <w:r w:rsidRPr="004B53D7">
              <w:rPr>
                <w:b/>
                <w:sz w:val="20"/>
                <w:szCs w:val="20"/>
                <w:lang w:val="en-US"/>
              </w:rPr>
              <w:t>8</w:t>
            </w:r>
            <w:r w:rsidRPr="004B53D7">
              <w:rPr>
                <w:b/>
                <w:sz w:val="20"/>
                <w:szCs w:val="20"/>
              </w:rPr>
              <w:t>,42</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r w:rsidR="004B53D7" w:rsidRPr="004B53D7" w:rsidTr="00F62722">
        <w:tc>
          <w:tcPr>
            <w:tcW w:w="5070" w:type="dxa"/>
          </w:tcPr>
          <w:p w:rsidR="004B53D7" w:rsidRPr="004B53D7" w:rsidRDefault="004B53D7" w:rsidP="00F62722">
            <w:pPr>
              <w:rPr>
                <w:sz w:val="20"/>
                <w:szCs w:val="20"/>
              </w:rPr>
            </w:pPr>
            <w:r w:rsidRPr="004B53D7">
              <w:rPr>
                <w:b/>
                <w:sz w:val="20"/>
                <w:szCs w:val="20"/>
              </w:rPr>
              <w:t xml:space="preserve">Итого по разделам </w:t>
            </w:r>
            <w:r w:rsidRPr="004B53D7">
              <w:rPr>
                <w:b/>
                <w:sz w:val="20"/>
                <w:szCs w:val="20"/>
                <w:lang w:val="en-US"/>
              </w:rPr>
              <w:t>I</w:t>
            </w:r>
            <w:r w:rsidRPr="004B53D7">
              <w:rPr>
                <w:b/>
                <w:sz w:val="20"/>
                <w:szCs w:val="20"/>
              </w:rPr>
              <w:t xml:space="preserve">, </w:t>
            </w:r>
            <w:r w:rsidRPr="004B53D7">
              <w:rPr>
                <w:b/>
                <w:sz w:val="20"/>
                <w:szCs w:val="20"/>
                <w:lang w:val="en-US"/>
              </w:rPr>
              <w:t>II</w:t>
            </w:r>
            <w:r w:rsidRPr="004B53D7">
              <w:rPr>
                <w:b/>
                <w:sz w:val="20"/>
                <w:szCs w:val="20"/>
              </w:rPr>
              <w:t>:</w:t>
            </w:r>
          </w:p>
        </w:tc>
        <w:tc>
          <w:tcPr>
            <w:tcW w:w="1276" w:type="dxa"/>
            <w:vMerge/>
          </w:tcPr>
          <w:p w:rsidR="004B53D7" w:rsidRPr="004B53D7" w:rsidRDefault="004B53D7" w:rsidP="00F62722">
            <w:pPr>
              <w:pStyle w:val="Default"/>
              <w:jc w:val="center"/>
              <w:rPr>
                <w:b/>
                <w:color w:val="FF0000"/>
                <w:sz w:val="16"/>
                <w:szCs w:val="16"/>
              </w:rPr>
            </w:pPr>
          </w:p>
        </w:tc>
        <w:tc>
          <w:tcPr>
            <w:tcW w:w="992" w:type="dxa"/>
          </w:tcPr>
          <w:p w:rsidR="004B53D7" w:rsidRPr="004B53D7" w:rsidRDefault="004B53D7" w:rsidP="00F62722">
            <w:pPr>
              <w:jc w:val="center"/>
              <w:rPr>
                <w:b/>
                <w:sz w:val="20"/>
                <w:szCs w:val="20"/>
              </w:rPr>
            </w:pPr>
            <w:r w:rsidRPr="004B53D7">
              <w:rPr>
                <w:b/>
                <w:sz w:val="20"/>
                <w:szCs w:val="20"/>
              </w:rPr>
              <w:t>60,00</w:t>
            </w:r>
          </w:p>
        </w:tc>
        <w:tc>
          <w:tcPr>
            <w:tcW w:w="2693" w:type="dxa"/>
            <w:vMerge/>
            <w:shd w:val="clear" w:color="auto" w:fill="auto"/>
            <w:vAlign w:val="center"/>
          </w:tcPr>
          <w:p w:rsidR="004B53D7" w:rsidRPr="004B53D7" w:rsidRDefault="004B53D7" w:rsidP="00F62722">
            <w:pPr>
              <w:pStyle w:val="Default"/>
              <w:jc w:val="center"/>
              <w:rPr>
                <w:b/>
                <w:color w:val="FF0000"/>
                <w:sz w:val="16"/>
                <w:szCs w:val="16"/>
              </w:rPr>
            </w:pPr>
          </w:p>
        </w:tc>
      </w:tr>
    </w:tbl>
    <w:p w:rsidR="004B53D7" w:rsidRPr="004B53D7" w:rsidRDefault="004B53D7" w:rsidP="004B53D7">
      <w:pPr>
        <w:jc w:val="both"/>
        <w:rPr>
          <w:sz w:val="20"/>
          <w:szCs w:val="20"/>
        </w:rPr>
      </w:pPr>
    </w:p>
    <w:p w:rsidR="004B53D7" w:rsidRPr="004B53D7" w:rsidRDefault="004B53D7" w:rsidP="004B53D7">
      <w:pPr>
        <w:jc w:val="both"/>
        <w:rPr>
          <w:sz w:val="20"/>
          <w:szCs w:val="20"/>
        </w:rPr>
      </w:pPr>
      <w:r w:rsidRPr="004B53D7">
        <w:rPr>
          <w:sz w:val="20"/>
          <w:szCs w:val="20"/>
        </w:rPr>
        <w:t>*НДС не предусмотрен в связи с применением Управляющей организацией упрощенной системы налогообложения.</w:t>
      </w:r>
    </w:p>
    <w:p w:rsidR="004B53D7" w:rsidRPr="004B53D7" w:rsidRDefault="004B53D7" w:rsidP="004B53D7">
      <w:pPr>
        <w:pStyle w:val="Default"/>
        <w:rPr>
          <w:b/>
          <w:color w:val="FF0000"/>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53D7" w:rsidRPr="004B53D7" w:rsidTr="00F62722">
        <w:tc>
          <w:tcPr>
            <w:tcW w:w="4503" w:type="dxa"/>
          </w:tcPr>
          <w:p w:rsidR="004B53D7" w:rsidRPr="004B53D7" w:rsidRDefault="004B53D7" w:rsidP="00F62722">
            <w:pPr>
              <w:pStyle w:val="Default"/>
              <w:rPr>
                <w:b/>
                <w:color w:val="auto"/>
                <w:sz w:val="20"/>
                <w:szCs w:val="20"/>
              </w:rPr>
            </w:pPr>
            <w:r w:rsidRPr="004B53D7">
              <w:rPr>
                <w:b/>
                <w:color w:val="auto"/>
                <w:sz w:val="20"/>
                <w:szCs w:val="20"/>
              </w:rPr>
              <w:t>От Управляющей организации</w:t>
            </w:r>
          </w:p>
        </w:tc>
        <w:tc>
          <w:tcPr>
            <w:tcW w:w="567" w:type="dxa"/>
          </w:tcPr>
          <w:p w:rsidR="004B53D7" w:rsidRPr="004B53D7" w:rsidRDefault="004B53D7" w:rsidP="00F62722">
            <w:pPr>
              <w:pStyle w:val="Default"/>
              <w:rPr>
                <w:color w:val="auto"/>
                <w:sz w:val="20"/>
                <w:szCs w:val="20"/>
              </w:rPr>
            </w:pPr>
          </w:p>
        </w:tc>
        <w:tc>
          <w:tcPr>
            <w:tcW w:w="4783" w:type="dxa"/>
          </w:tcPr>
          <w:p w:rsidR="004B53D7" w:rsidRPr="004B53D7" w:rsidRDefault="004B53D7" w:rsidP="00F62722">
            <w:pPr>
              <w:pStyle w:val="Default"/>
              <w:rPr>
                <w:b/>
                <w:color w:val="auto"/>
                <w:sz w:val="20"/>
                <w:szCs w:val="20"/>
              </w:rPr>
            </w:pPr>
            <w:r w:rsidRPr="004B53D7">
              <w:rPr>
                <w:b/>
                <w:color w:val="auto"/>
                <w:sz w:val="20"/>
                <w:szCs w:val="20"/>
              </w:rPr>
              <w:t>От Собственника</w:t>
            </w:r>
          </w:p>
        </w:tc>
      </w:tr>
      <w:tr w:rsidR="004B53D7" w:rsidRPr="004B53D7" w:rsidTr="00F62722">
        <w:tc>
          <w:tcPr>
            <w:tcW w:w="4503" w:type="dxa"/>
          </w:tcPr>
          <w:p w:rsidR="004B53D7" w:rsidRPr="004B53D7" w:rsidRDefault="004B53D7" w:rsidP="00F62722">
            <w:pPr>
              <w:tabs>
                <w:tab w:val="left" w:pos="1500"/>
              </w:tabs>
              <w:rPr>
                <w:b/>
                <w:sz w:val="20"/>
                <w:szCs w:val="20"/>
              </w:rPr>
            </w:pPr>
            <w:bookmarkStart w:id="37" w:name="ФИОСобственника3" w:colFirst="2" w:colLast="2"/>
            <w:r w:rsidRPr="004B53D7">
              <w:rPr>
                <w:b/>
                <w:sz w:val="20"/>
                <w:szCs w:val="20"/>
              </w:rPr>
              <w:t>Генеральный директор</w:t>
            </w:r>
          </w:p>
          <w:p w:rsidR="004B53D7" w:rsidRPr="004B53D7" w:rsidRDefault="004B53D7" w:rsidP="00F62722">
            <w:pPr>
              <w:tabs>
                <w:tab w:val="left" w:pos="1500"/>
              </w:tabs>
              <w:rPr>
                <w:b/>
                <w:sz w:val="20"/>
                <w:szCs w:val="20"/>
              </w:rPr>
            </w:pPr>
            <w:r w:rsidRPr="004B53D7">
              <w:rPr>
                <w:b/>
                <w:sz w:val="20"/>
                <w:szCs w:val="20"/>
              </w:rPr>
              <w:t>ООО «УК «Загородный Квартал»</w:t>
            </w: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5A3B85" w:rsidP="00F62722">
            <w:pPr>
              <w:tabs>
                <w:tab w:val="left" w:pos="1500"/>
              </w:tabs>
              <w:jc w:val="right"/>
              <w:rPr>
                <w:b/>
                <w:sz w:val="20"/>
                <w:szCs w:val="20"/>
              </w:rPr>
            </w:pPr>
            <w:r w:rsidRPr="000A5FEE">
              <w:rPr>
                <w:b/>
                <w:sz w:val="20"/>
                <w:szCs w:val="20"/>
              </w:rPr>
              <w:t xml:space="preserve"> </w:t>
            </w:r>
            <w:r w:rsidRPr="000A5FEE">
              <w:rPr>
                <w:b/>
                <w:sz w:val="20"/>
                <w:szCs w:val="20"/>
              </w:rPr>
              <w:t>А.В. Широкопояс</w:t>
            </w:r>
          </w:p>
        </w:tc>
        <w:tc>
          <w:tcPr>
            <w:tcW w:w="567" w:type="dxa"/>
          </w:tcPr>
          <w:p w:rsidR="004B53D7" w:rsidRPr="004B53D7" w:rsidRDefault="004B53D7" w:rsidP="00F62722">
            <w:pPr>
              <w:pStyle w:val="Default"/>
              <w:rPr>
                <w:color w:val="auto"/>
                <w:sz w:val="20"/>
                <w:szCs w:val="20"/>
              </w:rPr>
            </w:pPr>
          </w:p>
        </w:tc>
        <w:tc>
          <w:tcPr>
            <w:tcW w:w="4783" w:type="dxa"/>
            <w:vAlign w:val="bottom"/>
          </w:tcPr>
          <w:p w:rsidR="004B53D7" w:rsidRPr="004B53D7" w:rsidRDefault="004B53D7" w:rsidP="00F62722">
            <w:pPr>
              <w:pStyle w:val="Default"/>
              <w:jc w:val="right"/>
              <w:rPr>
                <w:color w:val="auto"/>
                <w:sz w:val="20"/>
                <w:szCs w:val="20"/>
              </w:rPr>
            </w:pPr>
          </w:p>
        </w:tc>
      </w:tr>
      <w:bookmarkEnd w:id="37"/>
      <w:tr w:rsidR="004B53D7" w:rsidRPr="004B53D7" w:rsidTr="00F62722">
        <w:tc>
          <w:tcPr>
            <w:tcW w:w="4503" w:type="dxa"/>
            <w:tcBorders>
              <w:top w:val="single" w:sz="4" w:space="0" w:color="auto"/>
            </w:tcBorders>
          </w:tcPr>
          <w:p w:rsidR="004B53D7" w:rsidRPr="004B53D7" w:rsidRDefault="004B53D7" w:rsidP="00F62722">
            <w:pPr>
              <w:pStyle w:val="Default"/>
              <w:rPr>
                <w:color w:val="auto"/>
                <w:sz w:val="20"/>
                <w:szCs w:val="20"/>
              </w:rPr>
            </w:pPr>
            <w:r w:rsidRPr="004B53D7">
              <w:rPr>
                <w:color w:val="auto"/>
                <w:sz w:val="20"/>
                <w:szCs w:val="20"/>
              </w:rPr>
              <w:t>М.П.</w:t>
            </w:r>
          </w:p>
        </w:tc>
        <w:tc>
          <w:tcPr>
            <w:tcW w:w="567" w:type="dxa"/>
          </w:tcPr>
          <w:p w:rsidR="004B53D7" w:rsidRPr="004B53D7" w:rsidRDefault="004B53D7" w:rsidP="00F62722">
            <w:pPr>
              <w:pStyle w:val="Default"/>
              <w:rPr>
                <w:color w:val="auto"/>
                <w:sz w:val="20"/>
                <w:szCs w:val="20"/>
              </w:rPr>
            </w:pPr>
          </w:p>
        </w:tc>
        <w:tc>
          <w:tcPr>
            <w:tcW w:w="4783" w:type="dxa"/>
            <w:tcBorders>
              <w:top w:val="single" w:sz="4" w:space="0" w:color="auto"/>
            </w:tcBorders>
          </w:tcPr>
          <w:p w:rsidR="004B53D7" w:rsidRPr="004B53D7" w:rsidRDefault="004B53D7" w:rsidP="00F62722">
            <w:pPr>
              <w:pStyle w:val="Default"/>
              <w:rPr>
                <w:color w:val="auto"/>
                <w:sz w:val="20"/>
                <w:szCs w:val="20"/>
              </w:rPr>
            </w:pPr>
          </w:p>
        </w:tc>
      </w:tr>
    </w:tbl>
    <w:p w:rsidR="004B53D7" w:rsidRPr="004B53D7" w:rsidRDefault="004B53D7" w:rsidP="004B53D7">
      <w:pPr>
        <w:pStyle w:val="Default"/>
        <w:rPr>
          <w:b/>
          <w:color w:val="FF0000"/>
          <w:sz w:val="20"/>
          <w:szCs w:val="20"/>
        </w:rPr>
      </w:pPr>
    </w:p>
    <w:p w:rsidR="004B53D7" w:rsidRPr="004B53D7" w:rsidRDefault="004B53D7" w:rsidP="004B53D7">
      <w:pPr>
        <w:pStyle w:val="Default"/>
        <w:pageBreakBefore/>
        <w:ind w:left="6118"/>
        <w:rPr>
          <w:b/>
          <w:color w:val="auto"/>
          <w:sz w:val="20"/>
          <w:szCs w:val="20"/>
        </w:rPr>
      </w:pPr>
      <w:r w:rsidRPr="004B53D7">
        <w:rPr>
          <w:b/>
          <w:color w:val="auto"/>
          <w:sz w:val="20"/>
          <w:szCs w:val="20"/>
        </w:rPr>
        <w:lastRenderedPageBreak/>
        <w:t>Приложение № 4 к Договору управления многоквартирным домом</w:t>
      </w:r>
    </w:p>
    <w:p w:rsidR="004B53D7" w:rsidRPr="004B53D7" w:rsidRDefault="004B53D7" w:rsidP="004B53D7">
      <w:pPr>
        <w:pStyle w:val="Default"/>
        <w:jc w:val="center"/>
        <w:rPr>
          <w:b/>
          <w:color w:val="FF0000"/>
          <w:sz w:val="20"/>
          <w:szCs w:val="20"/>
        </w:rPr>
      </w:pPr>
    </w:p>
    <w:p w:rsidR="004B53D7" w:rsidRPr="004B53D7" w:rsidRDefault="004B53D7" w:rsidP="004B53D7">
      <w:pPr>
        <w:jc w:val="center"/>
        <w:rPr>
          <w:b/>
          <w:bCs/>
        </w:rPr>
      </w:pPr>
      <w:r w:rsidRPr="004B53D7">
        <w:rPr>
          <w:b/>
          <w:bCs/>
        </w:rPr>
        <w:t>Перечень работ и услуг по содержанию и ремонту общего имущества собственников помещений в многоквартирном доме</w:t>
      </w:r>
    </w:p>
    <w:p w:rsidR="004B53D7" w:rsidRPr="004B53D7" w:rsidRDefault="004B53D7" w:rsidP="004B53D7">
      <w:pPr>
        <w:jc w:val="center"/>
        <w:rPr>
          <w:b/>
          <w:bCs/>
        </w:rPr>
      </w:pPr>
    </w:p>
    <w:p w:rsidR="004B53D7" w:rsidRPr="004B53D7" w:rsidRDefault="004B53D7" w:rsidP="004B53D7">
      <w:pPr>
        <w:pStyle w:val="Default"/>
        <w:rPr>
          <w:b/>
          <w:color w:val="FF0000"/>
          <w:sz w:val="20"/>
          <w:szCs w:val="20"/>
        </w:rPr>
      </w:pPr>
    </w:p>
    <w:tbl>
      <w:tblPr>
        <w:tblW w:w="0" w:type="auto"/>
        <w:tblInd w:w="-4" w:type="dxa"/>
        <w:tblLook w:val="04A0" w:firstRow="1" w:lastRow="0" w:firstColumn="1" w:lastColumn="0" w:noHBand="0" w:noVBand="1"/>
      </w:tblPr>
      <w:tblGrid>
        <w:gridCol w:w="7316"/>
        <w:gridCol w:w="2541"/>
      </w:tblGrid>
      <w:tr w:rsidR="004B53D7" w:rsidRPr="004B53D7" w:rsidTr="00F6272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jc w:val="center"/>
              <w:rPr>
                <w:b/>
                <w:bCs/>
                <w:sz w:val="16"/>
                <w:szCs w:val="16"/>
              </w:rPr>
            </w:pPr>
            <w:r w:rsidRPr="004B53D7">
              <w:rPr>
                <w:b/>
                <w:bCs/>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b/>
                <w:bCs/>
                <w:sz w:val="16"/>
                <w:szCs w:val="16"/>
              </w:rPr>
            </w:pPr>
            <w:r w:rsidRPr="004B53D7">
              <w:rPr>
                <w:b/>
                <w:bCs/>
                <w:sz w:val="16"/>
                <w:szCs w:val="16"/>
              </w:rPr>
              <w:t>Периодичность   выполнения   работ и  оказания услуг</w:t>
            </w:r>
          </w:p>
        </w:tc>
      </w:tr>
      <w:tr w:rsidR="004B53D7" w:rsidRPr="004B53D7" w:rsidTr="00F62722">
        <w:trPr>
          <w:trHeight w:val="667"/>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sz w:val="16"/>
                <w:szCs w:val="16"/>
              </w:rPr>
              <w:t xml:space="preserve">I. </w:t>
            </w:r>
            <w:proofErr w:type="gramStart"/>
            <w:r w:rsidRPr="004B53D7">
              <w:rPr>
                <w:b/>
                <w:bCs/>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r w:rsidRPr="004B53D7">
              <w:rPr>
                <w:sz w:val="16"/>
                <w:szCs w:val="16"/>
              </w:rPr>
              <w:t> </w:t>
            </w:r>
            <w:proofErr w:type="gramEnd"/>
          </w:p>
        </w:tc>
      </w:tr>
      <w:tr w:rsidR="004B53D7" w:rsidRPr="004B53D7" w:rsidTr="00F62722">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1. Работы, выполняемые в отношении всех видов фундаментов:</w:t>
            </w:r>
            <w:r w:rsidRPr="004B53D7">
              <w:rPr>
                <w:sz w:val="16"/>
                <w:szCs w:val="16"/>
              </w:rPr>
              <w:t> </w:t>
            </w:r>
          </w:p>
        </w:tc>
      </w:tr>
      <w:tr w:rsidR="004B53D7" w:rsidRPr="004B53D7" w:rsidTr="00F6272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технического состояния видимых частей конструкций с выявлением: </w:t>
            </w:r>
          </w:p>
        </w:tc>
      </w:tr>
      <w:tr w:rsidR="004B53D7" w:rsidRPr="004B53D7" w:rsidTr="00F6272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pStyle w:val="a6"/>
              <w:numPr>
                <w:ilvl w:val="0"/>
                <w:numId w:val="34"/>
              </w:numPr>
              <w:rPr>
                <w:sz w:val="16"/>
                <w:szCs w:val="16"/>
              </w:rPr>
            </w:pPr>
            <w:r w:rsidRPr="004B53D7">
              <w:rPr>
                <w:sz w:val="16"/>
                <w:szCs w:val="16"/>
              </w:rPr>
              <w:t>признаков неравномерных осадок фундаментов всех типов;</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pStyle w:val="a6"/>
              <w:numPr>
                <w:ilvl w:val="0"/>
                <w:numId w:val="34"/>
              </w:numPr>
              <w:rPr>
                <w:sz w:val="16"/>
                <w:szCs w:val="16"/>
              </w:rPr>
            </w:pPr>
            <w:r w:rsidRPr="004B53D7">
              <w:rPr>
                <w:sz w:val="16"/>
                <w:szCs w:val="16"/>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pStyle w:val="a6"/>
              <w:numPr>
                <w:ilvl w:val="0"/>
                <w:numId w:val="34"/>
              </w:numPr>
              <w:rPr>
                <w:sz w:val="16"/>
                <w:szCs w:val="16"/>
              </w:rPr>
            </w:pPr>
            <w:r w:rsidRPr="004B53D7">
              <w:rPr>
                <w:sz w:val="16"/>
                <w:szCs w:val="16"/>
              </w:rPr>
              <w:t>поражения гнилью и частичного разрушения деревянного основания в домах со столбчатыми или свайными деревянными фундаментами;</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6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pStyle w:val="a6"/>
              <w:numPr>
                <w:ilvl w:val="0"/>
                <w:numId w:val="34"/>
              </w:numPr>
              <w:rPr>
                <w:sz w:val="16"/>
                <w:szCs w:val="16"/>
              </w:rPr>
            </w:pPr>
            <w:r w:rsidRPr="004B53D7">
              <w:rPr>
                <w:sz w:val="16"/>
                <w:szCs w:val="16"/>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определение и документальное фиксирование температуры вечномерзлых грунтов для фундаментов в условиях вечномерзлых грунтов.</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2. Работы, выполняемые для надлежащего содержания стен многоквартирных домов:</w:t>
            </w:r>
            <w:r w:rsidRPr="004B53D7">
              <w:rPr>
                <w:sz w:val="16"/>
                <w:szCs w:val="16"/>
              </w:rPr>
              <w:t> </w:t>
            </w:r>
          </w:p>
        </w:tc>
      </w:tr>
      <w:tr w:rsidR="004B53D7" w:rsidRPr="004B53D7" w:rsidTr="00F62722">
        <w:trPr>
          <w:trHeight w:val="9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416"/>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3. Работы, выполняемые в целях надлежащего содержания перекрытий и покрытий многоквартирных домов:</w:t>
            </w:r>
            <w:r w:rsidRPr="004B53D7">
              <w:rPr>
                <w:sz w:val="16"/>
                <w:szCs w:val="16"/>
              </w:rPr>
              <w:t> </w:t>
            </w:r>
          </w:p>
        </w:tc>
      </w:tr>
      <w:tr w:rsidR="004B53D7" w:rsidRPr="004B53D7" w:rsidTr="00F62722">
        <w:trPr>
          <w:trHeight w:val="4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7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8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4B53D7">
              <w:rPr>
                <w:sz w:val="16"/>
                <w:szCs w:val="16"/>
              </w:rPr>
              <w:t>опирания</w:t>
            </w:r>
            <w:proofErr w:type="spellEnd"/>
            <w:r w:rsidRPr="004B53D7">
              <w:rPr>
                <w:sz w:val="16"/>
                <w:szCs w:val="16"/>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8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4B53D7">
              <w:rPr>
                <w:sz w:val="16"/>
                <w:szCs w:val="16"/>
              </w:rPr>
              <w:t>опирания</w:t>
            </w:r>
            <w:proofErr w:type="spellEnd"/>
            <w:r w:rsidRPr="004B53D7">
              <w:rPr>
                <w:sz w:val="16"/>
                <w:szCs w:val="16"/>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состояния утеплителя, гидроизоляции и звукоизоляции, адгезии отделочных слоев к конструкциям перекрытия (покрытия);</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lastRenderedPageBreak/>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417"/>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4. Работы, выполняемые в целях надлежащего содержания колонн и столбов многоквартирных домов:</w:t>
            </w:r>
            <w:r w:rsidRPr="004B53D7">
              <w:rPr>
                <w:sz w:val="16"/>
                <w:szCs w:val="16"/>
              </w:rPr>
              <w:t> </w:t>
            </w:r>
          </w:p>
        </w:tc>
      </w:tr>
      <w:tr w:rsidR="004B53D7" w:rsidRPr="004B53D7" w:rsidTr="00F62722">
        <w:trPr>
          <w:trHeight w:val="5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5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6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металлических закладных деталей в домах со сборными и монолитными железобетонными колоннами;</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54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5. Работы, выполняемые в целях надлежащего содержания балок (ригелей) перекрытий и покрытий многоквартирных домов:</w:t>
            </w:r>
            <w:r w:rsidRPr="004B53D7">
              <w:rPr>
                <w:sz w:val="16"/>
                <w:szCs w:val="16"/>
              </w:rPr>
              <w:t> </w:t>
            </w:r>
          </w:p>
        </w:tc>
      </w:tr>
      <w:tr w:rsidR="004B53D7" w:rsidRPr="004B53D7" w:rsidTr="00F62722">
        <w:trPr>
          <w:trHeight w:val="4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6. Работы, выполняемые в целях надлежащего содержания крыш многоквартирных домов:</w:t>
            </w:r>
            <w:r w:rsidRPr="004B53D7">
              <w:rPr>
                <w:sz w:val="16"/>
                <w:szCs w:val="16"/>
              </w:rPr>
              <w:t> </w:t>
            </w:r>
          </w:p>
        </w:tc>
      </w:tr>
      <w:tr w:rsidR="004B53D7" w:rsidRPr="004B53D7" w:rsidTr="00F6272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кровли на отсутствие протечек;</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w:t>
            </w:r>
            <w:proofErr w:type="spellStart"/>
            <w:r w:rsidRPr="004B53D7">
              <w:rPr>
                <w:sz w:val="16"/>
                <w:szCs w:val="16"/>
              </w:rPr>
              <w:t>молниезащитных</w:t>
            </w:r>
            <w:proofErr w:type="spellEnd"/>
            <w:r w:rsidRPr="004B53D7">
              <w:rPr>
                <w:sz w:val="16"/>
                <w:szCs w:val="16"/>
              </w:rPr>
              <w:t xml:space="preserve"> устройств, заземления мачт и другого оборудования, расположенного на крыше;</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деформации и повреждений  слуховых окон, выходов на крыши, осадочных и температурных швов, водоприемных воронок внутреннего водостока;</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состояния защитных бетонных плит и ограждений, фильтрующей способности дренирующего слоя, мест </w:t>
            </w:r>
            <w:proofErr w:type="spellStart"/>
            <w:r w:rsidRPr="004B53D7">
              <w:rPr>
                <w:sz w:val="16"/>
                <w:szCs w:val="16"/>
              </w:rPr>
              <w:t>опирания</w:t>
            </w:r>
            <w:proofErr w:type="spellEnd"/>
            <w:r w:rsidRPr="004B53D7">
              <w:rPr>
                <w:sz w:val="16"/>
                <w:szCs w:val="16"/>
              </w:rPr>
              <w:t xml:space="preserve"> железобетонных коробов и других элементов на эксплуатируемых крышах;</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2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оборудования или устройств, предотвращающих образование наледи и сосулек;</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7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осмотр потолков верхних этажей домов с совмещенными (</w:t>
            </w:r>
            <w:proofErr w:type="spellStart"/>
            <w:r w:rsidRPr="004B53D7">
              <w:rPr>
                <w:sz w:val="16"/>
                <w:szCs w:val="16"/>
              </w:rPr>
              <w:t>бесчердачными</w:t>
            </w:r>
            <w:proofErr w:type="spellEnd"/>
            <w:r w:rsidRPr="004B53D7">
              <w:rPr>
                <w:sz w:val="16"/>
                <w:szCs w:val="16"/>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и при необходимости очистка кровли от скопления снега и наледи;</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и при необходимости восстановление насыпного </w:t>
            </w:r>
            <w:proofErr w:type="spellStart"/>
            <w:r w:rsidRPr="004B53D7">
              <w:rPr>
                <w:sz w:val="16"/>
                <w:szCs w:val="16"/>
              </w:rPr>
              <w:t>пригрузочного</w:t>
            </w:r>
            <w:proofErr w:type="spellEnd"/>
            <w:r w:rsidRPr="004B53D7">
              <w:rPr>
                <w:sz w:val="16"/>
                <w:szCs w:val="16"/>
              </w:rPr>
              <w:t xml:space="preserve"> защитного слоя для </w:t>
            </w:r>
            <w:proofErr w:type="spellStart"/>
            <w:r w:rsidRPr="004B53D7">
              <w:rPr>
                <w:sz w:val="16"/>
                <w:szCs w:val="16"/>
              </w:rPr>
              <w:t>эластомерных</w:t>
            </w:r>
            <w:proofErr w:type="spellEnd"/>
            <w:r w:rsidRPr="004B53D7">
              <w:rPr>
                <w:sz w:val="16"/>
                <w:szCs w:val="16"/>
              </w:rPr>
              <w:t xml:space="preserve"> или термопластичных мембран балластного способа соединения кровель;</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5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7. Работы, выполняемые в целях надлежащего содержания лестниц многоквартирных домов:</w:t>
            </w:r>
            <w:r w:rsidRPr="004B53D7">
              <w:rPr>
                <w:sz w:val="16"/>
                <w:szCs w:val="16"/>
              </w:rPr>
              <w:t> </w:t>
            </w:r>
          </w:p>
        </w:tc>
      </w:tr>
      <w:tr w:rsidR="004B53D7" w:rsidRPr="004B53D7" w:rsidTr="00F62722">
        <w:trPr>
          <w:trHeight w:val="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деформации и повреждений в несущих конструкциях, надежности крепления ограждений, выбоин и сколов в ступенях;</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w:t>
            </w:r>
            <w:proofErr w:type="gramStart"/>
            <w:r w:rsidRPr="004B53D7">
              <w:rPr>
                <w:sz w:val="16"/>
                <w:szCs w:val="16"/>
              </w:rPr>
              <w:t xml:space="preserve">-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4B53D7">
              <w:rPr>
                <w:sz w:val="16"/>
                <w:szCs w:val="16"/>
              </w:rPr>
              <w:t>проступях</w:t>
            </w:r>
            <w:proofErr w:type="spellEnd"/>
            <w:r w:rsidRPr="004B53D7">
              <w:rPr>
                <w:sz w:val="16"/>
                <w:szCs w:val="16"/>
              </w:rPr>
              <w:t xml:space="preserve"> в домах с железобетонными лестницами;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lastRenderedPageBreak/>
              <w:t xml:space="preserve"> - выявление прогибов </w:t>
            </w:r>
            <w:proofErr w:type="spellStart"/>
            <w:r w:rsidRPr="004B53D7">
              <w:rPr>
                <w:sz w:val="16"/>
                <w:szCs w:val="16"/>
              </w:rPr>
              <w:t>косоуров</w:t>
            </w:r>
            <w:proofErr w:type="spellEnd"/>
            <w:r w:rsidRPr="004B53D7">
              <w:rPr>
                <w:sz w:val="16"/>
                <w:szCs w:val="16"/>
              </w:rPr>
              <w:t xml:space="preserve">, нарушения связи </w:t>
            </w:r>
            <w:proofErr w:type="spellStart"/>
            <w:r w:rsidRPr="004B53D7">
              <w:rPr>
                <w:sz w:val="16"/>
                <w:szCs w:val="16"/>
              </w:rPr>
              <w:t>косоуров</w:t>
            </w:r>
            <w:proofErr w:type="spellEnd"/>
            <w:r w:rsidRPr="004B53D7">
              <w:rPr>
                <w:sz w:val="16"/>
                <w:szCs w:val="16"/>
              </w:rPr>
              <w:t xml:space="preserve"> с площадками, коррозии металлических конструкций в домах с лестницами по </w:t>
            </w:r>
            <w:proofErr w:type="gramStart"/>
            <w:r w:rsidRPr="004B53D7">
              <w:rPr>
                <w:sz w:val="16"/>
                <w:szCs w:val="16"/>
              </w:rPr>
              <w:t>стальным</w:t>
            </w:r>
            <w:proofErr w:type="gramEnd"/>
            <w:r w:rsidRPr="004B53D7">
              <w:rPr>
                <w:sz w:val="16"/>
                <w:szCs w:val="16"/>
              </w:rPr>
              <w:t xml:space="preserve"> </w:t>
            </w:r>
            <w:proofErr w:type="spellStart"/>
            <w:r w:rsidRPr="004B53D7">
              <w:rPr>
                <w:sz w:val="16"/>
                <w:szCs w:val="16"/>
              </w:rPr>
              <w:t>косоурам</w:t>
            </w:r>
            <w:proofErr w:type="spellEnd"/>
            <w:r w:rsidRPr="004B53D7">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8. Работы, выполняемые в целях надлежащего содержания фасадов многоквартирных домов:</w:t>
            </w:r>
            <w:r w:rsidRPr="004B53D7">
              <w:rPr>
                <w:sz w:val="16"/>
                <w:szCs w:val="16"/>
              </w:rPr>
              <w:t> </w:t>
            </w:r>
          </w:p>
        </w:tc>
      </w:tr>
      <w:tr w:rsidR="004B53D7" w:rsidRPr="004B53D7" w:rsidTr="00F62722">
        <w:trPr>
          <w:trHeight w:val="5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нарушений отделки фасадов и их отдельных элементов, ослабления связи отделочных слоев со стенами, нарушений </w:t>
            </w:r>
            <w:proofErr w:type="spellStart"/>
            <w:r w:rsidRPr="004B53D7">
              <w:rPr>
                <w:sz w:val="16"/>
                <w:szCs w:val="16"/>
              </w:rPr>
              <w:t>сплошности</w:t>
            </w:r>
            <w:proofErr w:type="spellEnd"/>
            <w:r w:rsidRPr="004B53D7">
              <w:rPr>
                <w:sz w:val="16"/>
                <w:szCs w:val="16"/>
              </w:rPr>
              <w:t xml:space="preserve"> и герметичности наружных водостоков;</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и работоспособности подсветки информационных знаков, входов в подъезды (домовые знаки и т.д.);</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месяц</w:t>
            </w:r>
          </w:p>
        </w:tc>
      </w:tr>
      <w:tr w:rsidR="004B53D7" w:rsidRPr="004B53D7" w:rsidTr="00F62722">
        <w:trPr>
          <w:trHeight w:val="4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и восстановление или замена отдельных элементов крылец и зонтов над входами в здание, в подвалы и над балконами;</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месяц</w:t>
            </w:r>
          </w:p>
        </w:tc>
      </w:tr>
      <w:tr w:rsidR="004B53D7" w:rsidRPr="004B53D7" w:rsidTr="00F62722">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месяц</w:t>
            </w:r>
          </w:p>
        </w:tc>
      </w:tr>
      <w:tr w:rsidR="004B53D7" w:rsidRPr="004B53D7" w:rsidTr="00F62722">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9. Работы, выполняемые в целях надлежащего содержания перегородок в многоквартирных домах:</w:t>
            </w:r>
            <w:r w:rsidRPr="004B53D7">
              <w:rPr>
                <w:sz w:val="16"/>
                <w:szCs w:val="16"/>
              </w:rPr>
              <w:t> </w:t>
            </w:r>
          </w:p>
        </w:tc>
      </w:tr>
      <w:tr w:rsidR="004B53D7" w:rsidRPr="004B53D7" w:rsidTr="00F62722">
        <w:trPr>
          <w:trHeight w:val="6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звукоизоляции и огнезащиты;</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b/>
                <w:bCs/>
                <w:iCs/>
                <w:sz w:val="16"/>
                <w:szCs w:val="16"/>
              </w:rPr>
            </w:pPr>
            <w:r w:rsidRPr="004B53D7">
              <w:rPr>
                <w:b/>
                <w:bCs/>
                <w:iCs/>
                <w:sz w:val="16"/>
                <w:szCs w:val="16"/>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54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11. Работы, выполняемые в целях надлежащего содержания полов помещений, относящихся к общему имуществу в многоквартирном доме:</w:t>
            </w:r>
            <w:r w:rsidRPr="004B53D7">
              <w:rPr>
                <w:sz w:val="16"/>
                <w:szCs w:val="16"/>
              </w:rPr>
              <w:t> </w:t>
            </w:r>
          </w:p>
        </w:tc>
      </w:tr>
      <w:tr w:rsidR="004B53D7" w:rsidRPr="004B53D7" w:rsidTr="00F6272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состояния основания, поверхностного слоя;</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417"/>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r w:rsidRPr="004B53D7">
              <w:rPr>
                <w:sz w:val="16"/>
                <w:szCs w:val="16"/>
              </w:rPr>
              <w:t> </w:t>
            </w:r>
          </w:p>
        </w:tc>
      </w:tr>
      <w:tr w:rsidR="004B53D7" w:rsidRPr="004B53D7" w:rsidTr="00F62722">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4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555"/>
        </w:trPr>
        <w:tc>
          <w:tcPr>
            <w:tcW w:w="0" w:type="auto"/>
            <w:tcBorders>
              <w:top w:val="nil"/>
              <w:left w:val="single" w:sz="4" w:space="0" w:color="auto"/>
              <w:bottom w:val="single" w:sz="4" w:space="0" w:color="auto"/>
              <w:right w:val="nil"/>
            </w:tcBorders>
            <w:shd w:val="clear" w:color="auto" w:fill="auto"/>
            <w:vAlign w:val="center"/>
            <w:hideMark/>
          </w:tcPr>
          <w:p w:rsidR="004B53D7" w:rsidRPr="004B53D7" w:rsidRDefault="004B53D7" w:rsidP="00F62722">
            <w:pPr>
              <w:rPr>
                <w:b/>
                <w:bCs/>
                <w:sz w:val="16"/>
                <w:szCs w:val="16"/>
              </w:rPr>
            </w:pPr>
            <w:r w:rsidRPr="004B53D7">
              <w:rPr>
                <w:b/>
                <w:bCs/>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rPr>
                <w:b/>
                <w:bCs/>
                <w:sz w:val="16"/>
                <w:szCs w:val="16"/>
              </w:rPr>
            </w:pPr>
            <w:r w:rsidRPr="004B53D7">
              <w:rPr>
                <w:b/>
                <w:bCs/>
                <w:sz w:val="16"/>
                <w:szCs w:val="16"/>
              </w:rPr>
              <w:t> </w:t>
            </w:r>
          </w:p>
        </w:tc>
      </w:tr>
      <w:tr w:rsidR="004B53D7" w:rsidRPr="004B53D7" w:rsidTr="00F62722">
        <w:trPr>
          <w:trHeight w:val="421"/>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 xml:space="preserve">13. Работы, выполняемые в целях надлежащего содержания систем вентиляции, кондиционирования  и </w:t>
            </w:r>
            <w:proofErr w:type="spellStart"/>
            <w:r w:rsidRPr="004B53D7">
              <w:rPr>
                <w:b/>
                <w:bCs/>
                <w:iCs/>
                <w:sz w:val="16"/>
                <w:szCs w:val="16"/>
              </w:rPr>
              <w:t>дымоудаления</w:t>
            </w:r>
            <w:proofErr w:type="spellEnd"/>
            <w:r w:rsidRPr="004B53D7">
              <w:rPr>
                <w:b/>
                <w:bCs/>
                <w:iCs/>
                <w:sz w:val="16"/>
                <w:szCs w:val="16"/>
              </w:rPr>
              <w:t xml:space="preserve"> многоквартирных домов:</w:t>
            </w:r>
            <w:r w:rsidRPr="004B53D7">
              <w:rPr>
                <w:sz w:val="16"/>
                <w:szCs w:val="16"/>
              </w:rPr>
              <w:t> </w:t>
            </w:r>
          </w:p>
        </w:tc>
      </w:tr>
      <w:tr w:rsidR="004B53D7" w:rsidRPr="004B53D7" w:rsidTr="00F62722">
        <w:trPr>
          <w:trHeight w:val="4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техническое обслуживание и сезонное управление оборудованием систем вентиляции и </w:t>
            </w:r>
            <w:proofErr w:type="spellStart"/>
            <w:r w:rsidRPr="004B53D7">
              <w:rPr>
                <w:sz w:val="16"/>
                <w:szCs w:val="16"/>
              </w:rPr>
              <w:t>дымоудаления</w:t>
            </w:r>
            <w:proofErr w:type="spellEnd"/>
            <w:r w:rsidRPr="004B53D7">
              <w:rPr>
                <w:sz w:val="16"/>
                <w:szCs w:val="16"/>
              </w:rPr>
              <w:t>, определение работоспособности оборудования и элементов систем;</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месяц</w:t>
            </w:r>
          </w:p>
        </w:tc>
      </w:tr>
      <w:tr w:rsidR="004B53D7" w:rsidRPr="004B53D7" w:rsidTr="00F62722">
        <w:trPr>
          <w:trHeight w:val="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выявление и устранение причин недопустимых вибраций и шума при работе вентиляционной установки;</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месяц</w:t>
            </w:r>
          </w:p>
        </w:tc>
      </w:tr>
      <w:tr w:rsidR="004B53D7" w:rsidRPr="004B53D7" w:rsidTr="00F62722">
        <w:trPr>
          <w:trHeight w:val="5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устранение </w:t>
            </w:r>
            <w:proofErr w:type="spellStart"/>
            <w:r w:rsidRPr="004B53D7">
              <w:rPr>
                <w:sz w:val="16"/>
                <w:szCs w:val="16"/>
              </w:rPr>
              <w:t>неплотностей</w:t>
            </w:r>
            <w:proofErr w:type="spellEnd"/>
            <w:r w:rsidRPr="004B53D7">
              <w:rPr>
                <w:sz w:val="16"/>
                <w:szCs w:val="16"/>
              </w:rPr>
              <w:t xml:space="preserve"> в вентиляционных каналах и шахтах, устранение засоров в каналах, устранение неисправностей шиберов и </w:t>
            </w:r>
            <w:proofErr w:type="gramStart"/>
            <w:r w:rsidRPr="004B53D7">
              <w:rPr>
                <w:sz w:val="16"/>
                <w:szCs w:val="16"/>
              </w:rPr>
              <w:t>дроссель-клапанов</w:t>
            </w:r>
            <w:proofErr w:type="gramEnd"/>
            <w:r w:rsidRPr="004B53D7">
              <w:rPr>
                <w:sz w:val="16"/>
                <w:szCs w:val="16"/>
              </w:rPr>
              <w:t xml:space="preserve"> в вытяжных шахтах, зонтов над шахтами и дефлекторов, замена дефективных вытяжных решеток и их креплений;</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исправности, техническое обслуживание и ремонт оборудования общедомовой системы кондиционирования;</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и обеспечение исправного состояния систем автоматического </w:t>
            </w:r>
            <w:proofErr w:type="spellStart"/>
            <w:r w:rsidRPr="004B53D7">
              <w:rPr>
                <w:sz w:val="16"/>
                <w:szCs w:val="16"/>
              </w:rPr>
              <w:t>дымоудаления</w:t>
            </w:r>
            <w:proofErr w:type="spellEnd"/>
            <w:r w:rsidRPr="004B53D7">
              <w:rPr>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месяц</w:t>
            </w:r>
          </w:p>
        </w:tc>
      </w:tr>
      <w:tr w:rsidR="004B53D7" w:rsidRPr="004B53D7" w:rsidTr="00F6272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сезонное открытие и закрытие калорифера со стороны подвода воздуха;</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2 раза в год</w:t>
            </w:r>
          </w:p>
        </w:tc>
      </w:tr>
      <w:tr w:rsidR="004B53D7" w:rsidRPr="004B53D7" w:rsidTr="00F62722">
        <w:trPr>
          <w:trHeight w:val="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и восстановление антикоррозионной окраски металлических вытяжных каналов, труб, поддонов и дефлекторов;</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427"/>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 xml:space="preserve">14. Работы, выполняемые в целях надлежащего содержания индивидуальных тепловых пунктов и </w:t>
            </w:r>
            <w:proofErr w:type="spellStart"/>
            <w:r w:rsidRPr="004B53D7">
              <w:rPr>
                <w:b/>
                <w:bCs/>
                <w:iCs/>
                <w:sz w:val="16"/>
                <w:szCs w:val="16"/>
              </w:rPr>
              <w:t>водоподкачек</w:t>
            </w:r>
            <w:proofErr w:type="spellEnd"/>
            <w:r w:rsidRPr="004B53D7">
              <w:rPr>
                <w:b/>
                <w:bCs/>
                <w:iCs/>
                <w:sz w:val="16"/>
                <w:szCs w:val="16"/>
              </w:rPr>
              <w:t xml:space="preserve"> в многоквартирных домах:</w:t>
            </w:r>
            <w:r w:rsidRPr="004B53D7">
              <w:rPr>
                <w:sz w:val="16"/>
                <w:szCs w:val="16"/>
              </w:rPr>
              <w:t> </w:t>
            </w:r>
          </w:p>
        </w:tc>
      </w:tr>
      <w:tr w:rsidR="004B53D7" w:rsidRPr="004B53D7" w:rsidTr="00F62722">
        <w:trPr>
          <w:trHeight w:val="4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4B53D7">
              <w:rPr>
                <w:sz w:val="16"/>
                <w:szCs w:val="16"/>
              </w:rPr>
              <w:t>водоподкачках</w:t>
            </w:r>
            <w:proofErr w:type="spellEnd"/>
            <w:r w:rsidRPr="004B53D7">
              <w:rPr>
                <w:sz w:val="16"/>
                <w:szCs w:val="16"/>
              </w:rPr>
              <w:t xml:space="preserve"> в многоквартирных домах;</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5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lastRenderedPageBreak/>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2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гидравлические и тепловые испытания оборудования индивидуальных тепловых пунктов и </w:t>
            </w:r>
            <w:proofErr w:type="spellStart"/>
            <w:r w:rsidRPr="004B53D7">
              <w:rPr>
                <w:sz w:val="16"/>
                <w:szCs w:val="16"/>
              </w:rPr>
              <w:t>водоподкачек</w:t>
            </w:r>
            <w:proofErr w:type="spellEnd"/>
            <w:r w:rsidRPr="004B53D7">
              <w:rPr>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работы по очистке теплообменного оборудования для удаления </w:t>
            </w:r>
            <w:proofErr w:type="spellStart"/>
            <w:r w:rsidRPr="004B53D7">
              <w:rPr>
                <w:sz w:val="16"/>
                <w:szCs w:val="16"/>
              </w:rPr>
              <w:t>накипно</w:t>
            </w:r>
            <w:proofErr w:type="spellEnd"/>
            <w:r w:rsidRPr="004B53D7">
              <w:rPr>
                <w:sz w:val="16"/>
                <w:szCs w:val="16"/>
              </w:rPr>
              <w:t>-коррозионных отложений;</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2 раза в год</w:t>
            </w:r>
          </w:p>
        </w:tc>
      </w:tr>
      <w:tr w:rsidR="004B53D7" w:rsidRPr="004B53D7" w:rsidTr="00F62722">
        <w:trPr>
          <w:trHeight w:val="5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proofErr w:type="gramStart"/>
            <w:r w:rsidRPr="004B53D7">
              <w:rPr>
                <w:sz w:val="16"/>
                <w:szCs w:val="16"/>
              </w:rPr>
              <w:t>р</w:t>
            </w:r>
            <w:proofErr w:type="gramEnd"/>
            <w:r w:rsidRPr="004B53D7">
              <w:rPr>
                <w:sz w:val="16"/>
                <w:szCs w:val="16"/>
              </w:rPr>
              <w:t>аз в сутки</w:t>
            </w:r>
          </w:p>
        </w:tc>
      </w:tr>
      <w:tr w:rsidR="004B53D7" w:rsidRPr="004B53D7" w:rsidTr="00F62722">
        <w:trPr>
          <w:trHeight w:val="54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r w:rsidRPr="004B53D7">
              <w:rPr>
                <w:sz w:val="16"/>
                <w:szCs w:val="16"/>
              </w:rPr>
              <w:t> </w:t>
            </w:r>
          </w:p>
        </w:tc>
      </w:tr>
      <w:tr w:rsidR="004B53D7" w:rsidRPr="004B53D7" w:rsidTr="00F62722">
        <w:trPr>
          <w:trHeight w:val="8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6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и замена неисправных контрольно-измерительных приборов (манометров, термометров и т.п.);</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переключение в целях надежной эксплуатации режимов работы внутреннего водостока, гидравлического затвора внутреннего водостока;</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промывка участков водопровода после выполнения ремонтно-строительных работ на водопроводе;</w:t>
            </w:r>
          </w:p>
        </w:tc>
        <w:tc>
          <w:tcPr>
            <w:tcW w:w="0" w:type="auto"/>
            <w:tcBorders>
              <w:top w:val="nil"/>
              <w:left w:val="nil"/>
              <w:bottom w:val="single" w:sz="4" w:space="0" w:color="auto"/>
              <w:right w:val="single" w:sz="4" w:space="0" w:color="auto"/>
            </w:tcBorders>
            <w:shd w:val="clear" w:color="auto" w:fill="auto"/>
            <w:vAlign w:val="center"/>
            <w:hideMark/>
          </w:tcPr>
          <w:p w:rsidR="004B53D7" w:rsidRPr="004B53D7" w:rsidRDefault="004B53D7" w:rsidP="00F62722">
            <w:pPr>
              <w:jc w:val="center"/>
              <w:rPr>
                <w:sz w:val="16"/>
                <w:szCs w:val="16"/>
              </w:rPr>
            </w:pPr>
            <w:r w:rsidRPr="004B53D7">
              <w:rPr>
                <w:sz w:val="16"/>
                <w:szCs w:val="16"/>
              </w:rPr>
              <w:t>по необходимости</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промывка систем водоснабжения для удаления </w:t>
            </w:r>
            <w:proofErr w:type="spellStart"/>
            <w:r w:rsidRPr="004B53D7">
              <w:rPr>
                <w:sz w:val="16"/>
                <w:szCs w:val="16"/>
              </w:rPr>
              <w:t>накипно</w:t>
            </w:r>
            <w:proofErr w:type="spellEnd"/>
            <w:r w:rsidRPr="004B53D7">
              <w:rPr>
                <w:sz w:val="16"/>
                <w:szCs w:val="16"/>
              </w:rPr>
              <w:t>-коррозионных отложений.</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54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16. Работы, выполняемые в целях надлежащего содержания систем теплоснабжения (отопление, горячее водоснабжение) в многоквартирных домах:</w:t>
            </w:r>
            <w:r w:rsidRPr="004B53D7">
              <w:rPr>
                <w:sz w:val="16"/>
                <w:szCs w:val="16"/>
              </w:rPr>
              <w:t> </w:t>
            </w:r>
          </w:p>
        </w:tc>
      </w:tr>
      <w:tr w:rsidR="004B53D7" w:rsidRPr="004B53D7" w:rsidTr="00F62722">
        <w:trPr>
          <w:trHeight w:val="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испытания на прочность и плотность (гидравлические испытания) узлов ввода и систем отопления, промывка и регулировка систем отопления;</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проведение пробных пусконаладочных работ (пробные топки);</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удаление воздуха из системы отопления;</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2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промывка централизованных систем теплоснабжения для удаления </w:t>
            </w:r>
            <w:proofErr w:type="spellStart"/>
            <w:r w:rsidRPr="004B53D7">
              <w:rPr>
                <w:sz w:val="16"/>
                <w:szCs w:val="16"/>
              </w:rPr>
              <w:t>накипно</w:t>
            </w:r>
            <w:proofErr w:type="spellEnd"/>
            <w:r w:rsidRPr="004B53D7">
              <w:rPr>
                <w:sz w:val="16"/>
                <w:szCs w:val="16"/>
              </w:rPr>
              <w:t>-коррозионных отложений.</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54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17. Работы, выполняемые в целях надлежащего содержания электрооборудования в многоквартирном доме:</w:t>
            </w:r>
            <w:r w:rsidRPr="004B53D7">
              <w:rPr>
                <w:sz w:val="16"/>
                <w:szCs w:val="16"/>
              </w:rPr>
              <w:t> </w:t>
            </w:r>
          </w:p>
        </w:tc>
      </w:tr>
      <w:tr w:rsidR="004B53D7" w:rsidRPr="004B53D7" w:rsidTr="00F62722">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заземления оболочки </w:t>
            </w:r>
            <w:proofErr w:type="spellStart"/>
            <w:r w:rsidRPr="004B53D7">
              <w:rPr>
                <w:sz w:val="16"/>
                <w:szCs w:val="16"/>
              </w:rPr>
              <w:t>электрокабеля</w:t>
            </w:r>
            <w:proofErr w:type="spellEnd"/>
            <w:r w:rsidRPr="004B53D7">
              <w:rPr>
                <w:sz w:val="16"/>
                <w:szCs w:val="16"/>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проверка и обеспечение работоспособности устройств защитного отключения;</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9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техническое обслуживание и ремонт силовых и осветительных установок, электрических установок систем </w:t>
            </w:r>
            <w:proofErr w:type="spellStart"/>
            <w:r w:rsidRPr="004B53D7">
              <w:rPr>
                <w:sz w:val="16"/>
                <w:szCs w:val="16"/>
              </w:rPr>
              <w:t>дымоудаления</w:t>
            </w:r>
            <w:proofErr w:type="spellEnd"/>
            <w:r w:rsidRPr="004B53D7">
              <w:rPr>
                <w:sz w:val="16"/>
                <w:szCs w:val="16"/>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4B53D7">
              <w:rPr>
                <w:sz w:val="16"/>
                <w:szCs w:val="16"/>
              </w:rPr>
              <w:t>молниезащиты</w:t>
            </w:r>
            <w:proofErr w:type="spellEnd"/>
            <w:r w:rsidRPr="004B53D7">
              <w:rPr>
                <w:sz w:val="16"/>
                <w:szCs w:val="16"/>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неделю</w:t>
            </w:r>
          </w:p>
        </w:tc>
      </w:tr>
      <w:tr w:rsidR="004B53D7" w:rsidRPr="004B53D7" w:rsidTr="00F62722">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контроль состояния и замена вышедших из строя датчиков, проводки и оборудования пожарной и охранной сигнализаций и системы оповещения о пожаре</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27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18. Работы, выполняемые в целях надлежащего содержания и ремонта лифта (лифтов) в многоквартирном доме:</w:t>
            </w:r>
            <w:r w:rsidRPr="004B53D7">
              <w:rPr>
                <w:sz w:val="16"/>
                <w:szCs w:val="16"/>
              </w:rPr>
              <w:t> </w:t>
            </w:r>
          </w:p>
        </w:tc>
      </w:tr>
      <w:tr w:rsidR="004B53D7" w:rsidRPr="004B53D7" w:rsidTr="00F62722">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организация системы диспетчерского контроля и обеспечение диспетчерской связи с кабиной лифта;</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круглосуточно</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обеспечение проведения осмотров, технического обслуживания и ремонт лифта (лифтов);</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месяц</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обеспечение проведения аварийного обслуживания лифта (лифтов);</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3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обеспечение проведения технического освидетельствования лифта (лифтов), в том числе после замены элементов оборудования.</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00"/>
        </w:trPr>
        <w:tc>
          <w:tcPr>
            <w:tcW w:w="9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3D7" w:rsidRPr="004B53D7" w:rsidRDefault="004B53D7" w:rsidP="00F62722">
            <w:pPr>
              <w:rPr>
                <w:b/>
                <w:bCs/>
                <w:sz w:val="16"/>
                <w:szCs w:val="16"/>
              </w:rPr>
            </w:pPr>
            <w:r w:rsidRPr="004B53D7">
              <w:rPr>
                <w:b/>
                <w:sz w:val="16"/>
                <w:szCs w:val="16"/>
              </w:rPr>
              <w:t>19. Обслуживание коллективных (общедомовых) приборов учета:</w:t>
            </w:r>
          </w:p>
        </w:tc>
      </w:tr>
      <w:tr w:rsidR="004B53D7" w:rsidRPr="004B53D7" w:rsidTr="00F6272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53D7" w:rsidRPr="004B53D7" w:rsidRDefault="004B53D7" w:rsidP="00F62722">
            <w:pPr>
              <w:rPr>
                <w:rFonts w:eastAsiaTheme="minorHAnsi"/>
                <w:sz w:val="16"/>
                <w:szCs w:val="16"/>
                <w:lang w:eastAsia="en-US"/>
              </w:rPr>
            </w:pPr>
            <w:r w:rsidRPr="004B53D7">
              <w:rPr>
                <w:sz w:val="16"/>
                <w:szCs w:val="16"/>
              </w:rPr>
              <w:t>-  проведение поверок коллективных (общедомовых) приборов учета в сроки, установленные технической документацией на прибор учета, осуществлять техническое обслуживание таких приборов учета</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4B53D7" w:rsidRPr="004B53D7" w:rsidRDefault="004B53D7" w:rsidP="00F62722">
            <w:pPr>
              <w:jc w:val="center"/>
              <w:rPr>
                <w:bCs/>
                <w:sz w:val="16"/>
                <w:szCs w:val="16"/>
              </w:rPr>
            </w:pPr>
            <w:r w:rsidRPr="004B53D7">
              <w:rPr>
                <w:bCs/>
                <w:sz w:val="16"/>
                <w:szCs w:val="16"/>
              </w:rPr>
              <w:t>в соответствии с тех. документацией</w:t>
            </w:r>
          </w:p>
        </w:tc>
      </w:tr>
      <w:tr w:rsidR="004B53D7" w:rsidRPr="004B53D7" w:rsidTr="00F62722">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b/>
                <w:bCs/>
                <w:sz w:val="16"/>
                <w:szCs w:val="16"/>
              </w:rPr>
            </w:pPr>
            <w:r w:rsidRPr="004B53D7">
              <w:rPr>
                <w:b/>
                <w:bCs/>
                <w:sz w:val="16"/>
                <w:szCs w:val="16"/>
              </w:rPr>
              <w:t>III. Работы и услуги по содержанию иного общего имущества в многоквартирном доме </w:t>
            </w:r>
          </w:p>
        </w:tc>
      </w:tr>
      <w:tr w:rsidR="004B53D7" w:rsidRPr="004B53D7" w:rsidTr="00F62722">
        <w:trPr>
          <w:trHeight w:val="213"/>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b/>
                <w:bCs/>
                <w:iCs/>
                <w:sz w:val="16"/>
                <w:szCs w:val="16"/>
              </w:rPr>
              <w:t>20. Работы по содержанию помещений, входящих в состав общего имущества в многоквартирном доме:</w:t>
            </w:r>
            <w:r w:rsidRPr="004B53D7">
              <w:rPr>
                <w:sz w:val="16"/>
                <w:szCs w:val="16"/>
              </w:rPr>
              <w:t> </w:t>
            </w:r>
          </w:p>
        </w:tc>
      </w:tr>
      <w:tr w:rsidR="004B53D7" w:rsidRPr="004B53D7" w:rsidTr="00F62722">
        <w:trPr>
          <w:trHeight w:val="4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lastRenderedPageBreak/>
              <w:t xml:space="preserve"> - сухая и влажная уборка тамбуров, коридоров, галерей, лифтовых площадок и лифтовых холлов и кабин, лестничных площадок и маршей, пандусов;</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неделю</w:t>
            </w:r>
          </w:p>
        </w:tc>
      </w:tr>
      <w:tr w:rsidR="004B53D7" w:rsidRPr="004B53D7" w:rsidTr="00F62722">
        <w:trPr>
          <w:trHeight w:val="403"/>
        </w:trPr>
        <w:tc>
          <w:tcPr>
            <w:tcW w:w="0" w:type="auto"/>
            <w:tcBorders>
              <w:top w:val="nil"/>
              <w:left w:val="single" w:sz="4" w:space="0" w:color="auto"/>
              <w:bottom w:val="single" w:sz="4" w:space="0" w:color="auto"/>
              <w:right w:val="single" w:sz="4" w:space="0" w:color="auto"/>
            </w:tcBorders>
            <w:shd w:val="clear" w:color="auto" w:fill="auto"/>
            <w:vAlign w:val="center"/>
          </w:tcPr>
          <w:p w:rsidR="004B53D7" w:rsidRPr="004B53D7" w:rsidRDefault="004B53D7" w:rsidP="00F62722">
            <w:pPr>
              <w:rPr>
                <w:sz w:val="16"/>
                <w:szCs w:val="16"/>
              </w:rPr>
            </w:pPr>
            <w:r w:rsidRPr="004B53D7">
              <w:rPr>
                <w:sz w:val="16"/>
                <w:szCs w:val="16"/>
              </w:rPr>
              <w:t>- сухая и влажная уборка холлов 1 этажа;</w:t>
            </w:r>
          </w:p>
        </w:tc>
        <w:tc>
          <w:tcPr>
            <w:tcW w:w="0" w:type="auto"/>
            <w:tcBorders>
              <w:top w:val="nil"/>
              <w:left w:val="nil"/>
              <w:bottom w:val="single" w:sz="4" w:space="0" w:color="auto"/>
              <w:right w:val="single" w:sz="4" w:space="0" w:color="auto"/>
            </w:tcBorders>
            <w:shd w:val="clear" w:color="auto" w:fill="auto"/>
            <w:noWrap/>
            <w:vAlign w:val="center"/>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месяц</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мытье окон;</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год</w:t>
            </w:r>
          </w:p>
        </w:tc>
      </w:tr>
      <w:tr w:rsidR="004B53D7" w:rsidRPr="004B53D7" w:rsidTr="00F62722">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очистка систем защиты от грязи (металлических решеток, ячеистых покрытий, приямков, текстильных матов);</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проведение дератизации и дезинсекции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1 раз в месяц</w:t>
            </w:r>
          </w:p>
        </w:tc>
      </w:tr>
      <w:tr w:rsidR="004B53D7" w:rsidRPr="004B53D7" w:rsidTr="00F62722">
        <w:trPr>
          <w:trHeight w:val="7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b/>
                <w:bCs/>
                <w:iCs/>
                <w:sz w:val="16"/>
                <w:szCs w:val="16"/>
              </w:rPr>
            </w:pPr>
            <w:r w:rsidRPr="004B53D7">
              <w:rPr>
                <w:b/>
                <w:bCs/>
                <w:iCs/>
                <w:sz w:val="16"/>
                <w:szCs w:val="16"/>
              </w:rPr>
              <w:t>21.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4B53D7" w:rsidRPr="004B53D7" w:rsidTr="00F62722">
        <w:trPr>
          <w:trHeight w:val="2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очистка крышек люков колодцев и пожарных гидрантов от снега и льда толщиной слоя свыше 2 см;</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по мере необходимости</w:t>
            </w:r>
          </w:p>
        </w:tc>
      </w:tr>
      <w:tr w:rsidR="004B53D7" w:rsidRPr="004B53D7" w:rsidTr="00F62722">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сдвигание свежевыпавшего снега и очистка придомовой территории от снега и льда при наличии </w:t>
            </w:r>
            <w:proofErr w:type="spellStart"/>
            <w:r w:rsidRPr="004B53D7">
              <w:rPr>
                <w:sz w:val="16"/>
                <w:szCs w:val="16"/>
              </w:rPr>
              <w:t>колейности</w:t>
            </w:r>
            <w:proofErr w:type="spellEnd"/>
            <w:r w:rsidRPr="004B53D7">
              <w:rPr>
                <w:sz w:val="16"/>
                <w:szCs w:val="16"/>
              </w:rPr>
              <w:t xml:space="preserve"> свыше 2 см;</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по мере необходимости</w:t>
            </w:r>
          </w:p>
        </w:tc>
      </w:tr>
      <w:tr w:rsidR="004B53D7" w:rsidRPr="004B53D7" w:rsidTr="00F62722">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очистка придомовой территории от снега наносного происхождения (или подметание такой территории, свободной от снежного покрова);</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очистка придомовой территории от наледи и льда;</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по мере необходимости</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очистка от мусора урн, установленных возле подъездов, и их промывка</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уборка крыльца и площадки перед входом в подъезд.</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30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b/>
                <w:bCs/>
                <w:iCs/>
                <w:sz w:val="16"/>
                <w:szCs w:val="16"/>
              </w:rPr>
            </w:pPr>
            <w:r w:rsidRPr="004B53D7">
              <w:rPr>
                <w:b/>
                <w:bCs/>
                <w:iCs/>
                <w:sz w:val="16"/>
                <w:szCs w:val="16"/>
              </w:rPr>
              <w:t>22. Работы по содержанию придомовой территории в теплый период года:</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подметание и уборка придомовой территории;</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очистка от мусора и промывка урн, установленных возле подъездов</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прочистка ливневой канализации;</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2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уборка крыльца и площадки перед входом в подъезд, очистка металлической решетки и приямка.</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26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b/>
                <w:bCs/>
                <w:iCs/>
                <w:sz w:val="16"/>
                <w:szCs w:val="16"/>
              </w:rPr>
            </w:pPr>
            <w:r w:rsidRPr="004B53D7">
              <w:rPr>
                <w:b/>
                <w:bCs/>
                <w:iCs/>
                <w:sz w:val="16"/>
                <w:szCs w:val="16"/>
              </w:rPr>
              <w:t>23. Работы по обеспечению вывоза бытовых отходов, в том числе откачке жидких бытовых отходов:</w:t>
            </w:r>
          </w:p>
        </w:tc>
      </w:tr>
      <w:tr w:rsidR="004B53D7" w:rsidRPr="004B53D7" w:rsidTr="00F6272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незамедлительный вывоз твердых бытовых отходов при накоплении более 2,5 куб. метров;</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раз в сутки</w:t>
            </w:r>
          </w:p>
        </w:tc>
      </w:tr>
      <w:tr w:rsidR="004B53D7" w:rsidRPr="004B53D7" w:rsidTr="00F62722">
        <w:trPr>
          <w:trHeight w:val="8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sz w:val="16"/>
                <w:szCs w:val="16"/>
              </w:rPr>
            </w:pPr>
            <w:r w:rsidRPr="004B53D7">
              <w:rPr>
                <w:sz w:val="16"/>
                <w:szCs w:val="16"/>
              </w:rPr>
              <w:t xml:space="preserve"> -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r w:rsidRPr="004B53D7">
              <w:rPr>
                <w:sz w:val="16"/>
                <w:szCs w:val="16"/>
              </w:rPr>
              <w:t>2 раза в год</w:t>
            </w:r>
          </w:p>
        </w:tc>
      </w:tr>
      <w:tr w:rsidR="004B53D7" w:rsidRPr="004B53D7" w:rsidTr="00F62722">
        <w:trPr>
          <w:trHeight w:val="8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b/>
                <w:bCs/>
                <w:iCs/>
                <w:sz w:val="16"/>
                <w:szCs w:val="16"/>
              </w:rPr>
            </w:pPr>
            <w:r w:rsidRPr="004B53D7">
              <w:rPr>
                <w:b/>
                <w:bCs/>
                <w:iCs/>
                <w:sz w:val="16"/>
                <w:szCs w:val="16"/>
              </w:rPr>
              <w:t>24.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4B53D7">
              <w:rPr>
                <w:b/>
                <w:bCs/>
                <w:iCs/>
                <w:sz w:val="16"/>
                <w:szCs w:val="16"/>
              </w:rPr>
              <w:t>дств пр</w:t>
            </w:r>
            <w:proofErr w:type="gramEnd"/>
            <w:r w:rsidRPr="004B53D7">
              <w:rPr>
                <w:b/>
                <w:bCs/>
                <w:iCs/>
                <w:sz w:val="16"/>
                <w:szCs w:val="16"/>
              </w:rPr>
              <w:t xml:space="preserve">отивопожарной защиты, </w:t>
            </w:r>
            <w:proofErr w:type="spellStart"/>
            <w:r w:rsidRPr="004B53D7">
              <w:rPr>
                <w:b/>
                <w:bCs/>
                <w:iCs/>
                <w:sz w:val="16"/>
                <w:szCs w:val="16"/>
              </w:rPr>
              <w:t>противодымной</w:t>
            </w:r>
            <w:proofErr w:type="spellEnd"/>
            <w:r w:rsidRPr="004B53D7">
              <w:rPr>
                <w:b/>
                <w:bCs/>
                <w:iCs/>
                <w:sz w:val="16"/>
                <w:szCs w:val="16"/>
              </w:rPr>
              <w:t xml:space="preserve"> защиты.</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proofErr w:type="gramStart"/>
            <w:r w:rsidRPr="004B53D7">
              <w:rPr>
                <w:sz w:val="16"/>
                <w:szCs w:val="16"/>
              </w:rPr>
              <w:t>р</w:t>
            </w:r>
            <w:proofErr w:type="gramEnd"/>
            <w:r w:rsidRPr="004B53D7">
              <w:rPr>
                <w:sz w:val="16"/>
                <w:szCs w:val="16"/>
              </w:rPr>
              <w:t>аз в сутки</w:t>
            </w:r>
          </w:p>
        </w:tc>
      </w:tr>
      <w:tr w:rsidR="004B53D7" w:rsidRPr="004B53D7" w:rsidTr="00F62722">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3D7" w:rsidRPr="004B53D7" w:rsidRDefault="004B53D7" w:rsidP="00F62722">
            <w:pPr>
              <w:rPr>
                <w:b/>
                <w:bCs/>
                <w:iCs/>
                <w:sz w:val="16"/>
                <w:szCs w:val="16"/>
              </w:rPr>
            </w:pPr>
            <w:r w:rsidRPr="004B53D7">
              <w:rPr>
                <w:b/>
                <w:bCs/>
                <w:iCs/>
                <w:sz w:val="16"/>
                <w:szCs w:val="16"/>
              </w:rPr>
              <w:t>25.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4B53D7" w:rsidRPr="004B53D7" w:rsidRDefault="004B53D7" w:rsidP="00F62722">
            <w:pPr>
              <w:jc w:val="center"/>
              <w:rPr>
                <w:sz w:val="16"/>
                <w:szCs w:val="16"/>
              </w:rPr>
            </w:pPr>
            <w:proofErr w:type="gramStart"/>
            <w:r w:rsidRPr="004B53D7">
              <w:rPr>
                <w:sz w:val="16"/>
                <w:szCs w:val="16"/>
              </w:rPr>
              <w:t>р</w:t>
            </w:r>
            <w:proofErr w:type="gramEnd"/>
            <w:r w:rsidRPr="004B53D7">
              <w:rPr>
                <w:sz w:val="16"/>
                <w:szCs w:val="16"/>
              </w:rPr>
              <w:t>аз в сутки</w:t>
            </w:r>
          </w:p>
        </w:tc>
      </w:tr>
    </w:tbl>
    <w:p w:rsidR="004B53D7" w:rsidRPr="004B53D7" w:rsidRDefault="004B53D7" w:rsidP="004B53D7">
      <w:pPr>
        <w:pStyle w:val="Default"/>
        <w:jc w:val="center"/>
        <w:rPr>
          <w:b/>
          <w:color w:val="FF0000"/>
          <w:sz w:val="20"/>
          <w:szCs w:val="20"/>
        </w:rPr>
      </w:pPr>
    </w:p>
    <w:p w:rsidR="004B53D7" w:rsidRPr="004B53D7" w:rsidRDefault="004B53D7" w:rsidP="004B53D7">
      <w:pPr>
        <w:jc w:val="center"/>
        <w:rPr>
          <w:b/>
          <w:bC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53D7" w:rsidRPr="004B53D7" w:rsidTr="00F62722">
        <w:tc>
          <w:tcPr>
            <w:tcW w:w="4503" w:type="dxa"/>
          </w:tcPr>
          <w:p w:rsidR="004B53D7" w:rsidRPr="004B53D7" w:rsidRDefault="004B53D7" w:rsidP="00F62722">
            <w:pPr>
              <w:pStyle w:val="Default"/>
              <w:rPr>
                <w:b/>
                <w:color w:val="auto"/>
                <w:sz w:val="20"/>
                <w:szCs w:val="20"/>
              </w:rPr>
            </w:pPr>
            <w:r w:rsidRPr="004B53D7">
              <w:rPr>
                <w:b/>
                <w:color w:val="auto"/>
                <w:sz w:val="20"/>
                <w:szCs w:val="20"/>
              </w:rPr>
              <w:t>От Управляющей организации</w:t>
            </w:r>
          </w:p>
        </w:tc>
        <w:tc>
          <w:tcPr>
            <w:tcW w:w="567" w:type="dxa"/>
          </w:tcPr>
          <w:p w:rsidR="004B53D7" w:rsidRPr="004B53D7" w:rsidRDefault="004B53D7" w:rsidP="00F62722">
            <w:pPr>
              <w:pStyle w:val="Default"/>
              <w:rPr>
                <w:color w:val="auto"/>
                <w:sz w:val="20"/>
                <w:szCs w:val="20"/>
              </w:rPr>
            </w:pPr>
          </w:p>
        </w:tc>
        <w:tc>
          <w:tcPr>
            <w:tcW w:w="4783" w:type="dxa"/>
          </w:tcPr>
          <w:p w:rsidR="004B53D7" w:rsidRPr="004B53D7" w:rsidRDefault="004B53D7" w:rsidP="00F62722">
            <w:pPr>
              <w:pStyle w:val="Default"/>
              <w:rPr>
                <w:b/>
                <w:color w:val="auto"/>
                <w:sz w:val="20"/>
                <w:szCs w:val="20"/>
              </w:rPr>
            </w:pPr>
            <w:r w:rsidRPr="004B53D7">
              <w:rPr>
                <w:b/>
                <w:color w:val="auto"/>
                <w:sz w:val="20"/>
                <w:szCs w:val="20"/>
              </w:rPr>
              <w:t>От Собственника</w:t>
            </w:r>
          </w:p>
        </w:tc>
      </w:tr>
      <w:tr w:rsidR="004B53D7" w:rsidRPr="004B53D7" w:rsidTr="00F62722">
        <w:tc>
          <w:tcPr>
            <w:tcW w:w="4503" w:type="dxa"/>
          </w:tcPr>
          <w:p w:rsidR="004B53D7" w:rsidRPr="004B53D7" w:rsidRDefault="004B53D7" w:rsidP="00F62722">
            <w:pPr>
              <w:tabs>
                <w:tab w:val="left" w:pos="1500"/>
              </w:tabs>
              <w:rPr>
                <w:b/>
                <w:sz w:val="20"/>
                <w:szCs w:val="20"/>
              </w:rPr>
            </w:pPr>
            <w:bookmarkStart w:id="38" w:name="ФИОСобственника4" w:colFirst="2" w:colLast="2"/>
            <w:r w:rsidRPr="004B53D7">
              <w:rPr>
                <w:b/>
                <w:sz w:val="20"/>
                <w:szCs w:val="20"/>
              </w:rPr>
              <w:t>Генеральный директор</w:t>
            </w:r>
          </w:p>
          <w:p w:rsidR="004B53D7" w:rsidRPr="004B53D7" w:rsidRDefault="004B53D7" w:rsidP="00F62722">
            <w:pPr>
              <w:tabs>
                <w:tab w:val="left" w:pos="1500"/>
              </w:tabs>
              <w:rPr>
                <w:b/>
                <w:sz w:val="20"/>
                <w:szCs w:val="20"/>
              </w:rPr>
            </w:pPr>
            <w:r w:rsidRPr="004B53D7">
              <w:rPr>
                <w:b/>
                <w:sz w:val="20"/>
                <w:szCs w:val="20"/>
              </w:rPr>
              <w:t>ООО «УК «Загородный Квартал»</w:t>
            </w: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5A3B85" w:rsidP="00F62722">
            <w:pPr>
              <w:pStyle w:val="Default"/>
              <w:jc w:val="right"/>
              <w:rPr>
                <w:color w:val="auto"/>
                <w:sz w:val="20"/>
                <w:szCs w:val="20"/>
              </w:rPr>
            </w:pPr>
            <w:r w:rsidRPr="000A5FEE">
              <w:rPr>
                <w:b/>
                <w:sz w:val="20"/>
                <w:szCs w:val="20"/>
              </w:rPr>
              <w:t xml:space="preserve"> </w:t>
            </w:r>
            <w:r w:rsidRPr="000A5FEE">
              <w:rPr>
                <w:b/>
                <w:sz w:val="20"/>
                <w:szCs w:val="20"/>
              </w:rPr>
              <w:t>А.В. Широкопояс</w:t>
            </w:r>
          </w:p>
        </w:tc>
        <w:tc>
          <w:tcPr>
            <w:tcW w:w="567" w:type="dxa"/>
          </w:tcPr>
          <w:p w:rsidR="004B53D7" w:rsidRPr="004B53D7" w:rsidRDefault="004B53D7" w:rsidP="00F62722">
            <w:pPr>
              <w:pStyle w:val="Default"/>
              <w:rPr>
                <w:color w:val="auto"/>
                <w:sz w:val="20"/>
                <w:szCs w:val="20"/>
              </w:rPr>
            </w:pPr>
          </w:p>
        </w:tc>
        <w:tc>
          <w:tcPr>
            <w:tcW w:w="4783" w:type="dxa"/>
            <w:vAlign w:val="bottom"/>
          </w:tcPr>
          <w:p w:rsidR="004B53D7" w:rsidRPr="004B53D7" w:rsidRDefault="004B53D7" w:rsidP="00F62722">
            <w:pPr>
              <w:pStyle w:val="Default"/>
              <w:jc w:val="right"/>
              <w:rPr>
                <w:color w:val="auto"/>
                <w:sz w:val="20"/>
                <w:szCs w:val="20"/>
              </w:rPr>
            </w:pPr>
          </w:p>
        </w:tc>
      </w:tr>
      <w:bookmarkEnd w:id="38"/>
      <w:tr w:rsidR="004B53D7" w:rsidRPr="004B53D7" w:rsidTr="00F62722">
        <w:tc>
          <w:tcPr>
            <w:tcW w:w="4503" w:type="dxa"/>
            <w:tcBorders>
              <w:top w:val="single" w:sz="4" w:space="0" w:color="auto"/>
            </w:tcBorders>
          </w:tcPr>
          <w:p w:rsidR="004B53D7" w:rsidRPr="004B53D7" w:rsidRDefault="004B53D7" w:rsidP="00F62722">
            <w:pPr>
              <w:pStyle w:val="Default"/>
              <w:rPr>
                <w:color w:val="auto"/>
                <w:sz w:val="20"/>
                <w:szCs w:val="20"/>
              </w:rPr>
            </w:pPr>
            <w:r w:rsidRPr="004B53D7">
              <w:rPr>
                <w:color w:val="auto"/>
                <w:sz w:val="20"/>
                <w:szCs w:val="20"/>
              </w:rPr>
              <w:t>М.П.</w:t>
            </w:r>
          </w:p>
        </w:tc>
        <w:tc>
          <w:tcPr>
            <w:tcW w:w="567" w:type="dxa"/>
          </w:tcPr>
          <w:p w:rsidR="004B53D7" w:rsidRPr="004B53D7" w:rsidRDefault="004B53D7" w:rsidP="00F62722">
            <w:pPr>
              <w:pStyle w:val="Default"/>
              <w:rPr>
                <w:color w:val="auto"/>
                <w:sz w:val="20"/>
                <w:szCs w:val="20"/>
              </w:rPr>
            </w:pPr>
          </w:p>
        </w:tc>
        <w:tc>
          <w:tcPr>
            <w:tcW w:w="4783" w:type="dxa"/>
            <w:tcBorders>
              <w:top w:val="single" w:sz="4" w:space="0" w:color="auto"/>
            </w:tcBorders>
          </w:tcPr>
          <w:p w:rsidR="004B53D7" w:rsidRPr="004B53D7" w:rsidRDefault="004B53D7" w:rsidP="00F62722">
            <w:pPr>
              <w:pStyle w:val="Default"/>
              <w:rPr>
                <w:color w:val="auto"/>
                <w:sz w:val="20"/>
                <w:szCs w:val="20"/>
              </w:rPr>
            </w:pPr>
          </w:p>
        </w:tc>
      </w:tr>
    </w:tbl>
    <w:p w:rsidR="004B53D7" w:rsidRPr="004B53D7" w:rsidRDefault="004B53D7" w:rsidP="004B53D7">
      <w:pPr>
        <w:pStyle w:val="Default"/>
        <w:ind w:left="6118"/>
        <w:rPr>
          <w:b/>
          <w:color w:val="FF0000"/>
          <w:sz w:val="20"/>
          <w:szCs w:val="20"/>
        </w:rPr>
      </w:pPr>
    </w:p>
    <w:p w:rsidR="004B53D7" w:rsidRPr="004B53D7" w:rsidRDefault="004B53D7" w:rsidP="004B53D7">
      <w:pPr>
        <w:pStyle w:val="Default"/>
        <w:pageBreakBefore/>
        <w:ind w:left="6118"/>
        <w:rPr>
          <w:b/>
          <w:color w:val="auto"/>
          <w:sz w:val="20"/>
          <w:szCs w:val="20"/>
        </w:rPr>
      </w:pPr>
      <w:r w:rsidRPr="004B53D7">
        <w:rPr>
          <w:b/>
          <w:color w:val="auto"/>
          <w:sz w:val="20"/>
          <w:szCs w:val="20"/>
        </w:rPr>
        <w:lastRenderedPageBreak/>
        <w:t>Приложение № 5 к Договору управления многоквартирным домом</w:t>
      </w:r>
    </w:p>
    <w:p w:rsidR="004B53D7" w:rsidRPr="004B53D7" w:rsidRDefault="004B53D7" w:rsidP="004B53D7">
      <w:pPr>
        <w:pStyle w:val="Default"/>
        <w:jc w:val="center"/>
        <w:rPr>
          <w:b/>
          <w:color w:val="FF0000"/>
          <w:sz w:val="20"/>
          <w:szCs w:val="20"/>
        </w:rPr>
      </w:pPr>
    </w:p>
    <w:p w:rsidR="004B53D7" w:rsidRPr="004B53D7" w:rsidRDefault="004B53D7" w:rsidP="004B53D7">
      <w:pPr>
        <w:jc w:val="center"/>
        <w:rPr>
          <w:b/>
          <w:bCs/>
        </w:rPr>
      </w:pPr>
      <w:r w:rsidRPr="004B53D7">
        <w:rPr>
          <w:b/>
          <w:bCs/>
        </w:rPr>
        <w:t>Перечень дополнительных услуг</w:t>
      </w:r>
    </w:p>
    <w:p w:rsidR="004B53D7" w:rsidRPr="004B53D7" w:rsidRDefault="004B53D7" w:rsidP="004B53D7">
      <w:pPr>
        <w:rPr>
          <w:b/>
          <w:bCs/>
        </w:rPr>
      </w:pPr>
    </w:p>
    <w:tbl>
      <w:tblPr>
        <w:tblW w:w="9923" w:type="dxa"/>
        <w:tblInd w:w="-34" w:type="dxa"/>
        <w:tblLook w:val="04A0" w:firstRow="1" w:lastRow="0" w:firstColumn="1" w:lastColumn="0" w:noHBand="0" w:noVBand="1"/>
      </w:tblPr>
      <w:tblGrid>
        <w:gridCol w:w="6521"/>
        <w:gridCol w:w="3402"/>
      </w:tblGrid>
      <w:tr w:rsidR="004B53D7" w:rsidRPr="004B53D7" w:rsidTr="00F62722">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53D7" w:rsidRPr="004B53D7" w:rsidRDefault="004B53D7" w:rsidP="00F62722">
            <w:pPr>
              <w:jc w:val="center"/>
              <w:rPr>
                <w:b/>
                <w:sz w:val="20"/>
                <w:szCs w:val="20"/>
              </w:rPr>
            </w:pPr>
            <w:r w:rsidRPr="004B53D7">
              <w:rPr>
                <w:b/>
                <w:sz w:val="20"/>
                <w:szCs w:val="20"/>
              </w:rPr>
              <w:t>Наименование работ и услуг</w:t>
            </w:r>
          </w:p>
        </w:tc>
        <w:tc>
          <w:tcPr>
            <w:tcW w:w="3402" w:type="dxa"/>
            <w:tcBorders>
              <w:top w:val="single" w:sz="8" w:space="0" w:color="000000"/>
              <w:left w:val="nil"/>
              <w:bottom w:val="single" w:sz="8" w:space="0" w:color="000000"/>
              <w:right w:val="single" w:sz="8" w:space="0" w:color="000000"/>
            </w:tcBorders>
            <w:shd w:val="clear" w:color="auto" w:fill="auto"/>
            <w:vAlign w:val="center"/>
            <w:hideMark/>
          </w:tcPr>
          <w:p w:rsidR="004B53D7" w:rsidRPr="004B53D7" w:rsidRDefault="004B53D7" w:rsidP="00F62722">
            <w:pPr>
              <w:jc w:val="center"/>
              <w:rPr>
                <w:b/>
                <w:sz w:val="20"/>
                <w:szCs w:val="20"/>
              </w:rPr>
            </w:pPr>
            <w:r w:rsidRPr="004B53D7">
              <w:rPr>
                <w:b/>
                <w:sz w:val="20"/>
                <w:szCs w:val="20"/>
              </w:rPr>
              <w:t>Периодичность   выполнения   работ и  оказания услуг</w:t>
            </w:r>
          </w:p>
        </w:tc>
      </w:tr>
      <w:tr w:rsidR="004B53D7" w:rsidRPr="004B53D7" w:rsidTr="00F62722">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53D7" w:rsidRPr="004B53D7" w:rsidRDefault="004B53D7" w:rsidP="00F62722">
            <w:pPr>
              <w:rPr>
                <w:sz w:val="20"/>
                <w:szCs w:val="20"/>
              </w:rPr>
            </w:pPr>
            <w:r w:rsidRPr="004B53D7">
              <w:rPr>
                <w:sz w:val="20"/>
                <w:szCs w:val="20"/>
              </w:rPr>
              <w:t xml:space="preserve">Услуги консьержа </w:t>
            </w:r>
          </w:p>
        </w:tc>
        <w:tc>
          <w:tcPr>
            <w:tcW w:w="3402" w:type="dxa"/>
            <w:tcBorders>
              <w:top w:val="single" w:sz="8" w:space="0" w:color="000000"/>
              <w:left w:val="nil"/>
              <w:bottom w:val="single" w:sz="8" w:space="0" w:color="000000"/>
              <w:right w:val="single" w:sz="8" w:space="0" w:color="000000"/>
            </w:tcBorders>
            <w:shd w:val="clear" w:color="auto" w:fill="auto"/>
            <w:vAlign w:val="center"/>
            <w:hideMark/>
          </w:tcPr>
          <w:p w:rsidR="004B53D7" w:rsidRPr="004B53D7" w:rsidRDefault="004B53D7" w:rsidP="00F62722">
            <w:pPr>
              <w:jc w:val="center"/>
              <w:rPr>
                <w:sz w:val="20"/>
                <w:szCs w:val="20"/>
              </w:rPr>
            </w:pPr>
            <w:r w:rsidRPr="004B53D7">
              <w:rPr>
                <w:sz w:val="20"/>
                <w:szCs w:val="20"/>
              </w:rPr>
              <w:t>В рабочие дни с 09:00 до 18:00</w:t>
            </w:r>
          </w:p>
        </w:tc>
      </w:tr>
    </w:tbl>
    <w:p w:rsidR="004B53D7" w:rsidRPr="004B53D7" w:rsidRDefault="004B53D7" w:rsidP="004B53D7">
      <w:pPr>
        <w:pStyle w:val="Default"/>
        <w:rPr>
          <w:b/>
          <w:color w:val="auto"/>
          <w:sz w:val="20"/>
          <w:szCs w:val="20"/>
        </w:rPr>
      </w:pPr>
    </w:p>
    <w:p w:rsidR="004B53D7" w:rsidRPr="004B53D7" w:rsidRDefault="004B53D7" w:rsidP="004B53D7">
      <w:pPr>
        <w:pStyle w:val="Default"/>
        <w:rPr>
          <w:b/>
          <w:color w:val="FF0000"/>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53D7" w:rsidRPr="004B53D7" w:rsidTr="00F62722">
        <w:tc>
          <w:tcPr>
            <w:tcW w:w="4503" w:type="dxa"/>
          </w:tcPr>
          <w:p w:rsidR="004B53D7" w:rsidRPr="004B53D7" w:rsidRDefault="004B53D7" w:rsidP="00F62722">
            <w:pPr>
              <w:pStyle w:val="Default"/>
              <w:rPr>
                <w:b/>
                <w:color w:val="auto"/>
                <w:sz w:val="20"/>
                <w:szCs w:val="20"/>
              </w:rPr>
            </w:pPr>
            <w:r w:rsidRPr="004B53D7">
              <w:rPr>
                <w:b/>
                <w:color w:val="auto"/>
                <w:sz w:val="20"/>
                <w:szCs w:val="20"/>
              </w:rPr>
              <w:t>От Управляющей организации</w:t>
            </w:r>
          </w:p>
        </w:tc>
        <w:tc>
          <w:tcPr>
            <w:tcW w:w="567" w:type="dxa"/>
          </w:tcPr>
          <w:p w:rsidR="004B53D7" w:rsidRPr="004B53D7" w:rsidRDefault="004B53D7" w:rsidP="00F62722">
            <w:pPr>
              <w:pStyle w:val="Default"/>
              <w:rPr>
                <w:color w:val="auto"/>
                <w:sz w:val="20"/>
                <w:szCs w:val="20"/>
              </w:rPr>
            </w:pPr>
          </w:p>
        </w:tc>
        <w:tc>
          <w:tcPr>
            <w:tcW w:w="4783" w:type="dxa"/>
          </w:tcPr>
          <w:p w:rsidR="004B53D7" w:rsidRPr="004B53D7" w:rsidRDefault="004B53D7" w:rsidP="00F62722">
            <w:pPr>
              <w:pStyle w:val="Default"/>
              <w:rPr>
                <w:b/>
                <w:color w:val="auto"/>
                <w:sz w:val="20"/>
                <w:szCs w:val="20"/>
              </w:rPr>
            </w:pPr>
            <w:r w:rsidRPr="004B53D7">
              <w:rPr>
                <w:b/>
                <w:color w:val="auto"/>
                <w:sz w:val="20"/>
                <w:szCs w:val="20"/>
              </w:rPr>
              <w:t>От Собственника</w:t>
            </w:r>
          </w:p>
        </w:tc>
      </w:tr>
      <w:tr w:rsidR="004B53D7" w:rsidRPr="004B53D7" w:rsidTr="00F62722">
        <w:tc>
          <w:tcPr>
            <w:tcW w:w="4503" w:type="dxa"/>
          </w:tcPr>
          <w:p w:rsidR="004B53D7" w:rsidRPr="004B53D7" w:rsidRDefault="004B53D7" w:rsidP="00F62722">
            <w:pPr>
              <w:tabs>
                <w:tab w:val="left" w:pos="1500"/>
              </w:tabs>
              <w:rPr>
                <w:b/>
                <w:sz w:val="20"/>
                <w:szCs w:val="20"/>
              </w:rPr>
            </w:pPr>
            <w:bookmarkStart w:id="39" w:name="ФИОСобственника5" w:colFirst="2" w:colLast="2"/>
            <w:r w:rsidRPr="004B53D7">
              <w:rPr>
                <w:b/>
                <w:sz w:val="20"/>
                <w:szCs w:val="20"/>
              </w:rPr>
              <w:t>Генеральный директор</w:t>
            </w:r>
          </w:p>
          <w:p w:rsidR="004B53D7" w:rsidRPr="004B53D7" w:rsidRDefault="004B53D7" w:rsidP="00F62722">
            <w:pPr>
              <w:tabs>
                <w:tab w:val="left" w:pos="1500"/>
              </w:tabs>
              <w:rPr>
                <w:b/>
                <w:sz w:val="20"/>
                <w:szCs w:val="20"/>
              </w:rPr>
            </w:pPr>
            <w:r w:rsidRPr="004B53D7">
              <w:rPr>
                <w:b/>
                <w:sz w:val="20"/>
                <w:szCs w:val="20"/>
              </w:rPr>
              <w:t>ООО «УК «Загородный Квартал»</w:t>
            </w: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5A3B85" w:rsidP="00F62722">
            <w:pPr>
              <w:pStyle w:val="Default"/>
              <w:jc w:val="right"/>
              <w:rPr>
                <w:color w:val="auto"/>
                <w:sz w:val="20"/>
                <w:szCs w:val="20"/>
              </w:rPr>
            </w:pPr>
            <w:r w:rsidRPr="000A5FEE">
              <w:rPr>
                <w:b/>
                <w:sz w:val="20"/>
                <w:szCs w:val="20"/>
              </w:rPr>
              <w:t xml:space="preserve"> </w:t>
            </w:r>
            <w:r w:rsidRPr="000A5FEE">
              <w:rPr>
                <w:b/>
                <w:sz w:val="20"/>
                <w:szCs w:val="20"/>
              </w:rPr>
              <w:t>А.В. Широкопояс</w:t>
            </w:r>
          </w:p>
        </w:tc>
        <w:tc>
          <w:tcPr>
            <w:tcW w:w="567" w:type="dxa"/>
          </w:tcPr>
          <w:p w:rsidR="004B53D7" w:rsidRPr="004B53D7" w:rsidRDefault="004B53D7" w:rsidP="00F62722">
            <w:pPr>
              <w:pStyle w:val="Default"/>
              <w:rPr>
                <w:color w:val="auto"/>
                <w:sz w:val="20"/>
                <w:szCs w:val="20"/>
              </w:rPr>
            </w:pPr>
          </w:p>
        </w:tc>
        <w:tc>
          <w:tcPr>
            <w:tcW w:w="4783" w:type="dxa"/>
            <w:vAlign w:val="bottom"/>
          </w:tcPr>
          <w:p w:rsidR="004B53D7" w:rsidRPr="004B53D7" w:rsidRDefault="004B53D7" w:rsidP="00F62722">
            <w:pPr>
              <w:pStyle w:val="Default"/>
              <w:jc w:val="right"/>
              <w:rPr>
                <w:color w:val="auto"/>
                <w:sz w:val="20"/>
                <w:szCs w:val="20"/>
              </w:rPr>
            </w:pPr>
          </w:p>
        </w:tc>
      </w:tr>
      <w:bookmarkEnd w:id="39"/>
      <w:tr w:rsidR="004B53D7" w:rsidRPr="004B53D7" w:rsidTr="00F62722">
        <w:tc>
          <w:tcPr>
            <w:tcW w:w="4503" w:type="dxa"/>
            <w:tcBorders>
              <w:top w:val="single" w:sz="4" w:space="0" w:color="auto"/>
            </w:tcBorders>
          </w:tcPr>
          <w:p w:rsidR="004B53D7" w:rsidRPr="004B53D7" w:rsidRDefault="004B53D7" w:rsidP="00F62722">
            <w:pPr>
              <w:pStyle w:val="Default"/>
              <w:rPr>
                <w:color w:val="auto"/>
                <w:sz w:val="20"/>
                <w:szCs w:val="20"/>
              </w:rPr>
            </w:pPr>
            <w:r w:rsidRPr="004B53D7">
              <w:rPr>
                <w:color w:val="auto"/>
                <w:sz w:val="20"/>
                <w:szCs w:val="20"/>
              </w:rPr>
              <w:t>М.П.</w:t>
            </w:r>
          </w:p>
        </w:tc>
        <w:tc>
          <w:tcPr>
            <w:tcW w:w="567" w:type="dxa"/>
          </w:tcPr>
          <w:p w:rsidR="004B53D7" w:rsidRPr="004B53D7" w:rsidRDefault="004B53D7" w:rsidP="00F62722">
            <w:pPr>
              <w:pStyle w:val="Default"/>
              <w:rPr>
                <w:color w:val="auto"/>
                <w:sz w:val="20"/>
                <w:szCs w:val="20"/>
              </w:rPr>
            </w:pPr>
          </w:p>
        </w:tc>
        <w:tc>
          <w:tcPr>
            <w:tcW w:w="4783" w:type="dxa"/>
            <w:tcBorders>
              <w:top w:val="single" w:sz="4" w:space="0" w:color="auto"/>
            </w:tcBorders>
          </w:tcPr>
          <w:p w:rsidR="004B53D7" w:rsidRPr="004B53D7" w:rsidRDefault="004B53D7" w:rsidP="00F62722">
            <w:pPr>
              <w:pStyle w:val="Default"/>
              <w:rPr>
                <w:color w:val="auto"/>
                <w:sz w:val="20"/>
                <w:szCs w:val="20"/>
              </w:rPr>
            </w:pPr>
          </w:p>
        </w:tc>
      </w:tr>
    </w:tbl>
    <w:p w:rsidR="004B53D7" w:rsidRPr="004B53D7" w:rsidRDefault="004B53D7" w:rsidP="004B53D7">
      <w:pPr>
        <w:pStyle w:val="Default"/>
        <w:rPr>
          <w:color w:val="FF0000"/>
        </w:rPr>
      </w:pPr>
    </w:p>
    <w:p w:rsidR="004B53D7" w:rsidRPr="004B53D7" w:rsidRDefault="004B53D7" w:rsidP="004B53D7">
      <w:pPr>
        <w:pStyle w:val="Default"/>
        <w:pageBreakBefore/>
        <w:ind w:left="6118"/>
        <w:rPr>
          <w:b/>
          <w:color w:val="auto"/>
          <w:sz w:val="20"/>
          <w:szCs w:val="20"/>
        </w:rPr>
      </w:pPr>
      <w:r w:rsidRPr="004B53D7">
        <w:rPr>
          <w:b/>
          <w:color w:val="auto"/>
          <w:sz w:val="20"/>
          <w:szCs w:val="20"/>
        </w:rPr>
        <w:lastRenderedPageBreak/>
        <w:t>Приложение № 6 к Договору управления многоквартирным домом</w:t>
      </w:r>
    </w:p>
    <w:p w:rsidR="004B53D7" w:rsidRPr="004B53D7" w:rsidRDefault="004B53D7" w:rsidP="004B53D7">
      <w:pPr>
        <w:pStyle w:val="afa"/>
        <w:jc w:val="center"/>
        <w:rPr>
          <w:b/>
          <w:sz w:val="20"/>
          <w:szCs w:val="20"/>
          <w:bdr w:val="none" w:sz="0" w:space="0" w:color="auto" w:frame="1"/>
        </w:rPr>
      </w:pPr>
    </w:p>
    <w:p w:rsidR="004B53D7" w:rsidRPr="004B53D7" w:rsidRDefault="004B53D7" w:rsidP="004B53D7">
      <w:pPr>
        <w:pStyle w:val="afa"/>
        <w:jc w:val="center"/>
        <w:rPr>
          <w:b/>
          <w:bdr w:val="none" w:sz="0" w:space="0" w:color="auto" w:frame="1"/>
        </w:rPr>
      </w:pPr>
      <w:r w:rsidRPr="004B53D7">
        <w:rPr>
          <w:b/>
          <w:bdr w:val="none" w:sz="0" w:space="0" w:color="auto" w:frame="1"/>
        </w:rPr>
        <w:t>Правила проживания и проведения ремонтных работ в многоквартирных жилых домах</w:t>
      </w:r>
    </w:p>
    <w:p w:rsidR="004B53D7" w:rsidRPr="004B53D7" w:rsidRDefault="004B53D7" w:rsidP="004B53D7">
      <w:pPr>
        <w:pStyle w:val="afa"/>
        <w:jc w:val="center"/>
        <w:rPr>
          <w:b/>
          <w:bdr w:val="none" w:sz="0" w:space="0" w:color="auto" w:frame="1"/>
        </w:rPr>
      </w:pPr>
      <w:r w:rsidRPr="004B53D7">
        <w:rPr>
          <w:b/>
          <w:bdr w:val="none" w:sz="0" w:space="0" w:color="auto" w:frame="1"/>
        </w:rPr>
        <w:t>жилого комплекса «Загородный квартал»</w:t>
      </w:r>
    </w:p>
    <w:p w:rsidR="004B53D7" w:rsidRPr="004B53D7" w:rsidRDefault="004B53D7" w:rsidP="004B53D7">
      <w:pPr>
        <w:pStyle w:val="afa"/>
        <w:jc w:val="center"/>
        <w:rPr>
          <w:b/>
        </w:rPr>
      </w:pPr>
    </w:p>
    <w:p w:rsidR="004B53D7" w:rsidRPr="004B53D7" w:rsidRDefault="004B53D7" w:rsidP="004B53D7">
      <w:pPr>
        <w:pStyle w:val="afa"/>
        <w:numPr>
          <w:ilvl w:val="0"/>
          <w:numId w:val="40"/>
        </w:numPr>
        <w:jc w:val="center"/>
        <w:rPr>
          <w:rStyle w:val="af5"/>
          <w:sz w:val="20"/>
          <w:szCs w:val="20"/>
        </w:rPr>
      </w:pPr>
      <w:r w:rsidRPr="004B53D7">
        <w:rPr>
          <w:rStyle w:val="af5"/>
          <w:sz w:val="20"/>
          <w:szCs w:val="20"/>
        </w:rPr>
        <w:t>Основные понятия и сфера действия настоящих Правил</w:t>
      </w:r>
    </w:p>
    <w:p w:rsidR="004B53D7" w:rsidRPr="004B53D7" w:rsidRDefault="004B53D7" w:rsidP="004B53D7">
      <w:pPr>
        <w:pStyle w:val="afa"/>
        <w:ind w:firstLine="709"/>
        <w:jc w:val="both"/>
        <w:rPr>
          <w:sz w:val="20"/>
          <w:szCs w:val="20"/>
        </w:rPr>
      </w:pPr>
      <w:proofErr w:type="gramStart"/>
      <w:r w:rsidRPr="004B53D7">
        <w:rPr>
          <w:rStyle w:val="af5"/>
          <w:sz w:val="20"/>
          <w:szCs w:val="20"/>
        </w:rPr>
        <w:t>Правила</w:t>
      </w:r>
      <w:r w:rsidRPr="004B53D7">
        <w:rPr>
          <w:rStyle w:val="apple-converted-space"/>
          <w:bCs/>
          <w:sz w:val="20"/>
          <w:szCs w:val="20"/>
        </w:rPr>
        <w:t> </w:t>
      </w:r>
      <w:r w:rsidRPr="004B53D7">
        <w:rPr>
          <w:sz w:val="20"/>
          <w:szCs w:val="20"/>
        </w:rPr>
        <w:t>- настоящие Правила проживания в многоквартирных жилых домах, находящихся в управлении ООО «УК «Загородный Квартал» (далее – «Жилые дома») разработаны в соответствии с Гражданским кодексом РФ,</w:t>
      </w:r>
      <w:r w:rsidRPr="004B53D7">
        <w:rPr>
          <w:rStyle w:val="apple-converted-space"/>
          <w:sz w:val="20"/>
          <w:szCs w:val="20"/>
        </w:rPr>
        <w:t> </w:t>
      </w:r>
      <w:hyperlink r:id="rId10" w:history="1">
        <w:r w:rsidRPr="004B53D7">
          <w:rPr>
            <w:rStyle w:val="ac"/>
            <w:color w:val="auto"/>
            <w:sz w:val="20"/>
            <w:szCs w:val="20"/>
            <w:u w:val="none"/>
          </w:rPr>
          <w:t>Жилищным кодексом РФ</w:t>
        </w:r>
      </w:hyperlink>
      <w:r w:rsidRPr="004B53D7">
        <w:rPr>
          <w:sz w:val="20"/>
          <w:szCs w:val="20"/>
        </w:rPr>
        <w:t>, Правилами пользования жилыми помещениями, утверждёнными</w:t>
      </w:r>
      <w:r w:rsidRPr="004B53D7">
        <w:rPr>
          <w:rStyle w:val="apple-converted-space"/>
          <w:sz w:val="20"/>
          <w:szCs w:val="20"/>
        </w:rPr>
        <w:t> </w:t>
      </w:r>
      <w:hyperlink r:id="rId11" w:history="1">
        <w:r w:rsidRPr="004B53D7">
          <w:rPr>
            <w:rStyle w:val="ac"/>
            <w:color w:val="auto"/>
            <w:sz w:val="20"/>
            <w:szCs w:val="20"/>
            <w:u w:val="none"/>
          </w:rPr>
          <w:t>Постановлением Правительства РФ №25 от 21.01.2006 г</w:t>
        </w:r>
      </w:hyperlink>
      <w:r w:rsidRPr="004B53D7">
        <w:rPr>
          <w:sz w:val="20"/>
          <w:szCs w:val="20"/>
        </w:rPr>
        <w:t>., Правилами содержания общего имущества в многоквартирном доме, утверждёнными</w:t>
      </w:r>
      <w:r w:rsidRPr="004B53D7">
        <w:rPr>
          <w:rStyle w:val="apple-converted-space"/>
          <w:sz w:val="20"/>
          <w:szCs w:val="20"/>
        </w:rPr>
        <w:t> </w:t>
      </w:r>
      <w:hyperlink r:id="rId12" w:history="1">
        <w:r w:rsidRPr="004B53D7">
          <w:rPr>
            <w:rStyle w:val="ac"/>
            <w:color w:val="auto"/>
            <w:sz w:val="20"/>
            <w:szCs w:val="20"/>
            <w:u w:val="none"/>
          </w:rPr>
          <w:t>Постановлением Правительства РФ № 491 от 13.08.2006 г.</w:t>
        </w:r>
      </w:hyperlink>
      <w:r w:rsidRPr="004B53D7">
        <w:rPr>
          <w:rStyle w:val="apple-converted-space"/>
          <w:sz w:val="20"/>
          <w:szCs w:val="20"/>
        </w:rPr>
        <w:t> </w:t>
      </w:r>
      <w:r w:rsidRPr="004B53D7">
        <w:rPr>
          <w:sz w:val="20"/>
          <w:szCs w:val="20"/>
        </w:rPr>
        <w:t>и другими нормативными актами, регулирующими</w:t>
      </w:r>
      <w:proofErr w:type="gramEnd"/>
      <w:r w:rsidRPr="004B53D7">
        <w:rPr>
          <w:sz w:val="20"/>
          <w:szCs w:val="20"/>
        </w:rPr>
        <w:t xml:space="preserve"> жилищные правоотношения.</w:t>
      </w:r>
    </w:p>
    <w:p w:rsidR="004B53D7" w:rsidRPr="004B53D7" w:rsidRDefault="004B53D7" w:rsidP="004B53D7">
      <w:pPr>
        <w:pStyle w:val="afa"/>
        <w:ind w:firstLine="709"/>
        <w:jc w:val="both"/>
        <w:rPr>
          <w:sz w:val="20"/>
          <w:szCs w:val="20"/>
        </w:rPr>
      </w:pPr>
    </w:p>
    <w:p w:rsidR="004B53D7" w:rsidRPr="004B53D7" w:rsidRDefault="004B53D7" w:rsidP="004B53D7">
      <w:pPr>
        <w:pStyle w:val="afa"/>
        <w:ind w:firstLine="709"/>
        <w:jc w:val="both"/>
        <w:rPr>
          <w:sz w:val="20"/>
          <w:szCs w:val="20"/>
        </w:rPr>
      </w:pPr>
      <w:r w:rsidRPr="004B53D7">
        <w:rPr>
          <w:rStyle w:val="af5"/>
          <w:sz w:val="20"/>
          <w:szCs w:val="20"/>
        </w:rPr>
        <w:t>Управляющая организация</w:t>
      </w:r>
      <w:r w:rsidRPr="004B53D7">
        <w:rPr>
          <w:rStyle w:val="apple-converted-space"/>
          <w:sz w:val="20"/>
          <w:szCs w:val="20"/>
        </w:rPr>
        <w:t xml:space="preserve"> (УК) </w:t>
      </w:r>
      <w:r w:rsidRPr="004B53D7">
        <w:rPr>
          <w:sz w:val="20"/>
          <w:szCs w:val="20"/>
        </w:rPr>
        <w:t>–  Общество с ограниченной ответственностью «Управляющая компания «Загородный Квартал».</w:t>
      </w:r>
    </w:p>
    <w:p w:rsidR="004B53D7" w:rsidRPr="004B53D7" w:rsidRDefault="004B53D7" w:rsidP="004B53D7">
      <w:pPr>
        <w:pStyle w:val="afa"/>
        <w:ind w:firstLine="709"/>
        <w:jc w:val="both"/>
        <w:rPr>
          <w:sz w:val="20"/>
          <w:szCs w:val="20"/>
        </w:rPr>
      </w:pPr>
      <w:r w:rsidRPr="004B53D7">
        <w:rPr>
          <w:rStyle w:val="af5"/>
          <w:sz w:val="20"/>
          <w:szCs w:val="20"/>
        </w:rPr>
        <w:t>ДС</w:t>
      </w:r>
      <w:r w:rsidRPr="004B53D7">
        <w:rPr>
          <w:rStyle w:val="apple-converted-space"/>
          <w:sz w:val="20"/>
          <w:szCs w:val="20"/>
        </w:rPr>
        <w:t> </w:t>
      </w:r>
      <w:r w:rsidRPr="004B53D7">
        <w:rPr>
          <w:sz w:val="20"/>
          <w:szCs w:val="20"/>
        </w:rPr>
        <w:t>– Диспетчерская Служба Управляющей организации.</w:t>
      </w:r>
    </w:p>
    <w:p w:rsidR="004B53D7" w:rsidRPr="004B53D7" w:rsidRDefault="004B53D7" w:rsidP="004B53D7">
      <w:pPr>
        <w:pStyle w:val="afa"/>
        <w:ind w:firstLine="709"/>
        <w:jc w:val="both"/>
        <w:rPr>
          <w:sz w:val="20"/>
          <w:szCs w:val="20"/>
        </w:rPr>
      </w:pPr>
      <w:r w:rsidRPr="004B53D7">
        <w:rPr>
          <w:rStyle w:val="af5"/>
          <w:sz w:val="20"/>
          <w:szCs w:val="20"/>
        </w:rPr>
        <w:t>Проживающие</w:t>
      </w:r>
      <w:r w:rsidRPr="004B53D7">
        <w:rPr>
          <w:rStyle w:val="apple-converted-space"/>
          <w:sz w:val="20"/>
          <w:szCs w:val="20"/>
        </w:rPr>
        <w:t xml:space="preserve"> (Пользователи) </w:t>
      </w:r>
      <w:r w:rsidRPr="004B53D7">
        <w:rPr>
          <w:sz w:val="20"/>
          <w:szCs w:val="20"/>
        </w:rPr>
        <w:t>– собственники отдельных жилых и нежилых помещений, арендаторы, наниматели и иные пользователи жилых и нежилых помещений в Жилом доме.</w:t>
      </w:r>
    </w:p>
    <w:p w:rsidR="004B53D7" w:rsidRPr="004B53D7" w:rsidRDefault="004B53D7" w:rsidP="004B53D7">
      <w:pPr>
        <w:pStyle w:val="afa"/>
        <w:ind w:firstLine="709"/>
        <w:jc w:val="both"/>
        <w:rPr>
          <w:sz w:val="20"/>
          <w:szCs w:val="20"/>
        </w:rPr>
      </w:pPr>
    </w:p>
    <w:p w:rsidR="004B53D7" w:rsidRPr="004B53D7" w:rsidRDefault="004B53D7" w:rsidP="004B53D7">
      <w:pPr>
        <w:pStyle w:val="afa"/>
        <w:ind w:firstLine="709"/>
        <w:jc w:val="both"/>
        <w:rPr>
          <w:sz w:val="20"/>
          <w:szCs w:val="20"/>
        </w:rPr>
      </w:pPr>
      <w:r w:rsidRPr="004B53D7">
        <w:rPr>
          <w:sz w:val="20"/>
          <w:szCs w:val="20"/>
        </w:rPr>
        <w:t>Правила распространяются на всех Проживающих, а также на сотрудников Управляющей организации. Правила устанавливают порядок проживания в Жилом доме, порядок пользования жилыми и нежилыми помещениями в Жилом доме, порядок использования и содержания общего имущества в Жилом доме, порядок внесения обязательных платежей, порядок разрешения аварийных ситуаций и иных неисправностей инженерного оборудования в Жилом доме, а также ответственность за невыполнение Правил.</w:t>
      </w:r>
    </w:p>
    <w:p w:rsidR="004B53D7" w:rsidRPr="004B53D7" w:rsidRDefault="004B53D7" w:rsidP="004B53D7">
      <w:pPr>
        <w:pStyle w:val="afa"/>
        <w:ind w:firstLine="709"/>
        <w:jc w:val="both"/>
        <w:rPr>
          <w:sz w:val="20"/>
          <w:szCs w:val="20"/>
        </w:rPr>
      </w:pPr>
    </w:p>
    <w:p w:rsidR="004B53D7" w:rsidRPr="004B53D7" w:rsidRDefault="004B53D7" w:rsidP="004B53D7">
      <w:pPr>
        <w:pStyle w:val="11"/>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rPr>
          <w:rFonts w:eastAsia="Times New Roman"/>
          <w:b/>
          <w:color w:val="auto"/>
          <w:sz w:val="20"/>
        </w:rPr>
      </w:pPr>
      <w:r w:rsidRPr="004B53D7">
        <w:rPr>
          <w:rFonts w:eastAsia="Times New Roman"/>
          <w:b/>
          <w:color w:val="auto"/>
          <w:sz w:val="20"/>
        </w:rPr>
        <w:t>Обязанности пользователя помещений</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Использовать помещения, в соответствии с их назначением, а также с учетом ограничений их использования, установленных нормативными актами РФ.</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Соблюдать права и законные интересы соседей, Управляющей организации и третьих лиц, находящихся на территории МКД.</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Соблюдать и поддерживать собственное помещение, находящиеся в зоне ответственности Собственника помещения инженерные сети и коммуникации, санитарно-техническое и прочее инженерное оборудование в исправном техническом и санитарном состоянии, а также производить их ремонт за свой счет.</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Соблюдать правила противопожарной безопасности.</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Не допускать загромождения мест общего пользования, коридоров, проходов, проездов, лестничных клеток, эвакуационных выходов. Не создавать препятствия для свободного доступа к средствам пожарной защиты, запорно-регулирующей арматуре, стоякам канализации, устройствам коммуникации и защиты.</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Бережно относиться к Общему имуществу, к имуществу других Собственников и Пользователей помещениями и Управляющей организации. Предпринимать все необходимые меры к недопущению нанесения вреда Общему имуществу, имуществу других Собственников помещений и Управляющей организации. В случае обнаружения факторов, способных нанести вред имуществу, указанному в данном пункте, незамедлительно сообщить представителям Управляющей организации, при необходимости, принимать активное участие в разбирательстве фактов нанесения вреда имуществу.</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 Согласовывать с управляющей компанией электротехнический проект, проект изменений в расстановке приборов отопления. Запрещается оборудовать квартиры и </w:t>
      </w:r>
      <w:proofErr w:type="spellStart"/>
      <w:r w:rsidRPr="004B53D7">
        <w:rPr>
          <w:sz w:val="20"/>
          <w:szCs w:val="20"/>
        </w:rPr>
        <w:t>таунхаусы</w:t>
      </w:r>
      <w:proofErr w:type="spellEnd"/>
      <w:r w:rsidRPr="004B53D7">
        <w:rPr>
          <w:sz w:val="20"/>
          <w:szCs w:val="20"/>
        </w:rPr>
        <w:t xml:space="preserve"> теплыми водяными полами.</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Не допускать выполнения работ или совершения иных действий, приводящих к порче помещений или конструкций МКД, загрязнению придомовой территории.</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 xml:space="preserve">Допускать в свое помещение в заранее согласованное время специалистов организаций, имеющих право проведения работ на системах электроснабжения, водоснабжения, канализации, отопления, вентиляции и кондиционирования для осмотра инженерного оборудования, конструктивных элементов здания, приборов учета, а также </w:t>
      </w:r>
      <w:proofErr w:type="gramStart"/>
      <w:r w:rsidRPr="004B53D7">
        <w:rPr>
          <w:sz w:val="20"/>
          <w:szCs w:val="20"/>
        </w:rPr>
        <w:t>контроля за</w:t>
      </w:r>
      <w:proofErr w:type="gramEnd"/>
      <w:r w:rsidRPr="004B53D7">
        <w:rPr>
          <w:sz w:val="20"/>
          <w:szCs w:val="20"/>
        </w:rPr>
        <w:t xml:space="preserve"> их эксплуатацией, проведения профилактических работ; допускать представителей Управляющей организации для ликвидации аварий - в любое время при условии </w:t>
      </w:r>
      <w:r w:rsidRPr="004B53D7">
        <w:rPr>
          <w:sz w:val="20"/>
          <w:szCs w:val="20"/>
        </w:rPr>
        <w:lastRenderedPageBreak/>
        <w:t>предъявления данными лицами документов, удостоверяющих личность и подтверждающих принадлежность к Управляющей организации либо организации, осуществляющей локализацию аварийной ситуации. В случае необоснованного отказа в допуске в помещение представителей Управляющей организации вся ответственность за вред, причиненный третьим лицам вследствие невозможности устранения аварий, проведения регламентных и профилактических работ, относится на Правообладателя.</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Извещать Управляющую организацию об изменении числа проживающих в жилых помещениях лиц, вселившихся в жилое помещение в качестве временно проживающих граждан на срок более 90 дней, не позднее 10 рабочих дней с даты произошедших изменений (в случае отсутствия в помещении индивидуальных приборов учета коммунальных ресурсов).</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Немедленно сообщать Управляющей организации о сбоях в работе инженерных систем и оборудования и других неисправностях Общего имущества.</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 xml:space="preserve">Согласовывать с Управляющей организацией (в </w:t>
      </w:r>
      <w:proofErr w:type="spellStart"/>
      <w:r w:rsidRPr="004B53D7">
        <w:rPr>
          <w:sz w:val="20"/>
          <w:szCs w:val="20"/>
        </w:rPr>
        <w:t>т.ч</w:t>
      </w:r>
      <w:proofErr w:type="spellEnd"/>
      <w:r w:rsidRPr="004B53D7">
        <w:rPr>
          <w:sz w:val="20"/>
          <w:szCs w:val="20"/>
        </w:rPr>
        <w:t>. выполнять технические условия на присоединение) установку/замену индивидуальных приборов учета потребления коммунальных услуг (электроснабжения, холодного и горячего водоснабжения). Оформить в Управляющей организации соответствующий акт ввода приборов учета в эксплуатацию. Приборы учеты должны иметь действующие паспорта установленного образца.</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В случае длительного отсутствия в помещении, в целях недопущения аварийных ситуаций на инженерных коммуникациях, принимать меры по их предупреждению (перекрывать внутриквартирные вентили сетей горячего и холодного водоснабжения).</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В срок до пяти рабочих дней, информировать Управляющую организацию, о заключенных договорах найма (аренды), в которых обязанность платы по условиям настоящего Договора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В срок до пяти рабочих дней, информировать Управляющую организацию,  об изменении своих паспортных данных (реквизитов).</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Не выполнять работы и не совершать другие действия, приводящие к порче Общего имущества, имущества Управляющей организации и имущества третьих лиц, либо работ, создающих повышенный шум и вибрацию, нарушающих нормальные условия проживания граждан в других помещениях.</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 xml:space="preserve">Не создавать повышенного шума в жилых помещениях и местах общего пользования с 22.00 до 8.00 (ремонтно-строительные работы производить только в период с 9:00 до 13:00 и с 15:00 до 19:00). </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Бережно относиться к объектам благоустройства и зеленым насаждениям, соблюдать правила содержания придомовой территории, не допускать её загрязнения.</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Парковку велосипедов производить строго в специально отведённых для этого местах.</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Парковку детских колясок всех видов производить в специально определённых местах (колясочных).</w:t>
      </w:r>
    </w:p>
    <w:p w:rsidR="004B53D7" w:rsidRPr="004B53D7" w:rsidRDefault="004B53D7" w:rsidP="004B53D7">
      <w:pPr>
        <w:numPr>
          <w:ilvl w:val="1"/>
          <w:numId w:val="3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 xml:space="preserve">Согласовывать с Управляющей организацией перепланировку в квартире или </w:t>
      </w:r>
      <w:proofErr w:type="spellStart"/>
      <w:r w:rsidRPr="004B53D7">
        <w:rPr>
          <w:sz w:val="20"/>
          <w:szCs w:val="20"/>
        </w:rPr>
        <w:t>таунхаусе</w:t>
      </w:r>
      <w:proofErr w:type="spellEnd"/>
    </w:p>
    <w:p w:rsidR="004B53D7" w:rsidRPr="004B53D7" w:rsidRDefault="004B53D7" w:rsidP="004B53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p>
    <w:p w:rsidR="004B53D7" w:rsidRPr="004B53D7" w:rsidRDefault="004B53D7" w:rsidP="004B53D7">
      <w:pPr>
        <w:pStyle w:val="11"/>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rPr>
          <w:rFonts w:eastAsia="Times New Roman"/>
          <w:b/>
          <w:color w:val="auto"/>
          <w:sz w:val="20"/>
        </w:rPr>
      </w:pPr>
      <w:bookmarkStart w:id="40" w:name="_TOC11722"/>
      <w:bookmarkEnd w:id="40"/>
      <w:r w:rsidRPr="004B53D7">
        <w:rPr>
          <w:rFonts w:eastAsia="Times New Roman"/>
          <w:b/>
          <w:color w:val="auto"/>
          <w:sz w:val="20"/>
        </w:rPr>
        <w:t>Пользователям помещений запрещается</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мыть автомобили на территории Жилого комплекса;</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курить в местах общего пользования, за исключением специально предназначенных мест. Запрещается сбрасывать пепел при курении и иной мусор из окон, с балконов и лоджий; В случае нанесения ущерба Общему имуществу и имуществу третьих лиц при курении, виновник обязан компенсировать за свой счёт ремонт поврежденных объектов</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использовать пиротехнические изделия, огнестрельное, травматическое, пневматическое и прочее оружие</w:t>
      </w:r>
      <w:proofErr w:type="gramStart"/>
      <w:r w:rsidRPr="004B53D7">
        <w:rPr>
          <w:sz w:val="20"/>
          <w:szCs w:val="20"/>
        </w:rPr>
        <w:t xml:space="preserve">  ;</w:t>
      </w:r>
      <w:proofErr w:type="gramEnd"/>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применять открытый огонь без письменного разрешения Управляющей организации и организации дополнительных противопожарных мер;</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самовольно проводить любые ремонтно-строительные работы в местах общего пользования на территории МКД, включая эксплуатируемую кровлю, крыльца, подсобные помещения и т.п.;</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допускать выполнение работ или совершение других действий, приводящих к порче Общего имущества;</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создавать повышенный шум в помещении и местах общего пользования;</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хранить и использовать на территории МКД взрывчатые, легковоспламеняющиеся, токсичные, иные опасные вещества и предметы с сильным запахом;</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 xml:space="preserve">парковать транспортные средства на газонах, детских площадках, пешеходных дорожках, в местах расположения противопожарного оборудования и иных местах, не предназначенных для этой цели. </w:t>
      </w:r>
      <w:proofErr w:type="gramStart"/>
      <w:r w:rsidRPr="004B53D7">
        <w:rPr>
          <w:sz w:val="20"/>
          <w:szCs w:val="20"/>
        </w:rPr>
        <w:t>В случае нанесения ущерба Общему имуществу и имуществу третьих лиц при пользовании транспортным средством, владелец транспортного средства обязан компенсировать за свой счёт ремонт поврежденных объектов;</w:t>
      </w:r>
      <w:proofErr w:type="gramEnd"/>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4B53D7">
        <w:rPr>
          <w:sz w:val="20"/>
          <w:szCs w:val="20"/>
        </w:rPr>
        <w:t xml:space="preserve">использовать лифты для транспортировки строительных материалов, отходов, строительного и крупногабаритного мусора, других материалов и предметов, которые могут повредить кабины лифтов и отделку лифтовых холлов, без согласования с Управляющей организацией; В случае нанесения ущерба лифтам </w:t>
      </w:r>
      <w:r w:rsidRPr="004B53D7">
        <w:rPr>
          <w:sz w:val="20"/>
          <w:szCs w:val="20"/>
        </w:rPr>
        <w:lastRenderedPageBreak/>
        <w:t>и лифтовым холлам, владелец строительного материалов и крупногабаритного мусора, обязан компенсировать за свой счёт ремонт поврежденных объектов</w:t>
      </w:r>
      <w:proofErr w:type="gramEnd"/>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использовать электрооборудование с паспортной мощностью, превышающей максимально допустимые нагрузки;</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производить слив теплоносителя из системы отопления без согласования с Управляющей организацией;</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самовольно присоединяться к общедомовым инженерным системам или присоединяться к ним в обход индивидуальных приборов учета потребления, вносить изменения в инженерные системы, относящиеся к общедомовому имуществу  без письменного согласования с Управляющей организацией;</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самовольно (без согласования с Управляющей организацией) увеличивать поверхности нагрева приборов отопления, установленных в помещении;</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самовольно (без согласования с Управляющей организацией) нарушать пломбы на приборах учета потребления, демонтировать приборы учета потребления и осуществлять действия, направленные на искажение их показаний или повреждение;</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устанавливать телевизионные и иные антенны и устройства, кондиционеры, электрические и телефонные провода на стенах/фасадах или крыше дома, в других местах относящихся к Общему имуществу, за исключением получения письменного разрешения органов местной исполнительной власти и Управляющей организации. В случае нарушения Пользователем положений настоящего пункта Правил, Застройщик МКД, передавший согласно Передаточному Акту помещение Пользователю, вправе отказаться от всех гарантийных обязательств, связанных с данным объектом капитального строительства (квартирой).</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4B53D7">
        <w:rPr>
          <w:sz w:val="20"/>
          <w:szCs w:val="20"/>
        </w:rPr>
        <w:t>и</w:t>
      </w:r>
      <w:proofErr w:type="gramEnd"/>
      <w:r w:rsidRPr="004B53D7">
        <w:rPr>
          <w:sz w:val="20"/>
          <w:szCs w:val="20"/>
        </w:rPr>
        <w:t xml:space="preserve">зменять  внешний облик, цвет, элементы дизайна фасадной части здания в рамках своего помещения (квартиры или </w:t>
      </w:r>
      <w:proofErr w:type="spellStart"/>
      <w:r w:rsidRPr="004B53D7">
        <w:rPr>
          <w:sz w:val="20"/>
          <w:szCs w:val="20"/>
        </w:rPr>
        <w:t>таунхауса</w:t>
      </w:r>
      <w:proofErr w:type="spellEnd"/>
      <w:r w:rsidRPr="004B53D7">
        <w:rPr>
          <w:sz w:val="20"/>
          <w:szCs w:val="20"/>
        </w:rPr>
        <w:t xml:space="preserve">), в том числе, застеклять лоджии, балконы, эркеры, создавать мансардные помещения (в том числе на первых этажах), в случае, если это не предусмотрено первоначальным проектом здания и без письменного согласования с эксплуатирующей организацией. </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4B53D7">
        <w:rPr>
          <w:sz w:val="20"/>
          <w:szCs w:val="20"/>
        </w:rPr>
        <w:t>п</w:t>
      </w:r>
      <w:proofErr w:type="gramEnd"/>
      <w:r w:rsidRPr="004B53D7">
        <w:rPr>
          <w:sz w:val="20"/>
          <w:szCs w:val="20"/>
        </w:rPr>
        <w:t xml:space="preserve">роизводить изменения объемно-планировочных решений, в результате которых ухудшаются условия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автоматической установки водяного пожаротушения, системы </w:t>
      </w:r>
      <w:proofErr w:type="spellStart"/>
      <w:r w:rsidRPr="004B53D7">
        <w:rPr>
          <w:sz w:val="20"/>
          <w:szCs w:val="20"/>
        </w:rPr>
        <w:t>дымоудаления</w:t>
      </w:r>
      <w:proofErr w:type="spellEnd"/>
      <w:r w:rsidRPr="004B53D7">
        <w:rPr>
          <w:sz w:val="20"/>
          <w:szCs w:val="20"/>
        </w:rPr>
        <w:t xml:space="preserve"> и подпора воздуха, системы оповещения и управления эвакуацией); присоединять часть помещений холлов и коридоров общественных помещений</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размещать в помещениях предметы, вес которых при распределении на площадь перекрытия превышает 400 кг/м</w:t>
      </w:r>
      <w:proofErr w:type="gramStart"/>
      <w:r w:rsidRPr="004B53D7">
        <w:rPr>
          <w:sz w:val="20"/>
          <w:szCs w:val="20"/>
        </w:rPr>
        <w:t>2</w:t>
      </w:r>
      <w:proofErr w:type="gramEnd"/>
      <w:r w:rsidRPr="004B53D7">
        <w:rPr>
          <w:sz w:val="20"/>
          <w:szCs w:val="20"/>
        </w:rPr>
        <w:t>;</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снимать предусмотренные проектом МКД двери эвакуационных выходов, холлов, фойе, тамбуров и лестничных клеток, другие двери, препятствующие распространению опасных факторов пожара на путях эвакуации;</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менять замки на входных дверях подъездов и других местах общего пользования, устанавливать дополнительные двери и решетки, менять направление открывания дверей в местах общего пользования, без письменного согласования с Управляющей организации;</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загромождать эвакуационные пути, коридоры, проходы, лестничные клетки, запасные выходы и подходы к инженерным коммуникациям, прочие места общего пользования;</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загромождать балконы и лоджии вещами, материалами, оборудованием и т.п.;</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устанавливать глухие решетки на окнах, за исключением случаев, специально оговоренных в нормах и правилах, утвержденных в установленном порядке;</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остеклять балконы, лоджии и галереи, ведущие к незадымляемым лестничным клеткам;</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proofErr w:type="gramStart"/>
      <w:r w:rsidRPr="004B53D7">
        <w:rPr>
          <w:sz w:val="20"/>
          <w:szCs w:val="20"/>
        </w:rPr>
        <w:t>размещать личные вещи в местах общего пользования, общедомовых технических и служебных помещениях, использовать места общего пользования в личных целях (складировать вещи, мусор, вывешивать объявления и рисовать на стенах, потолке и полу и т.д.), выбрасывать мусор, чистить половики, белье и т.п. из окон, с балконов и лоджий, а также на лестничную клетку и другие места общего пользования МКД;</w:t>
      </w:r>
      <w:proofErr w:type="gramEnd"/>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размещать в местах общего пользования кладовые, киоски, ларьки и т.п.;</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складировать (в т. ч. временно) мусор где-либо, кроме специально установленных для этих целей мусоросборников, контейнеров или накопителей. Бытовой мусор допускается выбрасывать в контейнер, и оплата его вывоза и утилизации входит в перечень коммунальных услуг оплачиваемых Собственником помещения;</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препятствовать доступу других Пользователей помещений, а также  сотрудников Управляющей организации, к местам общего пользования (</w:t>
      </w:r>
      <w:proofErr w:type="spellStart"/>
      <w:r w:rsidRPr="004B53D7">
        <w:rPr>
          <w:sz w:val="20"/>
          <w:szCs w:val="20"/>
        </w:rPr>
        <w:t>приквартирные</w:t>
      </w:r>
      <w:proofErr w:type="spellEnd"/>
      <w:r w:rsidRPr="004B53D7">
        <w:rPr>
          <w:sz w:val="20"/>
          <w:szCs w:val="20"/>
        </w:rPr>
        <w:t xml:space="preserve"> холлы, лифтовые холлы, лестничные площадки, технические шахты, лестницы и т.д.)</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 xml:space="preserve"> использовать чердаки, технические этажи, </w:t>
      </w:r>
      <w:proofErr w:type="spellStart"/>
      <w:r w:rsidRPr="004B53D7">
        <w:rPr>
          <w:sz w:val="20"/>
          <w:szCs w:val="20"/>
        </w:rPr>
        <w:t>венткамеры</w:t>
      </w:r>
      <w:proofErr w:type="spellEnd"/>
      <w:r w:rsidRPr="004B53D7">
        <w:rPr>
          <w:sz w:val="20"/>
          <w:szCs w:val="20"/>
        </w:rPr>
        <w:t xml:space="preserve">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 оставлять неубранным промасленный обтирочный материал;</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lastRenderedPageBreak/>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остеклять балконы, лоджии и галереи, ведущие к незадымляемым лестничным клеткам;</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 xml:space="preserve">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Pr="004B53D7">
        <w:rPr>
          <w:sz w:val="20"/>
          <w:szCs w:val="20"/>
        </w:rPr>
        <w:t>электрощитовых</w:t>
      </w:r>
      <w:proofErr w:type="spellEnd"/>
      <w:r w:rsidRPr="004B53D7">
        <w:rPr>
          <w:sz w:val="20"/>
          <w:szCs w:val="20"/>
        </w:rPr>
        <w:t>, выгороженных перегородками из негорючих материалов;</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 xml:space="preserve">парковать транспортные средства средств на газонах, детских площадках, пешеходных дорожках, в местах расположения противопожарного оборудования и иных </w:t>
      </w:r>
      <w:proofErr w:type="gramStart"/>
      <w:r w:rsidRPr="004B53D7">
        <w:rPr>
          <w:sz w:val="20"/>
          <w:szCs w:val="20"/>
        </w:rPr>
        <w:t>местах</w:t>
      </w:r>
      <w:proofErr w:type="gramEnd"/>
      <w:r w:rsidRPr="004B53D7">
        <w:rPr>
          <w:sz w:val="20"/>
          <w:szCs w:val="20"/>
        </w:rPr>
        <w:t xml:space="preserve"> не предназначенных для этой цели. В случае нанесения ущерба общему имуществу в доме при пользовании транспортным средством, владелец транспортного средства обязан компенсировать за свой счёт ремонт поврежденных объектов общей собственности;</w:t>
      </w:r>
    </w:p>
    <w:p w:rsidR="004B53D7" w:rsidRPr="004B53D7" w:rsidRDefault="004B53D7" w:rsidP="004B53D7">
      <w:pPr>
        <w:numPr>
          <w:ilvl w:val="1"/>
          <w:numId w:val="39"/>
        </w:numPr>
        <w:tabs>
          <w:tab w:val="left" w:pos="0"/>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0"/>
          <w:szCs w:val="20"/>
        </w:rPr>
      </w:pPr>
      <w:r w:rsidRPr="004B53D7">
        <w:rPr>
          <w:sz w:val="20"/>
          <w:szCs w:val="20"/>
        </w:rPr>
        <w:t>хранение баллонов с горючими газами в жилых и нежилых помещениях, на балконах и лоджиях местах общего пользования, путях эвакуации (Постановление Правительства РФ от 25 апреля 2012 г. №390</w:t>
      </w:r>
      <w:proofErr w:type="gramStart"/>
      <w:r w:rsidRPr="004B53D7">
        <w:rPr>
          <w:sz w:val="20"/>
          <w:szCs w:val="20"/>
        </w:rPr>
        <w:t xml:space="preserve"> О</w:t>
      </w:r>
      <w:proofErr w:type="gramEnd"/>
      <w:r w:rsidRPr="004B53D7">
        <w:rPr>
          <w:sz w:val="20"/>
          <w:szCs w:val="20"/>
        </w:rPr>
        <w:t xml:space="preserve"> противопожарном режиме).</w:t>
      </w:r>
    </w:p>
    <w:p w:rsidR="004B53D7" w:rsidRPr="004B53D7" w:rsidRDefault="004B53D7" w:rsidP="004B53D7">
      <w:pPr>
        <w:pStyle w:val="afa"/>
        <w:ind w:firstLine="709"/>
        <w:jc w:val="both"/>
        <w:rPr>
          <w:rStyle w:val="af5"/>
          <w:b w:val="0"/>
          <w:sz w:val="20"/>
          <w:szCs w:val="20"/>
        </w:rPr>
      </w:pPr>
    </w:p>
    <w:p w:rsidR="004B53D7" w:rsidRPr="004B53D7" w:rsidRDefault="004B53D7" w:rsidP="004B53D7">
      <w:pPr>
        <w:pStyle w:val="afa"/>
        <w:numPr>
          <w:ilvl w:val="0"/>
          <w:numId w:val="39"/>
        </w:numPr>
        <w:ind w:left="0" w:firstLine="709"/>
        <w:jc w:val="center"/>
        <w:rPr>
          <w:rStyle w:val="af5"/>
          <w:sz w:val="20"/>
          <w:szCs w:val="20"/>
        </w:rPr>
      </w:pPr>
      <w:r w:rsidRPr="004B53D7">
        <w:rPr>
          <w:rStyle w:val="af5"/>
          <w:sz w:val="20"/>
          <w:szCs w:val="20"/>
        </w:rPr>
        <w:t>Разрешение аварийных ситуаций и иных неисправностей инженерного оборудования</w:t>
      </w:r>
    </w:p>
    <w:p w:rsidR="004B53D7" w:rsidRPr="004B53D7" w:rsidRDefault="004B53D7" w:rsidP="004B53D7">
      <w:pPr>
        <w:pStyle w:val="afa"/>
        <w:numPr>
          <w:ilvl w:val="1"/>
          <w:numId w:val="39"/>
        </w:numPr>
        <w:ind w:left="0" w:firstLine="709"/>
        <w:jc w:val="both"/>
        <w:rPr>
          <w:sz w:val="20"/>
          <w:szCs w:val="20"/>
        </w:rPr>
      </w:pPr>
      <w:r w:rsidRPr="004B53D7">
        <w:rPr>
          <w:sz w:val="20"/>
          <w:szCs w:val="20"/>
        </w:rPr>
        <w:t xml:space="preserve">В случае обнаружения </w:t>
      </w:r>
      <w:proofErr w:type="gramStart"/>
      <w:r w:rsidRPr="004B53D7">
        <w:rPr>
          <w:sz w:val="20"/>
          <w:szCs w:val="20"/>
        </w:rPr>
        <w:t>Проживающим</w:t>
      </w:r>
      <w:proofErr w:type="gramEnd"/>
      <w:r w:rsidRPr="004B53D7">
        <w:rPr>
          <w:sz w:val="20"/>
          <w:szCs w:val="20"/>
        </w:rPr>
        <w:t xml:space="preserve"> аварийной ситуации в работе сантехнического, электрического или иного оборудования необходимо немедленно сообщить об этом в ДС.</w:t>
      </w:r>
    </w:p>
    <w:p w:rsidR="004B53D7" w:rsidRPr="004B53D7" w:rsidRDefault="004B53D7" w:rsidP="004B53D7">
      <w:pPr>
        <w:pStyle w:val="afa"/>
        <w:numPr>
          <w:ilvl w:val="1"/>
          <w:numId w:val="39"/>
        </w:numPr>
        <w:ind w:left="0" w:firstLine="709"/>
        <w:jc w:val="both"/>
        <w:rPr>
          <w:sz w:val="20"/>
          <w:szCs w:val="20"/>
        </w:rPr>
      </w:pPr>
      <w:r w:rsidRPr="004B53D7">
        <w:rPr>
          <w:sz w:val="20"/>
          <w:szCs w:val="20"/>
        </w:rPr>
        <w:t>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 который может быть осуществлён как Управляющей организацией, так и самим проживающим по согласованию сторон.</w:t>
      </w:r>
    </w:p>
    <w:p w:rsidR="004B53D7" w:rsidRPr="004B53D7" w:rsidRDefault="004B53D7" w:rsidP="004B53D7">
      <w:pPr>
        <w:pStyle w:val="afa"/>
        <w:numPr>
          <w:ilvl w:val="1"/>
          <w:numId w:val="39"/>
        </w:numPr>
        <w:ind w:left="0" w:firstLine="709"/>
        <w:jc w:val="both"/>
        <w:rPr>
          <w:sz w:val="20"/>
          <w:szCs w:val="20"/>
        </w:rPr>
      </w:pPr>
      <w:proofErr w:type="gramStart"/>
      <w:r w:rsidRPr="004B53D7">
        <w:rPr>
          <w:sz w:val="20"/>
          <w:szCs w:val="20"/>
        </w:rPr>
        <w:t>Проживающему</w:t>
      </w:r>
      <w:proofErr w:type="gramEnd"/>
      <w:r w:rsidRPr="004B53D7">
        <w:rPr>
          <w:sz w:val="20"/>
          <w:szCs w:val="20"/>
        </w:rPr>
        <w:t xml:space="preserve"> необходимо придерживаться следующих правил при установлении неисправностей инженерного оборудования:</w:t>
      </w:r>
    </w:p>
    <w:p w:rsidR="004B53D7" w:rsidRPr="004B53D7" w:rsidRDefault="004B53D7" w:rsidP="004B53D7">
      <w:pPr>
        <w:pStyle w:val="afa"/>
        <w:ind w:firstLine="709"/>
        <w:jc w:val="both"/>
        <w:rPr>
          <w:sz w:val="20"/>
          <w:szCs w:val="20"/>
        </w:rPr>
      </w:pPr>
      <w:r w:rsidRPr="004B53D7">
        <w:rPr>
          <w:sz w:val="20"/>
          <w:szCs w:val="20"/>
        </w:rPr>
        <w:t xml:space="preserve">                Утечка воды внутри помещения:</w:t>
      </w:r>
    </w:p>
    <w:p w:rsidR="004B53D7" w:rsidRPr="004B53D7" w:rsidRDefault="004B53D7" w:rsidP="004B53D7">
      <w:pPr>
        <w:pStyle w:val="afa"/>
        <w:numPr>
          <w:ilvl w:val="0"/>
          <w:numId w:val="36"/>
        </w:numPr>
        <w:ind w:left="0" w:firstLine="709"/>
        <w:jc w:val="both"/>
        <w:rPr>
          <w:sz w:val="20"/>
          <w:szCs w:val="20"/>
        </w:rPr>
      </w:pPr>
      <w:r w:rsidRPr="004B53D7">
        <w:rPr>
          <w:sz w:val="20"/>
          <w:szCs w:val="20"/>
        </w:rPr>
        <w:t>перекрыть поступление воды в неисправный участок трубы либо трубопровода;</w:t>
      </w:r>
    </w:p>
    <w:p w:rsidR="004B53D7" w:rsidRPr="004B53D7" w:rsidRDefault="004B53D7" w:rsidP="004B53D7">
      <w:pPr>
        <w:pStyle w:val="afa"/>
        <w:numPr>
          <w:ilvl w:val="0"/>
          <w:numId w:val="36"/>
        </w:numPr>
        <w:ind w:left="0" w:firstLine="709"/>
        <w:jc w:val="both"/>
        <w:rPr>
          <w:sz w:val="20"/>
          <w:szCs w:val="20"/>
        </w:rPr>
      </w:pPr>
      <w:r w:rsidRPr="004B53D7">
        <w:rPr>
          <w:sz w:val="20"/>
          <w:szCs w:val="20"/>
        </w:rPr>
        <w:t>если отсутствует возможность остановить утечку воды, немедленно сообщить об этом слесарю-сантехнику;</w:t>
      </w:r>
    </w:p>
    <w:p w:rsidR="004B53D7" w:rsidRPr="004B53D7" w:rsidRDefault="004B53D7" w:rsidP="004B53D7">
      <w:pPr>
        <w:pStyle w:val="afa"/>
        <w:numPr>
          <w:ilvl w:val="0"/>
          <w:numId w:val="36"/>
        </w:numPr>
        <w:ind w:left="0" w:firstLine="709"/>
        <w:jc w:val="both"/>
        <w:rPr>
          <w:sz w:val="20"/>
          <w:szCs w:val="20"/>
        </w:rPr>
      </w:pPr>
      <w:r w:rsidRPr="004B53D7">
        <w:rPr>
          <w:sz w:val="20"/>
          <w:szCs w:val="20"/>
        </w:rPr>
        <w:t>вытереть пол, чтобы вода не проникла в другие помещения;</w:t>
      </w:r>
    </w:p>
    <w:p w:rsidR="004B53D7" w:rsidRPr="004B53D7" w:rsidRDefault="004B53D7" w:rsidP="004B53D7">
      <w:pPr>
        <w:pStyle w:val="afa"/>
        <w:numPr>
          <w:ilvl w:val="0"/>
          <w:numId w:val="36"/>
        </w:numPr>
        <w:ind w:left="0" w:firstLine="709"/>
        <w:jc w:val="both"/>
        <w:rPr>
          <w:sz w:val="20"/>
          <w:szCs w:val="20"/>
        </w:rPr>
      </w:pPr>
      <w:r w:rsidRPr="004B53D7">
        <w:rPr>
          <w:sz w:val="20"/>
          <w:szCs w:val="20"/>
        </w:rPr>
        <w:t>не открывать неисправный кран, пока он не будет отремонтирован;</w:t>
      </w:r>
    </w:p>
    <w:p w:rsidR="004B53D7" w:rsidRPr="004B53D7" w:rsidRDefault="004B53D7" w:rsidP="004B53D7">
      <w:pPr>
        <w:pStyle w:val="afa"/>
        <w:numPr>
          <w:ilvl w:val="0"/>
          <w:numId w:val="36"/>
        </w:numPr>
        <w:ind w:left="0" w:firstLine="709"/>
        <w:jc w:val="both"/>
        <w:rPr>
          <w:sz w:val="20"/>
          <w:szCs w:val="20"/>
        </w:rPr>
      </w:pPr>
      <w:r w:rsidRPr="004B53D7">
        <w:rPr>
          <w:sz w:val="20"/>
          <w:szCs w:val="20"/>
        </w:rPr>
        <w:t>не производить самостоятельно ремонтные работы.</w:t>
      </w:r>
    </w:p>
    <w:p w:rsidR="004B53D7" w:rsidRPr="004B53D7" w:rsidRDefault="004B53D7" w:rsidP="004B53D7">
      <w:pPr>
        <w:pStyle w:val="afa"/>
        <w:ind w:firstLine="709"/>
        <w:jc w:val="both"/>
        <w:rPr>
          <w:sz w:val="20"/>
          <w:szCs w:val="20"/>
        </w:rPr>
      </w:pPr>
      <w:r w:rsidRPr="004B53D7">
        <w:rPr>
          <w:sz w:val="20"/>
          <w:szCs w:val="20"/>
        </w:rPr>
        <w:t xml:space="preserve">                Затопление помещения извне:</w:t>
      </w:r>
    </w:p>
    <w:p w:rsidR="004B53D7" w:rsidRPr="004B53D7" w:rsidRDefault="004B53D7" w:rsidP="004B53D7">
      <w:pPr>
        <w:pStyle w:val="afa"/>
        <w:numPr>
          <w:ilvl w:val="0"/>
          <w:numId w:val="37"/>
        </w:numPr>
        <w:ind w:left="0" w:firstLine="709"/>
        <w:jc w:val="both"/>
        <w:rPr>
          <w:sz w:val="20"/>
          <w:szCs w:val="20"/>
        </w:rPr>
      </w:pPr>
      <w:r w:rsidRPr="004B53D7">
        <w:rPr>
          <w:sz w:val="20"/>
          <w:szCs w:val="20"/>
        </w:rPr>
        <w:t>установить источник затопления: если это крыша - необходимо уведомить об этом Управляющую организацию и предохранить вещи от порчи; если это помещение, расположенное над Вашим помещением - немедленно связаться с собственником данного помещения для предотвращения утечки, в случае отсутствия собственника помещения - связаться с Управляющей организацией.</w:t>
      </w:r>
    </w:p>
    <w:p w:rsidR="004B53D7" w:rsidRPr="004B53D7" w:rsidRDefault="004B53D7" w:rsidP="004B53D7">
      <w:pPr>
        <w:pStyle w:val="afa"/>
        <w:ind w:firstLine="709"/>
        <w:jc w:val="both"/>
        <w:rPr>
          <w:sz w:val="20"/>
          <w:szCs w:val="20"/>
        </w:rPr>
      </w:pPr>
      <w:r w:rsidRPr="004B53D7">
        <w:rPr>
          <w:sz w:val="20"/>
          <w:szCs w:val="20"/>
        </w:rPr>
        <w:t xml:space="preserve">                Неисправность электросети:</w:t>
      </w:r>
    </w:p>
    <w:p w:rsidR="004B53D7" w:rsidRPr="004B53D7" w:rsidRDefault="004B53D7" w:rsidP="004B53D7">
      <w:pPr>
        <w:pStyle w:val="afa"/>
        <w:numPr>
          <w:ilvl w:val="0"/>
          <w:numId w:val="37"/>
        </w:numPr>
        <w:ind w:left="0" w:firstLine="709"/>
        <w:jc w:val="both"/>
        <w:rPr>
          <w:sz w:val="20"/>
          <w:szCs w:val="20"/>
        </w:rPr>
      </w:pPr>
      <w:r w:rsidRPr="004B53D7">
        <w:rPr>
          <w:sz w:val="20"/>
          <w:szCs w:val="20"/>
        </w:rPr>
        <w:t>установите, повреждена ли электросеть только в Вашем помещении;</w:t>
      </w:r>
    </w:p>
    <w:p w:rsidR="004B53D7" w:rsidRPr="004B53D7" w:rsidRDefault="004B53D7" w:rsidP="004B53D7">
      <w:pPr>
        <w:pStyle w:val="afa"/>
        <w:numPr>
          <w:ilvl w:val="0"/>
          <w:numId w:val="37"/>
        </w:numPr>
        <w:ind w:left="0" w:firstLine="709"/>
        <w:jc w:val="both"/>
        <w:rPr>
          <w:sz w:val="20"/>
          <w:szCs w:val="20"/>
        </w:rPr>
      </w:pPr>
      <w:r w:rsidRPr="004B53D7">
        <w:rPr>
          <w:sz w:val="20"/>
          <w:szCs w:val="20"/>
        </w:rPr>
        <w:t>если произошло полное повреждение электросети – вызовите аварийную службу; если произошло повреждение участка электросети – проверьте распределительный щит, не выбило ли на нем пробки, пригласите электрика, если невозможно ликвидировать аварию самостоятельно;</w:t>
      </w:r>
    </w:p>
    <w:p w:rsidR="004B53D7" w:rsidRPr="004B53D7" w:rsidRDefault="004B53D7" w:rsidP="004B53D7">
      <w:pPr>
        <w:pStyle w:val="afa"/>
        <w:numPr>
          <w:ilvl w:val="0"/>
          <w:numId w:val="37"/>
        </w:numPr>
        <w:ind w:left="0" w:firstLine="709"/>
        <w:jc w:val="both"/>
        <w:rPr>
          <w:sz w:val="20"/>
          <w:szCs w:val="20"/>
        </w:rPr>
      </w:pPr>
      <w:r w:rsidRPr="004B53D7">
        <w:rPr>
          <w:sz w:val="20"/>
          <w:szCs w:val="20"/>
        </w:rPr>
        <w:t>если в помещении произошла крупная авария, необходимо вызвать аварийную службу.</w:t>
      </w:r>
    </w:p>
    <w:p w:rsidR="004B53D7" w:rsidRPr="004B53D7" w:rsidRDefault="004B53D7" w:rsidP="004B53D7">
      <w:pPr>
        <w:pStyle w:val="afa"/>
        <w:ind w:firstLine="709"/>
        <w:jc w:val="both"/>
        <w:rPr>
          <w:sz w:val="20"/>
          <w:szCs w:val="20"/>
        </w:rPr>
      </w:pPr>
    </w:p>
    <w:p w:rsidR="004B53D7" w:rsidRPr="004B53D7" w:rsidRDefault="004B53D7" w:rsidP="004B53D7">
      <w:pPr>
        <w:pStyle w:val="afa"/>
        <w:numPr>
          <w:ilvl w:val="0"/>
          <w:numId w:val="39"/>
        </w:numPr>
        <w:ind w:left="0" w:firstLine="709"/>
        <w:jc w:val="center"/>
        <w:rPr>
          <w:b/>
          <w:sz w:val="20"/>
          <w:szCs w:val="20"/>
        </w:rPr>
      </w:pPr>
      <w:r w:rsidRPr="004B53D7">
        <w:rPr>
          <w:b/>
          <w:sz w:val="20"/>
          <w:szCs w:val="20"/>
        </w:rPr>
        <w:t>Меры безопасности при проживании на территории комплекса</w:t>
      </w:r>
    </w:p>
    <w:p w:rsidR="004B53D7" w:rsidRPr="004B53D7" w:rsidRDefault="004B53D7" w:rsidP="004B53D7">
      <w:pPr>
        <w:pStyle w:val="afa"/>
        <w:ind w:firstLine="709"/>
        <w:jc w:val="both"/>
        <w:rPr>
          <w:sz w:val="20"/>
          <w:szCs w:val="20"/>
        </w:rPr>
      </w:pPr>
      <w:r w:rsidRPr="004B53D7">
        <w:rPr>
          <w:sz w:val="20"/>
          <w:szCs w:val="20"/>
        </w:rPr>
        <w:t>5.1. Каждому Проживающему необходимо соблюдать следующие меры безопасности:</w:t>
      </w:r>
    </w:p>
    <w:p w:rsidR="004B53D7" w:rsidRPr="004B53D7" w:rsidRDefault="004B53D7" w:rsidP="004B53D7">
      <w:pPr>
        <w:pStyle w:val="afa"/>
        <w:numPr>
          <w:ilvl w:val="0"/>
          <w:numId w:val="38"/>
        </w:numPr>
        <w:ind w:left="0" w:firstLine="709"/>
        <w:jc w:val="both"/>
        <w:rPr>
          <w:sz w:val="20"/>
          <w:szCs w:val="20"/>
        </w:rPr>
      </w:pPr>
      <w:r w:rsidRPr="004B53D7">
        <w:rPr>
          <w:sz w:val="20"/>
          <w:szCs w:val="20"/>
        </w:rPr>
        <w:t>никогда не оставляйте дверь Вашего помещения открытой;</w:t>
      </w:r>
    </w:p>
    <w:p w:rsidR="004B53D7" w:rsidRPr="004B53D7" w:rsidRDefault="004B53D7" w:rsidP="004B53D7">
      <w:pPr>
        <w:pStyle w:val="afa"/>
        <w:numPr>
          <w:ilvl w:val="0"/>
          <w:numId w:val="38"/>
        </w:numPr>
        <w:ind w:left="0" w:firstLine="709"/>
        <w:jc w:val="both"/>
        <w:rPr>
          <w:sz w:val="20"/>
          <w:szCs w:val="20"/>
        </w:rPr>
      </w:pPr>
      <w:r w:rsidRPr="004B53D7">
        <w:rPr>
          <w:sz w:val="20"/>
          <w:szCs w:val="20"/>
        </w:rPr>
        <w:t>не оставляйте автомобили открытыми;</w:t>
      </w:r>
    </w:p>
    <w:p w:rsidR="004B53D7" w:rsidRPr="004B53D7" w:rsidRDefault="004B53D7" w:rsidP="004B53D7">
      <w:pPr>
        <w:pStyle w:val="afa"/>
        <w:numPr>
          <w:ilvl w:val="0"/>
          <w:numId w:val="38"/>
        </w:numPr>
        <w:ind w:left="0" w:firstLine="709"/>
        <w:jc w:val="both"/>
        <w:rPr>
          <w:sz w:val="20"/>
          <w:szCs w:val="20"/>
        </w:rPr>
      </w:pPr>
      <w:r w:rsidRPr="004B53D7">
        <w:rPr>
          <w:sz w:val="20"/>
          <w:szCs w:val="20"/>
        </w:rPr>
        <w:t>не оставляйте автомобили вблизи дома, во избежание падения наледи с крыши, частей строительных конструкций Жилого дома;</w:t>
      </w:r>
    </w:p>
    <w:p w:rsidR="004B53D7" w:rsidRPr="004B53D7" w:rsidRDefault="004B53D7" w:rsidP="004B53D7">
      <w:pPr>
        <w:pStyle w:val="afa"/>
        <w:numPr>
          <w:ilvl w:val="0"/>
          <w:numId w:val="38"/>
        </w:numPr>
        <w:ind w:left="0" w:firstLine="709"/>
        <w:jc w:val="both"/>
        <w:rPr>
          <w:sz w:val="20"/>
          <w:szCs w:val="20"/>
        </w:rPr>
      </w:pPr>
      <w:r w:rsidRPr="004B53D7">
        <w:rPr>
          <w:sz w:val="20"/>
          <w:szCs w:val="20"/>
        </w:rPr>
        <w:t>старайтесь давать меньше поводов для установления Вашего отсутствия в помещении – обеспечьте ежедневное изъятие корреспонденции из почтового ящика;</w:t>
      </w:r>
    </w:p>
    <w:p w:rsidR="004B53D7" w:rsidRPr="004B53D7" w:rsidRDefault="004B53D7" w:rsidP="004B53D7">
      <w:pPr>
        <w:pStyle w:val="afa"/>
        <w:numPr>
          <w:ilvl w:val="0"/>
          <w:numId w:val="38"/>
        </w:numPr>
        <w:ind w:left="0" w:firstLine="709"/>
        <w:jc w:val="both"/>
        <w:rPr>
          <w:sz w:val="20"/>
          <w:szCs w:val="20"/>
        </w:rPr>
      </w:pPr>
      <w:r w:rsidRPr="004B53D7">
        <w:rPr>
          <w:sz w:val="20"/>
          <w:szCs w:val="20"/>
        </w:rPr>
        <w:t>не храните ценные вещи на балконе или лоджии;</w:t>
      </w:r>
    </w:p>
    <w:p w:rsidR="004B53D7" w:rsidRPr="004B53D7" w:rsidRDefault="004B53D7" w:rsidP="004B53D7">
      <w:pPr>
        <w:pStyle w:val="afa"/>
        <w:numPr>
          <w:ilvl w:val="0"/>
          <w:numId w:val="38"/>
        </w:numPr>
        <w:ind w:left="0" w:firstLine="709"/>
        <w:jc w:val="both"/>
        <w:rPr>
          <w:sz w:val="20"/>
          <w:szCs w:val="20"/>
        </w:rPr>
      </w:pPr>
      <w:r w:rsidRPr="004B53D7">
        <w:rPr>
          <w:sz w:val="20"/>
          <w:szCs w:val="20"/>
        </w:rPr>
        <w:t>не позволяйте чужим людям входить в ваш дом, остерегайтесь приглашать незнакомых людей в квартиру, не установив их личности, в случае возникновения сомнений сообщите об этом в диспетчерскую, либо сотрудникам охраны, либо в полицию;</w:t>
      </w:r>
    </w:p>
    <w:p w:rsidR="004B53D7" w:rsidRPr="004B53D7" w:rsidRDefault="004B53D7" w:rsidP="004B53D7">
      <w:pPr>
        <w:pStyle w:val="afa"/>
        <w:numPr>
          <w:ilvl w:val="0"/>
          <w:numId w:val="38"/>
        </w:numPr>
        <w:ind w:left="0" w:firstLine="709"/>
        <w:jc w:val="both"/>
        <w:rPr>
          <w:sz w:val="20"/>
          <w:szCs w:val="20"/>
        </w:rPr>
      </w:pPr>
      <w:r w:rsidRPr="004B53D7">
        <w:rPr>
          <w:sz w:val="20"/>
          <w:szCs w:val="20"/>
        </w:rPr>
        <w:t>при установлении в Вашем доме подозрительных лиц немедленно сообщите об этом сотрудникам охраны, либо в полицию.</w:t>
      </w:r>
    </w:p>
    <w:p w:rsidR="004B53D7" w:rsidRPr="004B53D7" w:rsidRDefault="004B53D7" w:rsidP="004B53D7">
      <w:pPr>
        <w:pStyle w:val="afa"/>
        <w:ind w:firstLine="709"/>
        <w:jc w:val="both"/>
        <w:rPr>
          <w:sz w:val="20"/>
          <w:szCs w:val="20"/>
        </w:rPr>
      </w:pPr>
      <w:r w:rsidRPr="004B53D7">
        <w:rPr>
          <w:sz w:val="20"/>
          <w:szCs w:val="20"/>
        </w:rPr>
        <w:t xml:space="preserve">5.2. Про всем вопросам, возникающим у </w:t>
      </w:r>
      <w:proofErr w:type="gramStart"/>
      <w:r w:rsidRPr="004B53D7">
        <w:rPr>
          <w:sz w:val="20"/>
          <w:szCs w:val="20"/>
        </w:rPr>
        <w:t>Проживающего</w:t>
      </w:r>
      <w:proofErr w:type="gramEnd"/>
      <w:r w:rsidRPr="004B53D7">
        <w:rPr>
          <w:sz w:val="20"/>
          <w:szCs w:val="20"/>
        </w:rPr>
        <w:t>, он может обратиться в Управляющую организацию,</w:t>
      </w:r>
    </w:p>
    <w:p w:rsidR="004B53D7" w:rsidRPr="004B53D7" w:rsidRDefault="004B53D7" w:rsidP="004B53D7">
      <w:pPr>
        <w:pStyle w:val="afa"/>
        <w:ind w:firstLine="709"/>
        <w:jc w:val="both"/>
        <w:rPr>
          <w:sz w:val="20"/>
          <w:szCs w:val="20"/>
        </w:rPr>
      </w:pPr>
      <w:r w:rsidRPr="004B53D7">
        <w:rPr>
          <w:sz w:val="20"/>
          <w:szCs w:val="20"/>
        </w:rPr>
        <w:lastRenderedPageBreak/>
        <w:t xml:space="preserve">5.3. </w:t>
      </w:r>
      <w:proofErr w:type="gramStart"/>
      <w:r w:rsidRPr="004B53D7">
        <w:rPr>
          <w:sz w:val="20"/>
          <w:szCs w:val="20"/>
        </w:rPr>
        <w:t xml:space="preserve">Совместные мероприятия, проводимые Проживающими  на территории комплекса, (праздники, сходы, собрания, митинги), проводятся за счёт Проживающих, после согласования с УК и, при необходимости, органами охраны правопорядка (полицией). </w:t>
      </w:r>
      <w:proofErr w:type="gramEnd"/>
    </w:p>
    <w:p w:rsidR="004B53D7" w:rsidRPr="004B53D7" w:rsidRDefault="004B53D7" w:rsidP="004B53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4B53D7">
        <w:rPr>
          <w:sz w:val="20"/>
          <w:szCs w:val="20"/>
        </w:rPr>
        <w:t>Собственники помещений, лица, проживающие совместно с Собственниками помещений, арендаторы и наниматели помещений обязаны:</w:t>
      </w:r>
    </w:p>
    <w:p w:rsidR="004B53D7" w:rsidRPr="004B53D7" w:rsidRDefault="004B53D7" w:rsidP="004B53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4B53D7">
        <w:rPr>
          <w:sz w:val="20"/>
          <w:szCs w:val="20"/>
        </w:rPr>
        <w:t>- соблюдать действующее законодательство РФ в области пожарной безопасности, требования  пожарной безопасности, в том числе инструкции по действиям жителей Жилого комплекса и обслуживающего Жилой комплекс персонала в случае возникновения пожара;</w:t>
      </w:r>
    </w:p>
    <w:p w:rsidR="004B53D7" w:rsidRPr="004B53D7" w:rsidRDefault="004B53D7" w:rsidP="004B53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4B53D7">
        <w:rPr>
          <w:sz w:val="20"/>
          <w:szCs w:val="20"/>
        </w:rPr>
        <w:t>- незамедлительно уведомлять пожарную службу и Службу эксплуатации Жилого комплекса о возникновении пожаров в помещениях, принимать посильные меры по их тушению, спасению людей и имущества, оказывать возможное содействие пожарной охране при тушении пожаров;</w:t>
      </w:r>
    </w:p>
    <w:p w:rsidR="004B53D7" w:rsidRPr="004B53D7" w:rsidRDefault="004B53D7" w:rsidP="004B53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4B53D7">
        <w:rPr>
          <w:sz w:val="20"/>
          <w:szCs w:val="20"/>
        </w:rPr>
        <w:t xml:space="preserve"> - иметь в помещениях первичные средства тушения пожаров и противопожарный инвентарь в соответствии с правилами пожарной безопасности;</w:t>
      </w:r>
    </w:p>
    <w:p w:rsidR="004B53D7" w:rsidRPr="004B53D7" w:rsidRDefault="004B53D7" w:rsidP="004B53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4B53D7">
        <w:rPr>
          <w:sz w:val="20"/>
          <w:szCs w:val="20"/>
        </w:rPr>
        <w:t xml:space="preserve"> - предоставлять в порядке, установленном законодательством Российской Федерации, возможность должностным лицам пожарной охраны проводить обследование и проверку принадлежащих им помещений в целях надзора за соблюдением пожарной безопасности.</w:t>
      </w:r>
    </w:p>
    <w:p w:rsidR="004B53D7" w:rsidRPr="004B53D7" w:rsidRDefault="004B53D7" w:rsidP="004B53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4B53D7">
        <w:rPr>
          <w:sz w:val="20"/>
          <w:szCs w:val="20"/>
        </w:rPr>
        <w:t>5.4. На территории Жилого комплекса не допускается разведение костров, сжигание бытовых отходов, мусора и др.</w:t>
      </w:r>
    </w:p>
    <w:p w:rsidR="004B53D7" w:rsidRPr="004B53D7" w:rsidRDefault="004B53D7" w:rsidP="004B53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4B53D7">
        <w:rPr>
          <w:sz w:val="20"/>
          <w:szCs w:val="20"/>
        </w:rPr>
        <w:t xml:space="preserve">5.5. Собственники помещений обязаны соблюдать правила пожарной безопасности при использовании электробытовых приборов. </w:t>
      </w:r>
    </w:p>
    <w:p w:rsidR="004B53D7" w:rsidRPr="004B53D7" w:rsidRDefault="004B53D7" w:rsidP="004B53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4B53D7">
        <w:rPr>
          <w:sz w:val="20"/>
          <w:szCs w:val="20"/>
        </w:rPr>
        <w:t>5.6. Собственники помещений обязаны не допускать загромождения запасных выходов из Многоквартирных домов, выполнять другие требования пожарной безопасности, предусмотренные   действующим законодательством РФ.</w:t>
      </w:r>
    </w:p>
    <w:p w:rsidR="004B53D7" w:rsidRPr="004B53D7" w:rsidRDefault="004B53D7" w:rsidP="004B53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4B53D7">
        <w:rPr>
          <w:sz w:val="20"/>
          <w:szCs w:val="20"/>
        </w:rPr>
        <w:t>5.7. Собственники помещений обязаны выполнять меры предосторожности при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rsidR="004B53D7" w:rsidRPr="004B53D7" w:rsidRDefault="004B53D7" w:rsidP="004B53D7">
      <w:pPr>
        <w:pStyle w:val="afa"/>
        <w:ind w:firstLine="709"/>
        <w:jc w:val="both"/>
        <w:rPr>
          <w:sz w:val="20"/>
          <w:szCs w:val="20"/>
        </w:rPr>
      </w:pPr>
      <w:bookmarkStart w:id="41" w:name="_TOC33907"/>
      <w:bookmarkEnd w:id="41"/>
    </w:p>
    <w:p w:rsidR="004B53D7" w:rsidRPr="004B53D7" w:rsidRDefault="004B53D7" w:rsidP="004B53D7">
      <w:pPr>
        <w:pStyle w:val="afa"/>
        <w:ind w:firstLine="709"/>
        <w:jc w:val="center"/>
        <w:rPr>
          <w:b/>
          <w:sz w:val="20"/>
          <w:szCs w:val="20"/>
        </w:rPr>
      </w:pPr>
      <w:r w:rsidRPr="004B53D7">
        <w:rPr>
          <w:b/>
          <w:sz w:val="20"/>
          <w:szCs w:val="20"/>
        </w:rPr>
        <w:t>6. Регламент допуска в многоквартирный дом</w:t>
      </w:r>
    </w:p>
    <w:p w:rsidR="004B53D7" w:rsidRPr="004B53D7" w:rsidRDefault="004B53D7" w:rsidP="004B53D7">
      <w:pPr>
        <w:pStyle w:val="afa"/>
        <w:tabs>
          <w:tab w:val="left" w:pos="426"/>
        </w:tabs>
        <w:ind w:firstLine="709"/>
        <w:jc w:val="both"/>
        <w:rPr>
          <w:sz w:val="20"/>
          <w:szCs w:val="20"/>
        </w:rPr>
      </w:pPr>
      <w:r w:rsidRPr="004B53D7">
        <w:rPr>
          <w:sz w:val="20"/>
          <w:szCs w:val="20"/>
        </w:rPr>
        <w:t>6.1.</w:t>
      </w:r>
      <w:r w:rsidRPr="004B53D7">
        <w:rPr>
          <w:sz w:val="20"/>
          <w:szCs w:val="20"/>
        </w:rPr>
        <w:tab/>
        <w:t>Допуск лиц в многоквартирный дом осуществляется по электронным пропускам.</w:t>
      </w:r>
    </w:p>
    <w:p w:rsidR="004B53D7" w:rsidRPr="004B53D7" w:rsidRDefault="004B53D7" w:rsidP="004B53D7">
      <w:pPr>
        <w:pStyle w:val="afa"/>
        <w:tabs>
          <w:tab w:val="left" w:pos="426"/>
        </w:tabs>
        <w:ind w:firstLine="709"/>
        <w:jc w:val="both"/>
        <w:rPr>
          <w:sz w:val="20"/>
          <w:szCs w:val="20"/>
        </w:rPr>
      </w:pPr>
      <w:r w:rsidRPr="004B53D7">
        <w:rPr>
          <w:sz w:val="20"/>
          <w:szCs w:val="20"/>
        </w:rPr>
        <w:t>6.2.</w:t>
      </w:r>
      <w:r w:rsidRPr="004B53D7">
        <w:rPr>
          <w:sz w:val="20"/>
          <w:szCs w:val="20"/>
        </w:rPr>
        <w:tab/>
        <w:t>В случае отсутствия электронного пропуска допуск лиц осуществляет консьерж (в рабочее время) после того как убедится в том что посетитель является жителем дома или допущен в определенную квартиру ее жителем с телефонным подтверждением об ожидании визитера.</w:t>
      </w:r>
    </w:p>
    <w:p w:rsidR="004B53D7" w:rsidRPr="004B53D7" w:rsidRDefault="004B53D7" w:rsidP="004B53D7">
      <w:pPr>
        <w:pStyle w:val="afa"/>
        <w:ind w:firstLine="709"/>
        <w:jc w:val="both"/>
        <w:rPr>
          <w:sz w:val="20"/>
          <w:szCs w:val="20"/>
        </w:rPr>
      </w:pPr>
      <w:r w:rsidRPr="004B53D7">
        <w:rPr>
          <w:sz w:val="20"/>
          <w:szCs w:val="20"/>
        </w:rPr>
        <w:t>6.3.</w:t>
      </w:r>
      <w:r w:rsidRPr="004B53D7">
        <w:rPr>
          <w:sz w:val="20"/>
          <w:szCs w:val="20"/>
        </w:rPr>
        <w:tab/>
        <w:t>Допуск рабочих для проведения строительно-отделочных работ осуществляется с  9.00 ч.  до 19.00 ч.</w:t>
      </w:r>
    </w:p>
    <w:p w:rsidR="004B53D7" w:rsidRPr="004B53D7" w:rsidRDefault="004B53D7" w:rsidP="004B53D7">
      <w:pPr>
        <w:pStyle w:val="afa"/>
        <w:ind w:firstLine="709"/>
        <w:jc w:val="both"/>
        <w:rPr>
          <w:sz w:val="20"/>
          <w:szCs w:val="20"/>
        </w:rPr>
      </w:pPr>
    </w:p>
    <w:p w:rsidR="004B53D7" w:rsidRPr="004B53D7" w:rsidRDefault="004B53D7" w:rsidP="004B53D7">
      <w:pPr>
        <w:pStyle w:val="afa"/>
        <w:ind w:firstLine="709"/>
        <w:jc w:val="center"/>
        <w:rPr>
          <w:sz w:val="20"/>
          <w:szCs w:val="20"/>
        </w:rPr>
      </w:pPr>
      <w:r w:rsidRPr="004B53D7">
        <w:rPr>
          <w:b/>
          <w:sz w:val="20"/>
          <w:szCs w:val="20"/>
        </w:rPr>
        <w:t>7. Правила проведения ремонтных работ</w:t>
      </w:r>
    </w:p>
    <w:p w:rsidR="004B53D7" w:rsidRPr="004B53D7" w:rsidRDefault="004B53D7" w:rsidP="004B53D7">
      <w:pPr>
        <w:pStyle w:val="afa"/>
        <w:ind w:firstLine="709"/>
        <w:jc w:val="both"/>
        <w:rPr>
          <w:b/>
          <w:sz w:val="20"/>
          <w:szCs w:val="20"/>
        </w:rPr>
      </w:pPr>
      <w:r w:rsidRPr="004B53D7">
        <w:rPr>
          <w:b/>
          <w:sz w:val="20"/>
          <w:szCs w:val="20"/>
        </w:rPr>
        <w:t>7.1.</w:t>
      </w:r>
      <w:r w:rsidRPr="004B53D7">
        <w:rPr>
          <w:b/>
          <w:sz w:val="20"/>
          <w:szCs w:val="20"/>
        </w:rPr>
        <w:tab/>
        <w:t>Общие правила</w:t>
      </w:r>
    </w:p>
    <w:p w:rsidR="004B53D7" w:rsidRPr="004B53D7" w:rsidRDefault="004B53D7" w:rsidP="004B53D7">
      <w:pPr>
        <w:pStyle w:val="afa"/>
        <w:ind w:firstLine="709"/>
        <w:jc w:val="both"/>
        <w:rPr>
          <w:sz w:val="20"/>
          <w:szCs w:val="20"/>
        </w:rPr>
      </w:pPr>
      <w:r w:rsidRPr="004B53D7">
        <w:rPr>
          <w:sz w:val="20"/>
          <w:szCs w:val="20"/>
        </w:rPr>
        <w:t>7.1.1. До начала работ в помещении Пользователь обязан обеспечить рабочих санитарно-гигиеническим оборудованием (унитаз,  раковина, медицинская аптечка, емкость для сбора жидких отходов).</w:t>
      </w:r>
    </w:p>
    <w:p w:rsidR="004B53D7" w:rsidRPr="004B53D7" w:rsidRDefault="004B53D7" w:rsidP="004B53D7">
      <w:pPr>
        <w:pStyle w:val="afa"/>
        <w:ind w:firstLine="709"/>
        <w:jc w:val="both"/>
        <w:rPr>
          <w:sz w:val="20"/>
          <w:szCs w:val="20"/>
        </w:rPr>
      </w:pPr>
      <w:r w:rsidRPr="004B53D7">
        <w:rPr>
          <w:sz w:val="20"/>
          <w:szCs w:val="20"/>
        </w:rPr>
        <w:t>7.1.2. При проведении строительно-отделочных работ необходимо руководствоваться правилами выполнения работ по системам пожаротушения и пожарной сигнализации, электрооборудованию, слабым токам, сантехнике, вентиляции, кондиционированию установленными соответствующей нормативно-технической документацией.</w:t>
      </w:r>
    </w:p>
    <w:p w:rsidR="004B53D7" w:rsidRPr="004B53D7" w:rsidRDefault="004B53D7" w:rsidP="004B53D7">
      <w:pPr>
        <w:pStyle w:val="afa"/>
        <w:ind w:firstLine="709"/>
        <w:jc w:val="both"/>
        <w:rPr>
          <w:sz w:val="20"/>
          <w:szCs w:val="20"/>
        </w:rPr>
      </w:pPr>
      <w:r w:rsidRPr="004B53D7">
        <w:rPr>
          <w:sz w:val="20"/>
          <w:szCs w:val="20"/>
        </w:rPr>
        <w:t>7.1.3. Имущественная ответственность за причиненный рабочими ущерб Жилому дому полностью лежит на Пользователе.</w:t>
      </w:r>
    </w:p>
    <w:p w:rsidR="004B53D7" w:rsidRPr="004B53D7" w:rsidRDefault="004B53D7" w:rsidP="004B53D7">
      <w:pPr>
        <w:pStyle w:val="afa"/>
        <w:ind w:firstLine="709"/>
        <w:jc w:val="both"/>
        <w:rPr>
          <w:sz w:val="20"/>
          <w:szCs w:val="20"/>
        </w:rPr>
      </w:pPr>
      <w:r w:rsidRPr="004B53D7">
        <w:rPr>
          <w:sz w:val="20"/>
          <w:szCs w:val="20"/>
        </w:rPr>
        <w:t>7.1.4. Завоз строительных  материалов  осуществляется  с  9.00 ч.  до 13.00 ч. и с  15.00 ч.  до 19.00 ч.</w:t>
      </w:r>
    </w:p>
    <w:p w:rsidR="004B53D7" w:rsidRPr="004B53D7" w:rsidRDefault="004B53D7" w:rsidP="004B53D7">
      <w:pPr>
        <w:pStyle w:val="afa"/>
        <w:ind w:firstLine="709"/>
        <w:jc w:val="both"/>
        <w:rPr>
          <w:sz w:val="20"/>
          <w:szCs w:val="20"/>
        </w:rPr>
      </w:pPr>
      <w:r w:rsidRPr="004B53D7">
        <w:rPr>
          <w:sz w:val="20"/>
          <w:szCs w:val="20"/>
        </w:rPr>
        <w:t>7.1.5. Подъем грузов на этажи осуществляется только с использованием грузовых лифтов. При отсутствии таковых подъем производится вручную.</w:t>
      </w:r>
    </w:p>
    <w:p w:rsidR="004B53D7" w:rsidRPr="004B53D7" w:rsidRDefault="004B53D7" w:rsidP="004B53D7">
      <w:pPr>
        <w:pStyle w:val="afa"/>
        <w:ind w:firstLine="709"/>
        <w:jc w:val="both"/>
        <w:rPr>
          <w:sz w:val="20"/>
          <w:szCs w:val="20"/>
        </w:rPr>
      </w:pPr>
      <w:r w:rsidRPr="004B53D7">
        <w:rPr>
          <w:sz w:val="20"/>
          <w:szCs w:val="20"/>
        </w:rPr>
        <w:t>7.1.6. Рабочие при проведении строительно-отделочных работ обязаны соблюдать следующие правила:</w:t>
      </w:r>
    </w:p>
    <w:p w:rsidR="004B53D7" w:rsidRPr="004B53D7" w:rsidRDefault="004B53D7" w:rsidP="004B53D7">
      <w:pPr>
        <w:pStyle w:val="afa"/>
        <w:ind w:firstLine="709"/>
        <w:jc w:val="both"/>
        <w:rPr>
          <w:sz w:val="20"/>
          <w:szCs w:val="20"/>
        </w:rPr>
      </w:pPr>
      <w:r w:rsidRPr="004B53D7">
        <w:rPr>
          <w:sz w:val="20"/>
          <w:szCs w:val="20"/>
        </w:rPr>
        <w:t>•</w:t>
      </w:r>
      <w:r w:rsidRPr="004B53D7">
        <w:rPr>
          <w:sz w:val="20"/>
          <w:szCs w:val="20"/>
        </w:rPr>
        <w:tab/>
        <w:t>проводить работы только с  9.00 ч.  до 13.00 ч. и с  15.00 ч.  до 19.00 ч.;</w:t>
      </w:r>
    </w:p>
    <w:p w:rsidR="004B53D7" w:rsidRPr="004B53D7" w:rsidRDefault="004B53D7" w:rsidP="004B53D7">
      <w:pPr>
        <w:pStyle w:val="afa"/>
        <w:ind w:firstLine="709"/>
        <w:jc w:val="both"/>
        <w:rPr>
          <w:sz w:val="20"/>
          <w:szCs w:val="20"/>
        </w:rPr>
      </w:pPr>
      <w:r w:rsidRPr="004B53D7">
        <w:rPr>
          <w:sz w:val="20"/>
          <w:szCs w:val="20"/>
        </w:rPr>
        <w:t>•</w:t>
      </w:r>
      <w:r w:rsidRPr="004B53D7">
        <w:rPr>
          <w:sz w:val="20"/>
          <w:szCs w:val="20"/>
        </w:rPr>
        <w:tab/>
        <w:t>в нерабочее время следует покинуть здание и территорию Жилого дома;</w:t>
      </w:r>
    </w:p>
    <w:p w:rsidR="004B53D7" w:rsidRPr="004B53D7" w:rsidRDefault="004B53D7" w:rsidP="004B53D7">
      <w:pPr>
        <w:pStyle w:val="afa"/>
        <w:ind w:firstLine="709"/>
        <w:jc w:val="both"/>
        <w:rPr>
          <w:sz w:val="20"/>
          <w:szCs w:val="20"/>
        </w:rPr>
      </w:pPr>
      <w:r w:rsidRPr="004B53D7">
        <w:rPr>
          <w:sz w:val="20"/>
          <w:szCs w:val="20"/>
        </w:rPr>
        <w:t>•</w:t>
      </w:r>
      <w:r w:rsidRPr="004B53D7">
        <w:rPr>
          <w:sz w:val="20"/>
          <w:szCs w:val="20"/>
        </w:rPr>
        <w:tab/>
        <w:t>своевременно осуществлять уборку мусора в специально отведенные места, запрещается складирование мусора в холле и на территории комплекса вне контейнера;</w:t>
      </w:r>
    </w:p>
    <w:p w:rsidR="004B53D7" w:rsidRPr="004B53D7" w:rsidRDefault="004B53D7" w:rsidP="004B53D7">
      <w:pPr>
        <w:pStyle w:val="afa"/>
        <w:ind w:firstLine="709"/>
        <w:jc w:val="both"/>
        <w:rPr>
          <w:sz w:val="20"/>
          <w:szCs w:val="20"/>
        </w:rPr>
      </w:pPr>
      <w:r w:rsidRPr="004B53D7">
        <w:rPr>
          <w:sz w:val="20"/>
          <w:szCs w:val="20"/>
        </w:rPr>
        <w:t>•</w:t>
      </w:r>
      <w:r w:rsidRPr="004B53D7">
        <w:rPr>
          <w:sz w:val="20"/>
          <w:szCs w:val="20"/>
        </w:rPr>
        <w:tab/>
        <w:t>не допускать складирование строительных материалов на территории жилого комплекса вне отведенных мест;</w:t>
      </w:r>
    </w:p>
    <w:p w:rsidR="004B53D7" w:rsidRPr="004B53D7" w:rsidRDefault="004B53D7" w:rsidP="004B53D7">
      <w:pPr>
        <w:pStyle w:val="afa"/>
        <w:ind w:firstLine="709"/>
        <w:jc w:val="both"/>
        <w:rPr>
          <w:sz w:val="20"/>
          <w:szCs w:val="20"/>
        </w:rPr>
      </w:pPr>
      <w:r w:rsidRPr="004B53D7">
        <w:rPr>
          <w:sz w:val="20"/>
          <w:szCs w:val="20"/>
        </w:rPr>
        <w:t>•</w:t>
      </w:r>
      <w:r w:rsidRPr="004B53D7">
        <w:rPr>
          <w:sz w:val="20"/>
          <w:szCs w:val="20"/>
        </w:rPr>
        <w:tab/>
        <w:t>осуществлять перевозку грузов только в грузовом лифте и в упакованном виде в присутствии консьержа, не допускать перегрузки лифта;</w:t>
      </w:r>
    </w:p>
    <w:p w:rsidR="004B53D7" w:rsidRPr="004B53D7" w:rsidRDefault="004B53D7" w:rsidP="004B53D7">
      <w:pPr>
        <w:pStyle w:val="afa"/>
        <w:ind w:firstLine="709"/>
        <w:jc w:val="both"/>
        <w:rPr>
          <w:sz w:val="20"/>
          <w:szCs w:val="20"/>
        </w:rPr>
      </w:pPr>
      <w:r w:rsidRPr="004B53D7">
        <w:rPr>
          <w:sz w:val="20"/>
          <w:szCs w:val="20"/>
        </w:rPr>
        <w:t>•</w:t>
      </w:r>
      <w:r w:rsidRPr="004B53D7">
        <w:rPr>
          <w:sz w:val="20"/>
          <w:szCs w:val="20"/>
        </w:rPr>
        <w:tab/>
        <w:t>перед подъемом грузов и выноса мусора осуществлять защиту покрытия вестибюля и этажного холла, а после завершения работ производить их уборку;</w:t>
      </w:r>
    </w:p>
    <w:p w:rsidR="004B53D7" w:rsidRPr="004B53D7" w:rsidRDefault="004B53D7" w:rsidP="004B53D7">
      <w:pPr>
        <w:pStyle w:val="afa"/>
        <w:ind w:firstLine="709"/>
        <w:jc w:val="both"/>
        <w:rPr>
          <w:sz w:val="20"/>
          <w:szCs w:val="20"/>
        </w:rPr>
      </w:pPr>
      <w:r w:rsidRPr="004B53D7">
        <w:rPr>
          <w:sz w:val="20"/>
          <w:szCs w:val="20"/>
        </w:rPr>
        <w:t>•</w:t>
      </w:r>
      <w:r w:rsidRPr="004B53D7">
        <w:rPr>
          <w:sz w:val="20"/>
          <w:szCs w:val="20"/>
        </w:rPr>
        <w:tab/>
        <w:t>находиться на объекте в трезвом виде, не распивать спиртные напитки;</w:t>
      </w:r>
    </w:p>
    <w:p w:rsidR="004B53D7" w:rsidRPr="004B53D7" w:rsidRDefault="004B53D7" w:rsidP="004B53D7">
      <w:pPr>
        <w:pStyle w:val="afa"/>
        <w:ind w:firstLine="709"/>
        <w:jc w:val="both"/>
        <w:rPr>
          <w:sz w:val="20"/>
          <w:szCs w:val="20"/>
        </w:rPr>
      </w:pPr>
      <w:r w:rsidRPr="004B53D7">
        <w:rPr>
          <w:sz w:val="20"/>
          <w:szCs w:val="20"/>
        </w:rPr>
        <w:t>•</w:t>
      </w:r>
      <w:r w:rsidRPr="004B53D7">
        <w:rPr>
          <w:sz w:val="20"/>
          <w:szCs w:val="20"/>
        </w:rPr>
        <w:tab/>
        <w:t>не портить оборудование и имущество дома;</w:t>
      </w:r>
    </w:p>
    <w:p w:rsidR="004B53D7" w:rsidRPr="004B53D7" w:rsidRDefault="004B53D7" w:rsidP="004B53D7">
      <w:pPr>
        <w:pStyle w:val="afa"/>
        <w:ind w:firstLine="709"/>
        <w:jc w:val="both"/>
        <w:rPr>
          <w:sz w:val="20"/>
          <w:szCs w:val="20"/>
        </w:rPr>
      </w:pPr>
      <w:r w:rsidRPr="004B53D7">
        <w:rPr>
          <w:sz w:val="20"/>
          <w:szCs w:val="20"/>
        </w:rPr>
        <w:t>•</w:t>
      </w:r>
      <w:r w:rsidRPr="004B53D7">
        <w:rPr>
          <w:sz w:val="20"/>
          <w:szCs w:val="20"/>
        </w:rPr>
        <w:tab/>
        <w:t>не наносить ущерб имуществу владельцев помещений;</w:t>
      </w:r>
    </w:p>
    <w:p w:rsidR="004B53D7" w:rsidRPr="004B53D7" w:rsidRDefault="004B53D7" w:rsidP="004B53D7">
      <w:pPr>
        <w:pStyle w:val="afa"/>
        <w:ind w:firstLine="709"/>
        <w:jc w:val="both"/>
        <w:rPr>
          <w:sz w:val="20"/>
          <w:szCs w:val="20"/>
        </w:rPr>
      </w:pPr>
      <w:r w:rsidRPr="004B53D7">
        <w:rPr>
          <w:sz w:val="20"/>
          <w:szCs w:val="20"/>
        </w:rPr>
        <w:t>•</w:t>
      </w:r>
      <w:r w:rsidRPr="004B53D7">
        <w:rPr>
          <w:sz w:val="20"/>
          <w:szCs w:val="20"/>
        </w:rPr>
        <w:tab/>
        <w:t>не причинять беспокойства жителям дома;</w:t>
      </w:r>
    </w:p>
    <w:p w:rsidR="004B53D7" w:rsidRPr="004B53D7" w:rsidRDefault="004B53D7" w:rsidP="004B53D7">
      <w:pPr>
        <w:pStyle w:val="afa"/>
        <w:ind w:firstLine="709"/>
        <w:jc w:val="both"/>
        <w:rPr>
          <w:sz w:val="20"/>
          <w:szCs w:val="20"/>
        </w:rPr>
      </w:pPr>
      <w:r w:rsidRPr="004B53D7">
        <w:rPr>
          <w:sz w:val="20"/>
          <w:szCs w:val="20"/>
        </w:rPr>
        <w:t>•</w:t>
      </w:r>
      <w:r w:rsidRPr="004B53D7">
        <w:rPr>
          <w:sz w:val="20"/>
          <w:szCs w:val="20"/>
        </w:rPr>
        <w:tab/>
        <w:t>строго соблюдать правила противопожарной безопасности и санитарной гигиены;</w:t>
      </w:r>
    </w:p>
    <w:p w:rsidR="004B53D7" w:rsidRPr="004B53D7" w:rsidRDefault="004B53D7" w:rsidP="004B53D7">
      <w:pPr>
        <w:pStyle w:val="afa"/>
        <w:ind w:firstLine="709"/>
        <w:jc w:val="both"/>
        <w:rPr>
          <w:sz w:val="20"/>
          <w:szCs w:val="20"/>
        </w:rPr>
      </w:pPr>
      <w:r w:rsidRPr="004B53D7">
        <w:rPr>
          <w:sz w:val="20"/>
          <w:szCs w:val="20"/>
        </w:rPr>
        <w:lastRenderedPageBreak/>
        <w:t>•</w:t>
      </w:r>
      <w:r w:rsidRPr="004B53D7">
        <w:rPr>
          <w:sz w:val="20"/>
          <w:szCs w:val="20"/>
        </w:rPr>
        <w:tab/>
        <w:t>иметь в наличии в квартире не менее 1 (одного) огнетушителя.</w:t>
      </w:r>
    </w:p>
    <w:p w:rsidR="004B53D7" w:rsidRPr="004B53D7" w:rsidRDefault="004B53D7" w:rsidP="004B53D7">
      <w:pPr>
        <w:pStyle w:val="afa"/>
        <w:ind w:firstLine="709"/>
        <w:jc w:val="both"/>
        <w:rPr>
          <w:sz w:val="20"/>
          <w:szCs w:val="20"/>
        </w:rPr>
      </w:pPr>
      <w:r w:rsidRPr="004B53D7">
        <w:rPr>
          <w:sz w:val="20"/>
          <w:szCs w:val="20"/>
        </w:rPr>
        <w:t>7.1.7. При проведении работ по устройству инженерных сетей в квартире, а именно электрической разводки, разводки системы водоснабжения, системы канализации Участник обязан предоставить соответствующий проект в Управляющую организацию.</w:t>
      </w:r>
    </w:p>
    <w:p w:rsidR="004B53D7" w:rsidRPr="004B53D7" w:rsidRDefault="004B53D7" w:rsidP="004B53D7">
      <w:pPr>
        <w:pStyle w:val="afa"/>
        <w:ind w:firstLine="709"/>
        <w:jc w:val="both"/>
        <w:rPr>
          <w:sz w:val="20"/>
          <w:szCs w:val="20"/>
        </w:rPr>
      </w:pPr>
      <w:r w:rsidRPr="004B53D7">
        <w:rPr>
          <w:sz w:val="20"/>
          <w:szCs w:val="20"/>
        </w:rPr>
        <w:t>7.1.8. Пользователь берет на себя ответственность по соблюдению правил техники безопасности привлеченной организацией при проведении отделочных работ и за возможный материальный ущерб, причиненный жилому дому, в частности общим площадям жилого дома при проведении ими данных работ.</w:t>
      </w:r>
    </w:p>
    <w:p w:rsidR="004B53D7" w:rsidRPr="004B53D7" w:rsidRDefault="004B53D7" w:rsidP="004B53D7">
      <w:pPr>
        <w:pStyle w:val="afa"/>
        <w:ind w:firstLine="709"/>
        <w:jc w:val="both"/>
        <w:rPr>
          <w:sz w:val="20"/>
          <w:szCs w:val="20"/>
        </w:rPr>
      </w:pPr>
      <w:r w:rsidRPr="004B53D7">
        <w:rPr>
          <w:sz w:val="20"/>
          <w:szCs w:val="20"/>
        </w:rPr>
        <w:t xml:space="preserve">7.1.9. Управляющая организация имеет право в ходе и по окончанию ремонтных работ осуществлять </w:t>
      </w:r>
      <w:proofErr w:type="gramStart"/>
      <w:r w:rsidRPr="004B53D7">
        <w:rPr>
          <w:sz w:val="20"/>
          <w:szCs w:val="20"/>
        </w:rPr>
        <w:t>контроль за</w:t>
      </w:r>
      <w:proofErr w:type="gramEnd"/>
      <w:r w:rsidRPr="004B53D7">
        <w:rPr>
          <w:sz w:val="20"/>
          <w:szCs w:val="20"/>
        </w:rPr>
        <w:t xml:space="preserve"> состоянием элементов общего имущества расположенных в помещении Пользователя.</w:t>
      </w:r>
    </w:p>
    <w:p w:rsidR="004B53D7" w:rsidRPr="004B53D7" w:rsidRDefault="004B53D7" w:rsidP="004B53D7">
      <w:pPr>
        <w:pStyle w:val="afa"/>
        <w:ind w:firstLine="709"/>
        <w:jc w:val="both"/>
        <w:rPr>
          <w:sz w:val="20"/>
          <w:szCs w:val="20"/>
        </w:rPr>
      </w:pPr>
      <w:r w:rsidRPr="004B53D7">
        <w:rPr>
          <w:sz w:val="20"/>
          <w:szCs w:val="20"/>
        </w:rPr>
        <w:t>7.1.10. Проведение газосварочных работ на территории жилого дома - ЗАПРЕЩАЕТСЯ.</w:t>
      </w:r>
    </w:p>
    <w:p w:rsidR="004B53D7" w:rsidRPr="004B53D7" w:rsidRDefault="004B53D7" w:rsidP="004B53D7">
      <w:pPr>
        <w:pStyle w:val="afa"/>
        <w:ind w:firstLine="709"/>
        <w:jc w:val="both"/>
        <w:rPr>
          <w:sz w:val="20"/>
          <w:szCs w:val="20"/>
        </w:rPr>
      </w:pPr>
      <w:r w:rsidRPr="004B53D7">
        <w:rPr>
          <w:sz w:val="20"/>
          <w:szCs w:val="20"/>
        </w:rPr>
        <w:t>7.1.11. При работе с применением мокрых процессов должна быть обеспечена защита от протекания на нижние этажи.</w:t>
      </w:r>
    </w:p>
    <w:p w:rsidR="004B53D7" w:rsidRPr="004B53D7" w:rsidRDefault="004B53D7" w:rsidP="004B53D7">
      <w:pPr>
        <w:pStyle w:val="afa"/>
        <w:ind w:firstLine="709"/>
        <w:jc w:val="both"/>
        <w:rPr>
          <w:sz w:val="20"/>
          <w:szCs w:val="20"/>
        </w:rPr>
      </w:pPr>
      <w:r w:rsidRPr="004B53D7">
        <w:rPr>
          <w:sz w:val="20"/>
          <w:szCs w:val="20"/>
        </w:rPr>
        <w:t>7.1.12. При уборке строительного мусора запрещается использовать мусоропровод, канализацию, выкидывать мусор из окон. Спу</w:t>
      </w:r>
      <w:proofErr w:type="gramStart"/>
      <w:r w:rsidRPr="004B53D7">
        <w:rPr>
          <w:sz w:val="20"/>
          <w:szCs w:val="20"/>
        </w:rPr>
        <w:t>ск стр</w:t>
      </w:r>
      <w:proofErr w:type="gramEnd"/>
      <w:r w:rsidRPr="004B53D7">
        <w:rPr>
          <w:sz w:val="20"/>
          <w:szCs w:val="20"/>
        </w:rPr>
        <w:t xml:space="preserve">оительного мусора в грузовом лифте, при этом упаковка мусора при переноске должна осуществляться в двойные мешки. Строительный мусор складируется в специально установленные Управляющей организацией  мусорные контейнеры, которые вывозятся силами Управляющей организации. </w:t>
      </w:r>
    </w:p>
    <w:p w:rsidR="004B53D7" w:rsidRPr="004B53D7" w:rsidRDefault="004B53D7" w:rsidP="004B53D7">
      <w:pPr>
        <w:pStyle w:val="afa"/>
        <w:ind w:firstLine="709"/>
        <w:jc w:val="both"/>
        <w:rPr>
          <w:sz w:val="20"/>
          <w:szCs w:val="20"/>
        </w:rPr>
      </w:pPr>
      <w:r w:rsidRPr="004B53D7">
        <w:rPr>
          <w:sz w:val="20"/>
          <w:szCs w:val="20"/>
        </w:rPr>
        <w:t>7.1.13. Запрещается устанавливать на фасад лебедки и другие аналогичные устройства для подъема материала и уборки мусора. Запрещается использовать внутриквартирную канализацию для слива остатков строительных растворов, красок, грунтовок и пр., строительные жидкости застывают в горизонтальных участках канализации и закупоривают трубы.</w:t>
      </w:r>
    </w:p>
    <w:p w:rsidR="004B53D7" w:rsidRPr="004B53D7" w:rsidRDefault="004B53D7" w:rsidP="004B53D7">
      <w:pPr>
        <w:pStyle w:val="afa"/>
        <w:ind w:firstLine="709"/>
        <w:jc w:val="both"/>
        <w:rPr>
          <w:sz w:val="20"/>
          <w:szCs w:val="20"/>
        </w:rPr>
      </w:pPr>
      <w:r w:rsidRPr="004B53D7">
        <w:rPr>
          <w:sz w:val="20"/>
          <w:szCs w:val="20"/>
        </w:rPr>
        <w:t xml:space="preserve">7.1.14. Подключение электропитания на напряжение 220В вне </w:t>
      </w:r>
      <w:proofErr w:type="spellStart"/>
      <w:r w:rsidRPr="004B53D7">
        <w:rPr>
          <w:sz w:val="20"/>
          <w:szCs w:val="20"/>
        </w:rPr>
        <w:t>электророзеток</w:t>
      </w:r>
      <w:proofErr w:type="spellEnd"/>
      <w:r w:rsidRPr="004B53D7">
        <w:rPr>
          <w:sz w:val="20"/>
          <w:szCs w:val="20"/>
        </w:rPr>
        <w:t xml:space="preserve"> выполняется представителем Управляющей организации.</w:t>
      </w:r>
    </w:p>
    <w:p w:rsidR="004B53D7" w:rsidRPr="004B53D7" w:rsidRDefault="004B53D7" w:rsidP="004B53D7">
      <w:pPr>
        <w:pStyle w:val="afa"/>
        <w:ind w:firstLine="709"/>
        <w:jc w:val="both"/>
        <w:rPr>
          <w:sz w:val="20"/>
          <w:szCs w:val="20"/>
        </w:rPr>
      </w:pPr>
      <w:r w:rsidRPr="004B53D7">
        <w:rPr>
          <w:sz w:val="20"/>
          <w:szCs w:val="20"/>
        </w:rPr>
        <w:t>7.1.15. Отключение стояков холодного и горячего водоснабжения осуществляется сотрудниками Управляющей организацией по предварительным заявкам. Заявка на отключение стояков должна быть принята представителем Управляющей организации как минимум за 12 часов до начала производства работ. Время отключения стояков отопления, горячего и холодного водоснабжения не должно превышать 2 часов, при этом отключение  стояков отопления в отопительный  период производится при температуре наружного воздуха не ниже минус 1 градусов.  Подключение смонтированных систем осуществляется строго в присутствии представителей Управляющей организации.</w:t>
      </w:r>
    </w:p>
    <w:p w:rsidR="004B53D7" w:rsidRPr="004B53D7" w:rsidRDefault="004B53D7" w:rsidP="004B53D7">
      <w:pPr>
        <w:pStyle w:val="afa"/>
        <w:ind w:firstLine="709"/>
        <w:jc w:val="both"/>
        <w:rPr>
          <w:sz w:val="20"/>
          <w:szCs w:val="20"/>
        </w:rPr>
      </w:pPr>
      <w:r w:rsidRPr="004B53D7">
        <w:rPr>
          <w:sz w:val="20"/>
          <w:szCs w:val="20"/>
        </w:rPr>
        <w:t xml:space="preserve">7.1.16. Пользователь обеспечивает соблюдение подрядной организацией настоящих Правил проведения отделочных работ в квартире и регламент допуска. В случае несоблюдения указанных положений Управляющая организация вправе приостановить доступ сотрудников в здание. </w:t>
      </w:r>
    </w:p>
    <w:p w:rsidR="004B53D7" w:rsidRPr="004B53D7" w:rsidRDefault="004B53D7" w:rsidP="004B53D7">
      <w:pPr>
        <w:pStyle w:val="afa"/>
        <w:ind w:firstLine="709"/>
        <w:jc w:val="both"/>
        <w:rPr>
          <w:sz w:val="20"/>
          <w:szCs w:val="20"/>
        </w:rPr>
      </w:pPr>
      <w:r w:rsidRPr="004B53D7">
        <w:rPr>
          <w:sz w:val="20"/>
          <w:szCs w:val="20"/>
        </w:rPr>
        <w:t xml:space="preserve">7.1.17. Персоналу строительных организаций и Пользователю запрещается распивать спиртные напитки, находиться в нетрезвом состоянии в местах общего пользования, включая лифты. В случае не соблюдения данных </w:t>
      </w:r>
      <w:proofErr w:type="gramStart"/>
      <w:r w:rsidRPr="004B53D7">
        <w:rPr>
          <w:sz w:val="20"/>
          <w:szCs w:val="20"/>
        </w:rPr>
        <w:t>мер</w:t>
      </w:r>
      <w:proofErr w:type="gramEnd"/>
      <w:r w:rsidRPr="004B53D7">
        <w:rPr>
          <w:sz w:val="20"/>
          <w:szCs w:val="20"/>
        </w:rPr>
        <w:t xml:space="preserve"> Управляющая организация оставляет за собой право запретить данной подрядной организации допуск в Жилой дом.</w:t>
      </w:r>
    </w:p>
    <w:p w:rsidR="004B53D7" w:rsidRPr="004B53D7" w:rsidRDefault="004B53D7" w:rsidP="004B53D7">
      <w:pPr>
        <w:pStyle w:val="afa"/>
        <w:ind w:firstLine="709"/>
        <w:jc w:val="both"/>
        <w:rPr>
          <w:sz w:val="20"/>
          <w:szCs w:val="20"/>
        </w:rPr>
      </w:pPr>
      <w:r w:rsidRPr="004B53D7">
        <w:rPr>
          <w:sz w:val="20"/>
          <w:szCs w:val="20"/>
        </w:rPr>
        <w:t>Категорически запрещается:</w:t>
      </w:r>
    </w:p>
    <w:p w:rsidR="004B53D7" w:rsidRPr="004B53D7" w:rsidRDefault="004B53D7" w:rsidP="004B53D7">
      <w:pPr>
        <w:pStyle w:val="afa"/>
        <w:numPr>
          <w:ilvl w:val="0"/>
          <w:numId w:val="38"/>
        </w:numPr>
        <w:ind w:left="1276" w:hanging="283"/>
        <w:jc w:val="both"/>
        <w:rPr>
          <w:sz w:val="20"/>
          <w:szCs w:val="20"/>
        </w:rPr>
      </w:pPr>
      <w:r w:rsidRPr="004B53D7">
        <w:rPr>
          <w:sz w:val="20"/>
          <w:szCs w:val="20"/>
        </w:rPr>
        <w:t>полная или частичная разборка несущих стен, устройство проемов в несущих стенах</w:t>
      </w:r>
    </w:p>
    <w:p w:rsidR="004B53D7" w:rsidRPr="004B53D7" w:rsidRDefault="004B53D7" w:rsidP="004B53D7">
      <w:pPr>
        <w:pStyle w:val="afa"/>
        <w:numPr>
          <w:ilvl w:val="0"/>
          <w:numId w:val="38"/>
        </w:numPr>
        <w:ind w:left="1276" w:hanging="283"/>
        <w:jc w:val="both"/>
        <w:rPr>
          <w:sz w:val="20"/>
          <w:szCs w:val="20"/>
        </w:rPr>
      </w:pPr>
      <w:r w:rsidRPr="004B53D7">
        <w:rPr>
          <w:sz w:val="20"/>
          <w:szCs w:val="20"/>
        </w:rPr>
        <w:t>полная или частичная разборка, а также любое воздействие на колонны;</w:t>
      </w:r>
    </w:p>
    <w:p w:rsidR="004B53D7" w:rsidRPr="004B53D7" w:rsidRDefault="004B53D7" w:rsidP="004B53D7">
      <w:pPr>
        <w:pStyle w:val="afa"/>
        <w:numPr>
          <w:ilvl w:val="0"/>
          <w:numId w:val="38"/>
        </w:numPr>
        <w:ind w:left="1276" w:hanging="283"/>
        <w:jc w:val="both"/>
        <w:rPr>
          <w:sz w:val="20"/>
          <w:szCs w:val="20"/>
        </w:rPr>
      </w:pPr>
      <w:r w:rsidRPr="004B53D7">
        <w:rPr>
          <w:sz w:val="20"/>
          <w:szCs w:val="20"/>
        </w:rPr>
        <w:t xml:space="preserve">объединять лоджии (балконы) с внутренними помещениями; </w:t>
      </w:r>
    </w:p>
    <w:p w:rsidR="004B53D7" w:rsidRPr="004B53D7" w:rsidRDefault="004B53D7" w:rsidP="004B53D7">
      <w:pPr>
        <w:pStyle w:val="afa"/>
        <w:numPr>
          <w:ilvl w:val="0"/>
          <w:numId w:val="38"/>
        </w:numPr>
        <w:ind w:left="1276" w:hanging="283"/>
        <w:jc w:val="both"/>
        <w:rPr>
          <w:sz w:val="20"/>
          <w:szCs w:val="20"/>
        </w:rPr>
      </w:pPr>
      <w:r w:rsidRPr="004B53D7">
        <w:rPr>
          <w:sz w:val="20"/>
          <w:szCs w:val="20"/>
        </w:rPr>
        <w:t xml:space="preserve">устанавливать наружные технические средства (кондиционеры, антенны и т.д.); </w:t>
      </w:r>
    </w:p>
    <w:p w:rsidR="004B53D7" w:rsidRPr="004B53D7" w:rsidRDefault="004B53D7" w:rsidP="004B53D7">
      <w:pPr>
        <w:pStyle w:val="afa"/>
        <w:numPr>
          <w:ilvl w:val="0"/>
          <w:numId w:val="38"/>
        </w:numPr>
        <w:ind w:left="1276" w:hanging="283"/>
        <w:jc w:val="both"/>
        <w:rPr>
          <w:sz w:val="20"/>
          <w:szCs w:val="20"/>
        </w:rPr>
      </w:pPr>
      <w:r w:rsidRPr="004B53D7">
        <w:rPr>
          <w:sz w:val="20"/>
          <w:szCs w:val="20"/>
        </w:rPr>
        <w:t>изменять материалы и пластику внешних конструкций;</w:t>
      </w:r>
    </w:p>
    <w:p w:rsidR="004B53D7" w:rsidRPr="004B53D7" w:rsidRDefault="004B53D7" w:rsidP="004B53D7">
      <w:pPr>
        <w:pStyle w:val="afa"/>
        <w:numPr>
          <w:ilvl w:val="0"/>
          <w:numId w:val="38"/>
        </w:numPr>
        <w:ind w:left="1276" w:hanging="283"/>
        <w:jc w:val="both"/>
        <w:rPr>
          <w:sz w:val="20"/>
          <w:szCs w:val="20"/>
        </w:rPr>
      </w:pPr>
      <w:r w:rsidRPr="004B53D7">
        <w:rPr>
          <w:sz w:val="20"/>
          <w:szCs w:val="20"/>
        </w:rPr>
        <w:t>изменять конфигурацию, размеры и цвет оконных проемов;</w:t>
      </w:r>
    </w:p>
    <w:p w:rsidR="004B53D7" w:rsidRPr="004B53D7" w:rsidRDefault="004B53D7" w:rsidP="004B53D7">
      <w:pPr>
        <w:pStyle w:val="afa"/>
        <w:numPr>
          <w:ilvl w:val="0"/>
          <w:numId w:val="38"/>
        </w:numPr>
        <w:ind w:left="1276" w:hanging="283"/>
        <w:jc w:val="both"/>
        <w:rPr>
          <w:sz w:val="20"/>
          <w:szCs w:val="20"/>
        </w:rPr>
      </w:pPr>
      <w:r w:rsidRPr="004B53D7">
        <w:rPr>
          <w:sz w:val="20"/>
          <w:szCs w:val="20"/>
        </w:rPr>
        <w:t>переделывать    вентиляционные    шахты,    а    также    изменять,    перекрывать    сечения</w:t>
      </w:r>
    </w:p>
    <w:p w:rsidR="004B53D7" w:rsidRPr="004B53D7" w:rsidRDefault="004B53D7" w:rsidP="004B53D7">
      <w:pPr>
        <w:pStyle w:val="afa"/>
        <w:numPr>
          <w:ilvl w:val="0"/>
          <w:numId w:val="38"/>
        </w:numPr>
        <w:ind w:left="1276" w:hanging="283"/>
        <w:jc w:val="both"/>
        <w:rPr>
          <w:sz w:val="20"/>
          <w:szCs w:val="20"/>
        </w:rPr>
      </w:pPr>
      <w:r w:rsidRPr="004B53D7">
        <w:rPr>
          <w:sz w:val="20"/>
          <w:szCs w:val="20"/>
        </w:rPr>
        <w:t>вентиляционных каналов;</w:t>
      </w:r>
    </w:p>
    <w:p w:rsidR="004B53D7" w:rsidRPr="004B53D7" w:rsidRDefault="004B53D7" w:rsidP="004B53D7">
      <w:pPr>
        <w:pStyle w:val="afa"/>
        <w:numPr>
          <w:ilvl w:val="0"/>
          <w:numId w:val="38"/>
        </w:numPr>
        <w:ind w:left="1276" w:hanging="283"/>
        <w:jc w:val="both"/>
        <w:rPr>
          <w:sz w:val="20"/>
          <w:szCs w:val="20"/>
        </w:rPr>
      </w:pPr>
      <w:r w:rsidRPr="004B53D7">
        <w:rPr>
          <w:sz w:val="20"/>
          <w:szCs w:val="20"/>
        </w:rPr>
        <w:t xml:space="preserve">увеличивать площади за счет квартирных холлов и присоединение балконов </w:t>
      </w:r>
      <w:proofErr w:type="gramStart"/>
      <w:r w:rsidRPr="004B53D7">
        <w:rPr>
          <w:sz w:val="20"/>
          <w:szCs w:val="20"/>
        </w:rPr>
        <w:t>к</w:t>
      </w:r>
      <w:proofErr w:type="gramEnd"/>
      <w:r w:rsidRPr="004B53D7">
        <w:rPr>
          <w:sz w:val="20"/>
          <w:szCs w:val="20"/>
        </w:rPr>
        <w:t xml:space="preserve"> жилой</w:t>
      </w:r>
    </w:p>
    <w:p w:rsidR="004B53D7" w:rsidRPr="004B53D7" w:rsidRDefault="004B53D7" w:rsidP="004B53D7">
      <w:pPr>
        <w:pStyle w:val="afa"/>
        <w:numPr>
          <w:ilvl w:val="0"/>
          <w:numId w:val="38"/>
        </w:numPr>
        <w:ind w:left="1276" w:hanging="283"/>
        <w:jc w:val="both"/>
        <w:rPr>
          <w:sz w:val="20"/>
          <w:szCs w:val="20"/>
        </w:rPr>
      </w:pPr>
      <w:r w:rsidRPr="004B53D7">
        <w:rPr>
          <w:sz w:val="20"/>
          <w:szCs w:val="20"/>
        </w:rPr>
        <w:t>площади,</w:t>
      </w:r>
    </w:p>
    <w:p w:rsidR="004B53D7" w:rsidRPr="004B53D7" w:rsidRDefault="004B53D7" w:rsidP="004B53D7">
      <w:pPr>
        <w:pStyle w:val="afa"/>
        <w:numPr>
          <w:ilvl w:val="0"/>
          <w:numId w:val="38"/>
        </w:numPr>
        <w:ind w:left="1276" w:hanging="283"/>
        <w:jc w:val="both"/>
        <w:rPr>
          <w:sz w:val="20"/>
          <w:szCs w:val="20"/>
        </w:rPr>
      </w:pPr>
      <w:r w:rsidRPr="004B53D7">
        <w:rPr>
          <w:sz w:val="20"/>
          <w:szCs w:val="20"/>
        </w:rPr>
        <w:t>изменять назначение помещений</w:t>
      </w:r>
    </w:p>
    <w:p w:rsidR="004B53D7" w:rsidRPr="004B53D7" w:rsidRDefault="004B53D7" w:rsidP="004B53D7">
      <w:pPr>
        <w:pStyle w:val="afa"/>
        <w:numPr>
          <w:ilvl w:val="0"/>
          <w:numId w:val="38"/>
        </w:numPr>
        <w:ind w:left="1276" w:hanging="283"/>
        <w:jc w:val="both"/>
        <w:rPr>
          <w:sz w:val="20"/>
          <w:szCs w:val="20"/>
        </w:rPr>
      </w:pPr>
      <w:r w:rsidRPr="004B53D7">
        <w:rPr>
          <w:sz w:val="20"/>
          <w:szCs w:val="20"/>
        </w:rPr>
        <w:t>вносить любые изменения в систему отопления;</w:t>
      </w:r>
    </w:p>
    <w:p w:rsidR="004B53D7" w:rsidRPr="004B53D7" w:rsidRDefault="004B53D7" w:rsidP="004B53D7">
      <w:pPr>
        <w:pStyle w:val="afa"/>
        <w:numPr>
          <w:ilvl w:val="0"/>
          <w:numId w:val="38"/>
        </w:numPr>
        <w:ind w:left="1276" w:hanging="283"/>
        <w:jc w:val="both"/>
        <w:rPr>
          <w:sz w:val="20"/>
          <w:szCs w:val="20"/>
        </w:rPr>
      </w:pPr>
      <w:r w:rsidRPr="004B53D7">
        <w:rPr>
          <w:sz w:val="20"/>
          <w:szCs w:val="20"/>
        </w:rPr>
        <w:t>сливать воду из системы отопления;</w:t>
      </w:r>
    </w:p>
    <w:p w:rsidR="004B53D7" w:rsidRPr="004B53D7" w:rsidRDefault="004B53D7" w:rsidP="004B53D7">
      <w:pPr>
        <w:pStyle w:val="afa"/>
        <w:numPr>
          <w:ilvl w:val="0"/>
          <w:numId w:val="38"/>
        </w:numPr>
        <w:ind w:left="1276" w:hanging="283"/>
        <w:jc w:val="both"/>
        <w:rPr>
          <w:sz w:val="20"/>
          <w:szCs w:val="20"/>
        </w:rPr>
      </w:pPr>
      <w:r w:rsidRPr="004B53D7">
        <w:rPr>
          <w:sz w:val="20"/>
          <w:szCs w:val="20"/>
        </w:rPr>
        <w:t>изменять материал стояков систем отопления, горячей и холодной воды, а также убирать</w:t>
      </w:r>
    </w:p>
    <w:p w:rsidR="004B53D7" w:rsidRPr="004B53D7" w:rsidRDefault="004B53D7" w:rsidP="004B53D7">
      <w:pPr>
        <w:pStyle w:val="afa"/>
        <w:numPr>
          <w:ilvl w:val="0"/>
          <w:numId w:val="38"/>
        </w:numPr>
        <w:ind w:left="1276" w:hanging="283"/>
        <w:jc w:val="both"/>
        <w:rPr>
          <w:sz w:val="20"/>
          <w:szCs w:val="20"/>
        </w:rPr>
      </w:pPr>
      <w:r w:rsidRPr="004B53D7">
        <w:rPr>
          <w:sz w:val="20"/>
          <w:szCs w:val="20"/>
        </w:rPr>
        <w:t>стояки отопления в стену или перемещать их;</w:t>
      </w:r>
    </w:p>
    <w:p w:rsidR="004B53D7" w:rsidRPr="004B53D7" w:rsidRDefault="004B53D7" w:rsidP="004B53D7">
      <w:pPr>
        <w:pStyle w:val="afa"/>
        <w:numPr>
          <w:ilvl w:val="0"/>
          <w:numId w:val="38"/>
        </w:numPr>
        <w:ind w:left="1276" w:hanging="283"/>
        <w:jc w:val="both"/>
        <w:rPr>
          <w:sz w:val="20"/>
          <w:szCs w:val="20"/>
        </w:rPr>
      </w:pPr>
      <w:r w:rsidRPr="004B53D7">
        <w:rPr>
          <w:sz w:val="20"/>
          <w:szCs w:val="20"/>
        </w:rPr>
        <w:t>устанавливать запорную арматуру на стояках и перемычках системы отопления, а также</w:t>
      </w:r>
    </w:p>
    <w:p w:rsidR="004B53D7" w:rsidRPr="004B53D7" w:rsidRDefault="004B53D7" w:rsidP="004B53D7">
      <w:pPr>
        <w:pStyle w:val="afa"/>
        <w:numPr>
          <w:ilvl w:val="0"/>
          <w:numId w:val="38"/>
        </w:numPr>
        <w:ind w:left="1276" w:hanging="283"/>
        <w:jc w:val="both"/>
        <w:rPr>
          <w:sz w:val="20"/>
          <w:szCs w:val="20"/>
        </w:rPr>
      </w:pPr>
      <w:proofErr w:type="gramStart"/>
      <w:r w:rsidRPr="004B53D7">
        <w:rPr>
          <w:sz w:val="20"/>
          <w:szCs w:val="20"/>
        </w:rPr>
        <w:t>стояках</w:t>
      </w:r>
      <w:proofErr w:type="gramEnd"/>
      <w:r w:rsidRPr="004B53D7">
        <w:rPr>
          <w:sz w:val="20"/>
          <w:szCs w:val="20"/>
        </w:rPr>
        <w:t xml:space="preserve"> холодного и горячего водоснабжения;</w:t>
      </w:r>
    </w:p>
    <w:p w:rsidR="004B53D7" w:rsidRPr="004B53D7" w:rsidRDefault="004B53D7" w:rsidP="004B53D7">
      <w:pPr>
        <w:pStyle w:val="afa"/>
        <w:numPr>
          <w:ilvl w:val="0"/>
          <w:numId w:val="38"/>
        </w:numPr>
        <w:ind w:left="1276" w:hanging="283"/>
        <w:jc w:val="both"/>
        <w:rPr>
          <w:sz w:val="20"/>
          <w:szCs w:val="20"/>
        </w:rPr>
      </w:pPr>
      <w:r w:rsidRPr="004B53D7">
        <w:rPr>
          <w:sz w:val="20"/>
          <w:szCs w:val="20"/>
        </w:rPr>
        <w:t xml:space="preserve">устраивать подогрев </w:t>
      </w:r>
      <w:proofErr w:type="gramStart"/>
      <w:r w:rsidRPr="004B53D7">
        <w:rPr>
          <w:sz w:val="20"/>
          <w:szCs w:val="20"/>
        </w:rPr>
        <w:t>полов</w:t>
      </w:r>
      <w:proofErr w:type="gramEnd"/>
      <w:r w:rsidRPr="004B53D7">
        <w:rPr>
          <w:sz w:val="20"/>
          <w:szCs w:val="20"/>
        </w:rPr>
        <w:t xml:space="preserve"> используя систему отопления и/или горячего водоснабжения;</w:t>
      </w:r>
    </w:p>
    <w:p w:rsidR="004B53D7" w:rsidRPr="004B53D7" w:rsidRDefault="004B53D7" w:rsidP="004B53D7">
      <w:pPr>
        <w:pStyle w:val="afa"/>
        <w:numPr>
          <w:ilvl w:val="0"/>
          <w:numId w:val="38"/>
        </w:numPr>
        <w:ind w:left="1276" w:hanging="283"/>
        <w:jc w:val="both"/>
        <w:rPr>
          <w:sz w:val="20"/>
          <w:szCs w:val="20"/>
        </w:rPr>
      </w:pPr>
      <w:r w:rsidRPr="004B53D7">
        <w:rPr>
          <w:sz w:val="20"/>
          <w:szCs w:val="20"/>
        </w:rPr>
        <w:t>проводить газосварочных работ на территории жилого дома;</w:t>
      </w:r>
    </w:p>
    <w:p w:rsidR="004B53D7" w:rsidRPr="004B53D7" w:rsidRDefault="004B53D7" w:rsidP="004B53D7">
      <w:pPr>
        <w:pStyle w:val="afa"/>
        <w:numPr>
          <w:ilvl w:val="0"/>
          <w:numId w:val="38"/>
        </w:numPr>
        <w:ind w:left="1276" w:hanging="283"/>
        <w:jc w:val="both"/>
        <w:rPr>
          <w:sz w:val="20"/>
          <w:szCs w:val="20"/>
        </w:rPr>
      </w:pPr>
      <w:r w:rsidRPr="004B53D7">
        <w:rPr>
          <w:sz w:val="20"/>
          <w:szCs w:val="20"/>
        </w:rPr>
        <w:t>обустройство любых иных наружных (фасадных) конструкций;</w:t>
      </w:r>
    </w:p>
    <w:p w:rsidR="004B53D7" w:rsidRPr="004B53D7" w:rsidRDefault="004B53D7" w:rsidP="004B53D7">
      <w:pPr>
        <w:pStyle w:val="afa"/>
        <w:numPr>
          <w:ilvl w:val="0"/>
          <w:numId w:val="38"/>
        </w:numPr>
        <w:ind w:left="1276" w:hanging="283"/>
        <w:jc w:val="both"/>
        <w:rPr>
          <w:sz w:val="20"/>
          <w:szCs w:val="20"/>
        </w:rPr>
      </w:pPr>
      <w:r w:rsidRPr="004B53D7">
        <w:rPr>
          <w:sz w:val="20"/>
          <w:szCs w:val="20"/>
        </w:rPr>
        <w:t>перегружать балконы при складировании отделочных материалов и оборудования, создавать нагрузку на внешние стены балконов;</w:t>
      </w:r>
    </w:p>
    <w:p w:rsidR="004B53D7" w:rsidRPr="004B53D7" w:rsidRDefault="004B53D7" w:rsidP="004B53D7">
      <w:pPr>
        <w:pStyle w:val="afa"/>
        <w:numPr>
          <w:ilvl w:val="0"/>
          <w:numId w:val="38"/>
        </w:numPr>
        <w:ind w:left="1276" w:hanging="283"/>
        <w:jc w:val="both"/>
        <w:rPr>
          <w:sz w:val="20"/>
          <w:szCs w:val="20"/>
        </w:rPr>
      </w:pPr>
      <w:r w:rsidRPr="004B53D7">
        <w:rPr>
          <w:sz w:val="20"/>
          <w:szCs w:val="20"/>
        </w:rPr>
        <w:lastRenderedPageBreak/>
        <w:t>замена оконных рам и остекления балконов возможны только с письменного разрешения Управляющей организации и при согласовании параметров новых окон с Управляющей организацией.</w:t>
      </w:r>
    </w:p>
    <w:p w:rsidR="004B53D7" w:rsidRPr="004B53D7" w:rsidRDefault="004B53D7" w:rsidP="004B53D7">
      <w:pPr>
        <w:pStyle w:val="afa"/>
        <w:ind w:firstLine="709"/>
        <w:jc w:val="both"/>
        <w:rPr>
          <w:b/>
          <w:sz w:val="20"/>
          <w:szCs w:val="20"/>
        </w:rPr>
      </w:pPr>
      <w:r w:rsidRPr="004B53D7">
        <w:rPr>
          <w:b/>
          <w:sz w:val="20"/>
          <w:szCs w:val="20"/>
        </w:rPr>
        <w:t>7.2. Правила проведения различных типов работ</w:t>
      </w:r>
    </w:p>
    <w:p w:rsidR="004B53D7" w:rsidRPr="004B53D7" w:rsidRDefault="004B53D7" w:rsidP="004B53D7">
      <w:pPr>
        <w:ind w:firstLine="709"/>
        <w:jc w:val="both"/>
        <w:rPr>
          <w:sz w:val="20"/>
          <w:szCs w:val="20"/>
        </w:rPr>
      </w:pPr>
      <w:r w:rsidRPr="004B53D7">
        <w:rPr>
          <w:sz w:val="20"/>
          <w:szCs w:val="20"/>
        </w:rPr>
        <w:t>7.2.1. Устройство систем горячего и холодного водоснабжения. Монтаж системы холодного и горячего водоснабжения квартиры осуществляется в соответствии с разработанным и согласованным с соблюдением требований законодательства проектом.</w:t>
      </w:r>
    </w:p>
    <w:p w:rsidR="004B53D7" w:rsidRPr="004B53D7" w:rsidRDefault="004B53D7" w:rsidP="004B53D7">
      <w:pPr>
        <w:ind w:firstLine="709"/>
        <w:jc w:val="both"/>
        <w:rPr>
          <w:sz w:val="20"/>
          <w:szCs w:val="20"/>
        </w:rPr>
      </w:pPr>
      <w:r w:rsidRPr="004B53D7">
        <w:rPr>
          <w:sz w:val="20"/>
          <w:szCs w:val="20"/>
        </w:rPr>
        <w:t>Запрещается:</w:t>
      </w:r>
    </w:p>
    <w:p w:rsidR="004B53D7" w:rsidRPr="004B53D7" w:rsidRDefault="004B53D7" w:rsidP="004B53D7">
      <w:pPr>
        <w:numPr>
          <w:ilvl w:val="0"/>
          <w:numId w:val="44"/>
        </w:numPr>
        <w:ind w:left="1276" w:hanging="283"/>
        <w:jc w:val="both"/>
        <w:rPr>
          <w:sz w:val="20"/>
          <w:szCs w:val="20"/>
        </w:rPr>
      </w:pPr>
      <w:r w:rsidRPr="004B53D7">
        <w:rPr>
          <w:sz w:val="20"/>
          <w:szCs w:val="20"/>
        </w:rPr>
        <w:t>Замена материала стояков;</w:t>
      </w:r>
    </w:p>
    <w:p w:rsidR="004B53D7" w:rsidRPr="004B53D7" w:rsidRDefault="004B53D7" w:rsidP="004B53D7">
      <w:pPr>
        <w:numPr>
          <w:ilvl w:val="0"/>
          <w:numId w:val="44"/>
        </w:numPr>
        <w:ind w:left="1276" w:hanging="283"/>
        <w:jc w:val="both"/>
        <w:rPr>
          <w:sz w:val="20"/>
          <w:szCs w:val="20"/>
        </w:rPr>
      </w:pPr>
      <w:r w:rsidRPr="004B53D7">
        <w:rPr>
          <w:sz w:val="20"/>
          <w:szCs w:val="20"/>
        </w:rPr>
        <w:t>Установка запорной арматуры на стояках водоснабжения;</w:t>
      </w:r>
    </w:p>
    <w:p w:rsidR="004B53D7" w:rsidRPr="004B53D7" w:rsidRDefault="004B53D7" w:rsidP="004B53D7">
      <w:pPr>
        <w:numPr>
          <w:ilvl w:val="0"/>
          <w:numId w:val="44"/>
        </w:numPr>
        <w:ind w:left="1276" w:hanging="283"/>
        <w:jc w:val="both"/>
        <w:rPr>
          <w:sz w:val="20"/>
          <w:szCs w:val="20"/>
        </w:rPr>
      </w:pPr>
      <w:r w:rsidRPr="004B53D7">
        <w:rPr>
          <w:sz w:val="20"/>
          <w:szCs w:val="20"/>
        </w:rPr>
        <w:t>Перенос магистральных стояков, их приближение к стенам;</w:t>
      </w:r>
    </w:p>
    <w:p w:rsidR="004B53D7" w:rsidRPr="004B53D7" w:rsidRDefault="004B53D7" w:rsidP="004B53D7">
      <w:pPr>
        <w:numPr>
          <w:ilvl w:val="0"/>
          <w:numId w:val="44"/>
        </w:numPr>
        <w:ind w:left="1276" w:hanging="283"/>
        <w:jc w:val="both"/>
        <w:rPr>
          <w:sz w:val="20"/>
          <w:szCs w:val="20"/>
        </w:rPr>
      </w:pPr>
      <w:r w:rsidRPr="004B53D7">
        <w:rPr>
          <w:sz w:val="20"/>
          <w:szCs w:val="20"/>
        </w:rPr>
        <w:t>Убирать стояки водоснабжения в стены;</w:t>
      </w:r>
    </w:p>
    <w:p w:rsidR="004B53D7" w:rsidRPr="004B53D7" w:rsidRDefault="004B53D7" w:rsidP="004B53D7">
      <w:pPr>
        <w:numPr>
          <w:ilvl w:val="0"/>
          <w:numId w:val="44"/>
        </w:numPr>
        <w:ind w:left="1276" w:hanging="283"/>
        <w:jc w:val="both"/>
        <w:rPr>
          <w:sz w:val="20"/>
          <w:szCs w:val="20"/>
        </w:rPr>
      </w:pPr>
      <w:r w:rsidRPr="004B53D7">
        <w:rPr>
          <w:sz w:val="20"/>
          <w:szCs w:val="20"/>
        </w:rPr>
        <w:t>Устройство подогрева полов от системы горячего водоснабжения;</w:t>
      </w:r>
    </w:p>
    <w:p w:rsidR="004B53D7" w:rsidRPr="004B53D7" w:rsidRDefault="004B53D7" w:rsidP="004B53D7">
      <w:pPr>
        <w:numPr>
          <w:ilvl w:val="0"/>
          <w:numId w:val="44"/>
        </w:numPr>
        <w:ind w:left="1276" w:hanging="283"/>
        <w:jc w:val="both"/>
        <w:rPr>
          <w:sz w:val="20"/>
          <w:szCs w:val="20"/>
        </w:rPr>
      </w:pPr>
      <w:r w:rsidRPr="004B53D7">
        <w:rPr>
          <w:sz w:val="20"/>
          <w:szCs w:val="20"/>
        </w:rPr>
        <w:t xml:space="preserve">Демонтировать </w:t>
      </w:r>
      <w:proofErr w:type="spellStart"/>
      <w:r w:rsidRPr="004B53D7">
        <w:rPr>
          <w:sz w:val="20"/>
          <w:szCs w:val="20"/>
        </w:rPr>
        <w:t>байпасную</w:t>
      </w:r>
      <w:proofErr w:type="spellEnd"/>
      <w:r w:rsidRPr="004B53D7">
        <w:rPr>
          <w:sz w:val="20"/>
          <w:szCs w:val="20"/>
        </w:rPr>
        <w:t xml:space="preserve"> линию на системе горячего водоснабжения.</w:t>
      </w:r>
    </w:p>
    <w:p w:rsidR="004B53D7" w:rsidRPr="004B53D7" w:rsidRDefault="004B53D7" w:rsidP="004B53D7">
      <w:pPr>
        <w:numPr>
          <w:ilvl w:val="0"/>
          <w:numId w:val="44"/>
        </w:numPr>
        <w:ind w:left="1276" w:hanging="283"/>
        <w:jc w:val="both"/>
        <w:rPr>
          <w:sz w:val="20"/>
          <w:szCs w:val="20"/>
        </w:rPr>
      </w:pPr>
      <w:r w:rsidRPr="004B53D7">
        <w:rPr>
          <w:sz w:val="20"/>
          <w:szCs w:val="20"/>
        </w:rPr>
        <w:t>Устраивать дополнительные врезки в стояки холодного и горячего водоснабжения.</w:t>
      </w:r>
    </w:p>
    <w:p w:rsidR="004B53D7" w:rsidRPr="004B53D7" w:rsidRDefault="004B53D7" w:rsidP="004B53D7">
      <w:pPr>
        <w:numPr>
          <w:ilvl w:val="0"/>
          <w:numId w:val="44"/>
        </w:numPr>
        <w:ind w:left="1276" w:hanging="283"/>
        <w:jc w:val="both"/>
        <w:rPr>
          <w:sz w:val="20"/>
          <w:szCs w:val="20"/>
        </w:rPr>
      </w:pPr>
      <w:r w:rsidRPr="004B53D7">
        <w:rPr>
          <w:sz w:val="20"/>
          <w:szCs w:val="20"/>
        </w:rPr>
        <w:t xml:space="preserve">Демонтировать заглушки на выводах труб для </w:t>
      </w:r>
      <w:proofErr w:type="spellStart"/>
      <w:r w:rsidRPr="004B53D7">
        <w:rPr>
          <w:sz w:val="20"/>
          <w:szCs w:val="20"/>
        </w:rPr>
        <w:t>полотенцесушителя</w:t>
      </w:r>
      <w:proofErr w:type="spellEnd"/>
      <w:r w:rsidRPr="004B53D7">
        <w:rPr>
          <w:sz w:val="20"/>
          <w:szCs w:val="20"/>
        </w:rPr>
        <w:t xml:space="preserve"> без представителя Управляющей организации</w:t>
      </w:r>
    </w:p>
    <w:p w:rsidR="004B53D7" w:rsidRPr="004B53D7" w:rsidRDefault="004B53D7" w:rsidP="004B53D7">
      <w:pPr>
        <w:ind w:firstLine="709"/>
        <w:jc w:val="both"/>
        <w:rPr>
          <w:sz w:val="20"/>
          <w:szCs w:val="20"/>
        </w:rPr>
      </w:pPr>
      <w:r w:rsidRPr="004B53D7">
        <w:rPr>
          <w:sz w:val="20"/>
          <w:szCs w:val="20"/>
        </w:rPr>
        <w:t>Для удобства обслуживания внутриквартирной разводки системы водоснабжения, а также в аварийных  ситуациях,  должен   быть  обеспечен  беспрепятственный  доступ  к  запорной арматуре. В квартирах, где находятся «ревизии» на канализационных стояках необходимо сделать смотровые люки размером не менее 200x200 напротив «ревизии».</w:t>
      </w:r>
    </w:p>
    <w:p w:rsidR="004B53D7" w:rsidRPr="004B53D7" w:rsidRDefault="004B53D7" w:rsidP="004B53D7">
      <w:pPr>
        <w:ind w:firstLine="709"/>
        <w:jc w:val="both"/>
        <w:rPr>
          <w:sz w:val="20"/>
          <w:szCs w:val="20"/>
        </w:rPr>
      </w:pPr>
      <w:r w:rsidRPr="004B53D7">
        <w:rPr>
          <w:sz w:val="20"/>
          <w:szCs w:val="20"/>
        </w:rPr>
        <w:t>При вводе водоснабжения в квартиру (после вводного шарового крана) – обязательна установка фильтров грубой и тонкой очистки.</w:t>
      </w:r>
    </w:p>
    <w:p w:rsidR="004B53D7" w:rsidRPr="004B53D7" w:rsidRDefault="004B53D7" w:rsidP="004B53D7">
      <w:pPr>
        <w:ind w:firstLine="709"/>
        <w:jc w:val="both"/>
        <w:rPr>
          <w:sz w:val="20"/>
          <w:szCs w:val="20"/>
        </w:rPr>
      </w:pPr>
      <w:r w:rsidRPr="004B53D7">
        <w:rPr>
          <w:sz w:val="20"/>
          <w:szCs w:val="20"/>
        </w:rPr>
        <w:t>Запорная арматура и материалы, используемые для монтажа систем водоснабжения квартиры должны     соответствовать     определенным     государственным     стандартам     и     пройти сертификацию на территории РФ.</w:t>
      </w:r>
    </w:p>
    <w:p w:rsidR="004B53D7" w:rsidRPr="004B53D7" w:rsidRDefault="004B53D7" w:rsidP="004B53D7">
      <w:pPr>
        <w:ind w:firstLine="709"/>
        <w:jc w:val="both"/>
        <w:rPr>
          <w:sz w:val="20"/>
          <w:szCs w:val="20"/>
        </w:rPr>
      </w:pPr>
      <w:r w:rsidRPr="004B53D7">
        <w:rPr>
          <w:sz w:val="20"/>
          <w:szCs w:val="20"/>
        </w:rPr>
        <w:t xml:space="preserve">7.2.2. Переустройство   системы   канализации. </w:t>
      </w:r>
    </w:p>
    <w:p w:rsidR="004B53D7" w:rsidRPr="004B53D7" w:rsidRDefault="004B53D7" w:rsidP="004B53D7">
      <w:pPr>
        <w:ind w:firstLine="709"/>
        <w:jc w:val="both"/>
        <w:rPr>
          <w:sz w:val="20"/>
          <w:szCs w:val="20"/>
        </w:rPr>
      </w:pPr>
      <w:r w:rsidRPr="004B53D7">
        <w:rPr>
          <w:sz w:val="20"/>
          <w:szCs w:val="20"/>
        </w:rPr>
        <w:t>Запрещается:</w:t>
      </w:r>
    </w:p>
    <w:p w:rsidR="004B53D7" w:rsidRPr="004B53D7" w:rsidRDefault="004B53D7" w:rsidP="004B53D7">
      <w:pPr>
        <w:numPr>
          <w:ilvl w:val="0"/>
          <w:numId w:val="41"/>
        </w:numPr>
        <w:ind w:left="1276" w:hanging="283"/>
        <w:jc w:val="both"/>
        <w:rPr>
          <w:sz w:val="20"/>
          <w:szCs w:val="20"/>
        </w:rPr>
      </w:pPr>
      <w:r w:rsidRPr="004B53D7">
        <w:rPr>
          <w:sz w:val="20"/>
          <w:szCs w:val="20"/>
        </w:rPr>
        <w:t>Замена материала стояков канализации;</w:t>
      </w:r>
    </w:p>
    <w:p w:rsidR="004B53D7" w:rsidRPr="004B53D7" w:rsidRDefault="004B53D7" w:rsidP="004B53D7">
      <w:pPr>
        <w:numPr>
          <w:ilvl w:val="0"/>
          <w:numId w:val="41"/>
        </w:numPr>
        <w:ind w:left="1276" w:hanging="283"/>
        <w:jc w:val="both"/>
        <w:rPr>
          <w:sz w:val="20"/>
          <w:szCs w:val="20"/>
        </w:rPr>
      </w:pPr>
      <w:r w:rsidRPr="004B53D7">
        <w:rPr>
          <w:sz w:val="20"/>
          <w:szCs w:val="20"/>
        </w:rPr>
        <w:t>Переносить стояки канализации;</w:t>
      </w:r>
    </w:p>
    <w:p w:rsidR="004B53D7" w:rsidRPr="004B53D7" w:rsidRDefault="004B53D7" w:rsidP="004B53D7">
      <w:pPr>
        <w:numPr>
          <w:ilvl w:val="0"/>
          <w:numId w:val="41"/>
        </w:numPr>
        <w:ind w:left="1276" w:hanging="283"/>
        <w:jc w:val="both"/>
        <w:rPr>
          <w:sz w:val="20"/>
          <w:szCs w:val="20"/>
        </w:rPr>
      </w:pPr>
      <w:r w:rsidRPr="004B53D7">
        <w:rPr>
          <w:sz w:val="20"/>
          <w:szCs w:val="20"/>
        </w:rPr>
        <w:t>Выполнять работы по разводке канализации до выполнения работ по гидроизоляции пола в санузлах, ванных комнатах и на кухне;</w:t>
      </w:r>
    </w:p>
    <w:p w:rsidR="004B53D7" w:rsidRPr="004B53D7" w:rsidRDefault="004B53D7" w:rsidP="004B53D7">
      <w:pPr>
        <w:numPr>
          <w:ilvl w:val="0"/>
          <w:numId w:val="41"/>
        </w:numPr>
        <w:ind w:left="1276" w:hanging="283"/>
        <w:jc w:val="both"/>
        <w:rPr>
          <w:sz w:val="20"/>
          <w:szCs w:val="20"/>
        </w:rPr>
      </w:pPr>
      <w:r w:rsidRPr="004B53D7">
        <w:rPr>
          <w:sz w:val="20"/>
          <w:szCs w:val="20"/>
        </w:rPr>
        <w:t xml:space="preserve">Устанавливать канализационные трубы с </w:t>
      </w:r>
      <w:proofErr w:type="spellStart"/>
      <w:r w:rsidRPr="004B53D7">
        <w:rPr>
          <w:sz w:val="20"/>
          <w:szCs w:val="20"/>
        </w:rPr>
        <w:t>контруклоном</w:t>
      </w:r>
      <w:proofErr w:type="spellEnd"/>
      <w:r w:rsidRPr="004B53D7">
        <w:rPr>
          <w:sz w:val="20"/>
          <w:szCs w:val="20"/>
        </w:rPr>
        <w:t>;</w:t>
      </w:r>
    </w:p>
    <w:p w:rsidR="004B53D7" w:rsidRPr="004B53D7" w:rsidRDefault="004B53D7" w:rsidP="004B53D7">
      <w:pPr>
        <w:numPr>
          <w:ilvl w:val="0"/>
          <w:numId w:val="41"/>
        </w:numPr>
        <w:ind w:left="1276" w:hanging="283"/>
        <w:jc w:val="both"/>
        <w:rPr>
          <w:sz w:val="20"/>
          <w:szCs w:val="20"/>
        </w:rPr>
      </w:pPr>
      <w:r w:rsidRPr="004B53D7">
        <w:rPr>
          <w:sz w:val="20"/>
          <w:szCs w:val="20"/>
        </w:rPr>
        <w:t>Выполнять разводку трубопроводов из разнородных материалов (ПВХ, чугун и т.д.).</w:t>
      </w:r>
    </w:p>
    <w:p w:rsidR="004B53D7" w:rsidRPr="004B53D7" w:rsidRDefault="004B53D7" w:rsidP="004B53D7">
      <w:pPr>
        <w:numPr>
          <w:ilvl w:val="0"/>
          <w:numId w:val="41"/>
        </w:numPr>
        <w:ind w:left="1276" w:hanging="283"/>
        <w:jc w:val="both"/>
        <w:rPr>
          <w:sz w:val="20"/>
          <w:szCs w:val="20"/>
        </w:rPr>
      </w:pPr>
      <w:r w:rsidRPr="004B53D7">
        <w:rPr>
          <w:sz w:val="20"/>
          <w:szCs w:val="20"/>
        </w:rPr>
        <w:t>Устраивать дополнительные врезки в канализационный стояк.</w:t>
      </w:r>
    </w:p>
    <w:p w:rsidR="004B53D7" w:rsidRPr="004B53D7" w:rsidRDefault="004B53D7" w:rsidP="004B53D7">
      <w:pPr>
        <w:pStyle w:val="a6"/>
        <w:numPr>
          <w:ilvl w:val="0"/>
          <w:numId w:val="40"/>
        </w:numPr>
        <w:ind w:left="0" w:firstLine="709"/>
        <w:jc w:val="both"/>
        <w:rPr>
          <w:sz w:val="20"/>
          <w:szCs w:val="20"/>
        </w:rPr>
      </w:pPr>
      <w:r w:rsidRPr="004B53D7">
        <w:rPr>
          <w:sz w:val="20"/>
          <w:szCs w:val="20"/>
        </w:rPr>
        <w:t xml:space="preserve">Обустройство теплых полов (работы выполняются аккредитованной организацией). Разрешается обустройство теплых полов исключительно с применением </w:t>
      </w:r>
      <w:proofErr w:type="spellStart"/>
      <w:r w:rsidRPr="004B53D7">
        <w:rPr>
          <w:sz w:val="20"/>
          <w:szCs w:val="20"/>
        </w:rPr>
        <w:t>электрообогрева</w:t>
      </w:r>
      <w:proofErr w:type="spellEnd"/>
      <w:r w:rsidRPr="004B53D7">
        <w:rPr>
          <w:sz w:val="20"/>
          <w:szCs w:val="20"/>
        </w:rPr>
        <w:t>. Мощность потребления теплых полов согласовывается с Управляющей организацией отдельно.</w:t>
      </w:r>
    </w:p>
    <w:p w:rsidR="004B53D7" w:rsidRPr="004B53D7" w:rsidRDefault="004B53D7" w:rsidP="004B53D7">
      <w:pPr>
        <w:ind w:firstLine="709"/>
        <w:jc w:val="both"/>
        <w:rPr>
          <w:sz w:val="20"/>
          <w:szCs w:val="20"/>
        </w:rPr>
      </w:pPr>
      <w:r w:rsidRPr="004B53D7">
        <w:rPr>
          <w:sz w:val="20"/>
          <w:szCs w:val="20"/>
        </w:rPr>
        <w:t>7.2.3. Обустройство системы электроснабжения.</w:t>
      </w:r>
    </w:p>
    <w:p w:rsidR="004B53D7" w:rsidRPr="004B53D7" w:rsidRDefault="004B53D7" w:rsidP="004B53D7">
      <w:pPr>
        <w:ind w:firstLine="709"/>
        <w:jc w:val="both"/>
        <w:rPr>
          <w:sz w:val="20"/>
          <w:szCs w:val="20"/>
        </w:rPr>
      </w:pPr>
      <w:r w:rsidRPr="004B53D7">
        <w:rPr>
          <w:sz w:val="20"/>
          <w:szCs w:val="20"/>
        </w:rPr>
        <w:t xml:space="preserve">Перед началом проведения работ необходимо предоставить в Управляющей организации проект, согласованный в Энергонадзоре, допуск организации и удостоверения электромонтажников. При устройстве в квартире полов с </w:t>
      </w:r>
      <w:proofErr w:type="spellStart"/>
      <w:r w:rsidRPr="004B53D7">
        <w:rPr>
          <w:sz w:val="20"/>
          <w:szCs w:val="20"/>
        </w:rPr>
        <w:t>электрообогревом</w:t>
      </w:r>
      <w:proofErr w:type="spellEnd"/>
      <w:r w:rsidRPr="004B53D7">
        <w:rPr>
          <w:sz w:val="20"/>
          <w:szCs w:val="20"/>
        </w:rPr>
        <w:t>, саун и иных мощных потребителей обязательно отдельное согласование с Управляющей организацией. Подача напряжения в смонтированную систему будет осуществляться после предоставления в Управляющую организацию соответствующей документации. При монтаже системы электроснабжения необходимо обратить особое внимание на качество монтажа стыков проводки, а также обеспечить осуществление монтажа кабелей в гофре.</w:t>
      </w:r>
    </w:p>
    <w:p w:rsidR="004B53D7" w:rsidRPr="004B53D7" w:rsidRDefault="004B53D7" w:rsidP="004B53D7">
      <w:pPr>
        <w:ind w:firstLine="709"/>
        <w:jc w:val="both"/>
        <w:rPr>
          <w:sz w:val="20"/>
          <w:szCs w:val="20"/>
        </w:rPr>
      </w:pPr>
      <w:r w:rsidRPr="004B53D7">
        <w:rPr>
          <w:sz w:val="20"/>
          <w:szCs w:val="20"/>
        </w:rPr>
        <w:t>Запрещается:</w:t>
      </w:r>
    </w:p>
    <w:p w:rsidR="004B53D7" w:rsidRPr="004B53D7" w:rsidRDefault="004B53D7" w:rsidP="004B53D7">
      <w:pPr>
        <w:numPr>
          <w:ilvl w:val="0"/>
          <w:numId w:val="42"/>
        </w:numPr>
        <w:tabs>
          <w:tab w:val="clear" w:pos="720"/>
          <w:tab w:val="num" w:pos="-426"/>
        </w:tabs>
        <w:ind w:left="1276" w:hanging="283"/>
        <w:jc w:val="both"/>
        <w:rPr>
          <w:sz w:val="20"/>
          <w:szCs w:val="20"/>
        </w:rPr>
      </w:pPr>
      <w:r w:rsidRPr="004B53D7">
        <w:rPr>
          <w:sz w:val="20"/>
          <w:szCs w:val="20"/>
        </w:rPr>
        <w:t>Выполнять работы без согласованного проекта.</w:t>
      </w:r>
    </w:p>
    <w:p w:rsidR="004B53D7" w:rsidRPr="004B53D7" w:rsidRDefault="004B53D7" w:rsidP="004B53D7">
      <w:pPr>
        <w:numPr>
          <w:ilvl w:val="0"/>
          <w:numId w:val="42"/>
        </w:numPr>
        <w:tabs>
          <w:tab w:val="clear" w:pos="720"/>
          <w:tab w:val="num" w:pos="-426"/>
        </w:tabs>
        <w:ind w:left="1276" w:hanging="283"/>
        <w:jc w:val="both"/>
        <w:rPr>
          <w:sz w:val="20"/>
          <w:szCs w:val="20"/>
        </w:rPr>
      </w:pPr>
      <w:r w:rsidRPr="004B53D7">
        <w:rPr>
          <w:sz w:val="20"/>
          <w:szCs w:val="20"/>
        </w:rPr>
        <w:t>Превышать выделенную на квартиру электрическую мощность</w:t>
      </w:r>
    </w:p>
    <w:p w:rsidR="004B53D7" w:rsidRPr="004B53D7" w:rsidRDefault="004B53D7" w:rsidP="004B53D7">
      <w:pPr>
        <w:numPr>
          <w:ilvl w:val="0"/>
          <w:numId w:val="42"/>
        </w:numPr>
        <w:tabs>
          <w:tab w:val="clear" w:pos="720"/>
          <w:tab w:val="num" w:pos="-426"/>
        </w:tabs>
        <w:ind w:left="1276" w:hanging="283"/>
        <w:jc w:val="both"/>
        <w:rPr>
          <w:sz w:val="20"/>
          <w:szCs w:val="20"/>
        </w:rPr>
      </w:pPr>
      <w:r w:rsidRPr="004B53D7">
        <w:rPr>
          <w:sz w:val="20"/>
          <w:szCs w:val="20"/>
        </w:rPr>
        <w:t>Материалы, используемые для переустройства системы электроснабжения квартиры должны соответствовать государственным стандартам, правилам ПУИ. данным техническим условиям и пройти сертификацию на территории РФ.</w:t>
      </w:r>
    </w:p>
    <w:p w:rsidR="004B53D7" w:rsidRPr="004B53D7" w:rsidRDefault="004B53D7" w:rsidP="004B53D7">
      <w:pPr>
        <w:ind w:firstLine="709"/>
        <w:jc w:val="both"/>
        <w:rPr>
          <w:sz w:val="20"/>
          <w:szCs w:val="20"/>
        </w:rPr>
      </w:pPr>
      <w:r w:rsidRPr="004B53D7">
        <w:rPr>
          <w:sz w:val="20"/>
          <w:szCs w:val="20"/>
        </w:rPr>
        <w:t>7.2.4. Обустройство гидроизоляции и стяжки.</w:t>
      </w:r>
    </w:p>
    <w:p w:rsidR="004B53D7" w:rsidRPr="004B53D7" w:rsidRDefault="004B53D7" w:rsidP="004B53D7">
      <w:pPr>
        <w:ind w:firstLine="709"/>
        <w:jc w:val="both"/>
        <w:rPr>
          <w:sz w:val="20"/>
          <w:szCs w:val="20"/>
        </w:rPr>
      </w:pPr>
      <w:r w:rsidRPr="004B53D7">
        <w:rPr>
          <w:sz w:val="20"/>
          <w:szCs w:val="20"/>
        </w:rPr>
        <w:t>При укладке гидроизоляции необходимо завести гидроизоляционный ковер на стены минимум на 150 мм, осуществить наплавление гидроизоляционного материала на прилегающую поверхность или в местах швов. Применение пропана при укладке гидроизоляции необходимо ограничить по времени одним рабочим днем.</w:t>
      </w:r>
    </w:p>
    <w:p w:rsidR="004B53D7" w:rsidRPr="004B53D7" w:rsidRDefault="004B53D7" w:rsidP="004B53D7">
      <w:pPr>
        <w:ind w:firstLine="709"/>
        <w:jc w:val="both"/>
        <w:rPr>
          <w:sz w:val="20"/>
          <w:szCs w:val="20"/>
        </w:rPr>
      </w:pPr>
      <w:r w:rsidRPr="004B53D7">
        <w:rPr>
          <w:sz w:val="20"/>
          <w:szCs w:val="20"/>
        </w:rPr>
        <w:t>Запрещается:</w:t>
      </w:r>
    </w:p>
    <w:p w:rsidR="004B53D7" w:rsidRPr="004B53D7" w:rsidRDefault="004B53D7" w:rsidP="004B53D7">
      <w:pPr>
        <w:numPr>
          <w:ilvl w:val="0"/>
          <w:numId w:val="43"/>
        </w:numPr>
        <w:ind w:left="1276" w:hanging="283"/>
        <w:jc w:val="both"/>
        <w:rPr>
          <w:sz w:val="20"/>
          <w:szCs w:val="20"/>
        </w:rPr>
      </w:pPr>
      <w:r w:rsidRPr="004B53D7">
        <w:rPr>
          <w:sz w:val="20"/>
          <w:szCs w:val="20"/>
        </w:rPr>
        <w:t>Увеличивать нагрузку на межэтажные перекрытия против проектных нагрузок.</w:t>
      </w:r>
    </w:p>
    <w:p w:rsidR="004B53D7" w:rsidRPr="004B53D7" w:rsidRDefault="004B53D7" w:rsidP="004B53D7">
      <w:pPr>
        <w:numPr>
          <w:ilvl w:val="0"/>
          <w:numId w:val="43"/>
        </w:numPr>
        <w:ind w:left="1276" w:hanging="283"/>
        <w:jc w:val="both"/>
        <w:rPr>
          <w:sz w:val="20"/>
          <w:szCs w:val="20"/>
        </w:rPr>
      </w:pPr>
      <w:r w:rsidRPr="004B53D7">
        <w:rPr>
          <w:sz w:val="20"/>
          <w:szCs w:val="20"/>
        </w:rPr>
        <w:t>Проведение работ без соблюдения комплекса мер по технике безопасности и пожарной безопасности.</w:t>
      </w:r>
    </w:p>
    <w:p w:rsidR="004B53D7" w:rsidRPr="004B53D7" w:rsidRDefault="004B53D7" w:rsidP="004B53D7">
      <w:pPr>
        <w:numPr>
          <w:ilvl w:val="0"/>
          <w:numId w:val="43"/>
        </w:numPr>
        <w:ind w:left="1276" w:hanging="283"/>
        <w:jc w:val="both"/>
        <w:rPr>
          <w:sz w:val="20"/>
          <w:szCs w:val="20"/>
        </w:rPr>
      </w:pPr>
      <w:r w:rsidRPr="004B53D7">
        <w:rPr>
          <w:sz w:val="20"/>
          <w:szCs w:val="20"/>
        </w:rPr>
        <w:t>При устройстве стяжки - не допускайте протечек на нижерасположенные этажи.</w:t>
      </w:r>
    </w:p>
    <w:p w:rsidR="004B53D7" w:rsidRPr="004B53D7" w:rsidRDefault="004B53D7" w:rsidP="004B53D7">
      <w:pPr>
        <w:numPr>
          <w:ilvl w:val="0"/>
          <w:numId w:val="43"/>
        </w:numPr>
        <w:ind w:left="1276" w:hanging="283"/>
        <w:jc w:val="both"/>
        <w:rPr>
          <w:sz w:val="20"/>
          <w:szCs w:val="20"/>
        </w:rPr>
      </w:pPr>
      <w:r w:rsidRPr="004B53D7">
        <w:rPr>
          <w:sz w:val="20"/>
          <w:szCs w:val="20"/>
        </w:rPr>
        <w:lastRenderedPageBreak/>
        <w:t>Оставлять на территории жилого дома баллоны в ночное время.</w:t>
      </w:r>
    </w:p>
    <w:p w:rsidR="004B53D7" w:rsidRPr="004B53D7" w:rsidRDefault="004B53D7" w:rsidP="004B53D7">
      <w:pPr>
        <w:ind w:firstLine="709"/>
        <w:jc w:val="both"/>
        <w:rPr>
          <w:sz w:val="20"/>
          <w:szCs w:val="20"/>
        </w:rPr>
      </w:pPr>
      <w:r w:rsidRPr="004B53D7">
        <w:rPr>
          <w:sz w:val="20"/>
          <w:szCs w:val="20"/>
        </w:rPr>
        <w:t>7.2.5. Обустройство систем вентиляции и кондиционирования. При организации системы вентиляции рекомендуется установить осевые вентиляторы на вытяжку в санузлах и кухнях. Разрешается проводить подготовительные работы по установке кондиционера, а именно подводка электропитания к месту установки кондиционера и организация места отвода водостока. При этом места установки кондиционеров должны быть согласованы с Управляющей организацией, включая места установки наружных блоков. При креплении наружных блоков кондиционера должны быть обеспечены места отвода конденсата в канализацию. Запрещается устанавливать кондиционеры на фасаде без согласования с Управляющей организацией.</w:t>
      </w:r>
    </w:p>
    <w:p w:rsidR="004B53D7" w:rsidRPr="004B53D7" w:rsidRDefault="004B53D7" w:rsidP="004B53D7">
      <w:pPr>
        <w:ind w:firstLine="709"/>
        <w:jc w:val="both"/>
        <w:rPr>
          <w:sz w:val="20"/>
          <w:szCs w:val="20"/>
        </w:rPr>
      </w:pPr>
      <w:r w:rsidRPr="004B53D7">
        <w:rPr>
          <w:sz w:val="20"/>
          <w:szCs w:val="20"/>
        </w:rPr>
        <w:t>7.2.6. Запрещается проведение любых работ, связанных с использованием общедомовых коммуникаций (подключение, врезка и т.д.), связанных с изменением или могущих повлечь изменения в параметрах и качественных показателях их функционирования, а также любых работ связанных с изменением эксплуатационных свойств помещений, их предназначения, изменение технических показателей и свойств несущих конструкций.</w:t>
      </w:r>
    </w:p>
    <w:p w:rsidR="004B53D7" w:rsidRPr="004B53D7" w:rsidRDefault="004B53D7" w:rsidP="004B53D7">
      <w:pPr>
        <w:ind w:firstLine="709"/>
        <w:jc w:val="both"/>
        <w:rPr>
          <w:sz w:val="20"/>
          <w:szCs w:val="20"/>
        </w:rPr>
      </w:pPr>
      <w:r w:rsidRPr="004B53D7">
        <w:rPr>
          <w:sz w:val="20"/>
          <w:szCs w:val="20"/>
        </w:rPr>
        <w:t>7.2.7. Запрещается присоединять к жилой части квартиры лоджии и балконы путем разборки наружных стен, увеличивать площадь помещений санузлов и ванных комнат за счет жилых и вспомогательных помещений квартиры, присоединять к квартире площади квартирного холла.</w:t>
      </w:r>
    </w:p>
    <w:p w:rsidR="004B53D7" w:rsidRPr="004B53D7" w:rsidRDefault="004B53D7" w:rsidP="004B53D7">
      <w:pPr>
        <w:ind w:firstLine="709"/>
        <w:jc w:val="both"/>
        <w:rPr>
          <w:sz w:val="20"/>
          <w:szCs w:val="20"/>
        </w:rPr>
      </w:pPr>
      <w:r w:rsidRPr="004B53D7">
        <w:rPr>
          <w:sz w:val="20"/>
          <w:szCs w:val="20"/>
        </w:rPr>
        <w:t>7.2.8. Все изменения планировок и назначений помещений в квартире допускаются при согласовании Пользователем этих квартир  с Управляющей компанией и в соответствующих государственных органах.</w:t>
      </w:r>
    </w:p>
    <w:p w:rsidR="004B53D7" w:rsidRPr="004B53D7" w:rsidRDefault="004B53D7" w:rsidP="004B53D7">
      <w:pPr>
        <w:ind w:firstLine="709"/>
        <w:jc w:val="both"/>
        <w:rPr>
          <w:b/>
          <w:sz w:val="20"/>
          <w:szCs w:val="20"/>
        </w:rPr>
      </w:pPr>
      <w:r w:rsidRPr="004B53D7">
        <w:rPr>
          <w:b/>
          <w:sz w:val="20"/>
          <w:szCs w:val="20"/>
        </w:rPr>
        <w:t>7.3. Требования к отдельным видам  работ на  внутриквартирных инженерных  системах</w:t>
      </w:r>
    </w:p>
    <w:p w:rsidR="004B53D7" w:rsidRPr="004B53D7" w:rsidRDefault="004B53D7" w:rsidP="004B53D7">
      <w:pPr>
        <w:ind w:firstLine="709"/>
        <w:jc w:val="both"/>
        <w:rPr>
          <w:sz w:val="20"/>
          <w:szCs w:val="20"/>
        </w:rPr>
      </w:pPr>
      <w:r w:rsidRPr="004B53D7">
        <w:rPr>
          <w:sz w:val="20"/>
          <w:szCs w:val="20"/>
        </w:rPr>
        <w:t>7.3.1. К монтажу внутреннего квартирного слаботочного щита:</w:t>
      </w:r>
    </w:p>
    <w:p w:rsidR="004B53D7" w:rsidRPr="004B53D7" w:rsidRDefault="004B53D7" w:rsidP="004B53D7">
      <w:pPr>
        <w:ind w:firstLine="709"/>
        <w:jc w:val="both"/>
        <w:rPr>
          <w:sz w:val="20"/>
          <w:szCs w:val="20"/>
        </w:rPr>
      </w:pPr>
      <w:r w:rsidRPr="004B53D7">
        <w:rPr>
          <w:sz w:val="20"/>
          <w:szCs w:val="20"/>
        </w:rPr>
        <w:t>В соответствии со СНиП.</w:t>
      </w:r>
    </w:p>
    <w:p w:rsidR="004B53D7" w:rsidRPr="004B53D7" w:rsidRDefault="004B53D7" w:rsidP="004B53D7">
      <w:pPr>
        <w:ind w:firstLine="709"/>
        <w:jc w:val="both"/>
        <w:rPr>
          <w:sz w:val="20"/>
          <w:szCs w:val="20"/>
        </w:rPr>
      </w:pPr>
      <w:r w:rsidRPr="004B53D7">
        <w:rPr>
          <w:sz w:val="20"/>
          <w:szCs w:val="20"/>
        </w:rPr>
        <w:t>7.3.2. К монтажу телевизионной сети:</w:t>
      </w:r>
    </w:p>
    <w:p w:rsidR="004B53D7" w:rsidRPr="004B53D7" w:rsidRDefault="004B53D7" w:rsidP="004B53D7">
      <w:pPr>
        <w:ind w:firstLine="709"/>
        <w:jc w:val="both"/>
        <w:rPr>
          <w:sz w:val="20"/>
          <w:szCs w:val="20"/>
        </w:rPr>
      </w:pPr>
      <w:r w:rsidRPr="004B53D7">
        <w:rPr>
          <w:sz w:val="20"/>
          <w:szCs w:val="20"/>
        </w:rPr>
        <w:t>Телевизионная проводка выполняется коаксиальным кабелем.</w:t>
      </w:r>
    </w:p>
    <w:p w:rsidR="004B53D7" w:rsidRPr="004B53D7" w:rsidRDefault="004B53D7" w:rsidP="004B53D7">
      <w:pPr>
        <w:ind w:firstLine="709"/>
        <w:jc w:val="both"/>
        <w:rPr>
          <w:sz w:val="20"/>
          <w:szCs w:val="20"/>
        </w:rPr>
      </w:pPr>
      <w:r w:rsidRPr="004B53D7">
        <w:rPr>
          <w:sz w:val="20"/>
          <w:szCs w:val="20"/>
        </w:rPr>
        <w:t>Телевизионные розетки стандартные, оконечные.</w:t>
      </w:r>
    </w:p>
    <w:p w:rsidR="004B53D7" w:rsidRPr="004B53D7" w:rsidRDefault="004B53D7" w:rsidP="004B53D7">
      <w:pPr>
        <w:ind w:firstLine="709"/>
        <w:jc w:val="both"/>
        <w:rPr>
          <w:sz w:val="20"/>
          <w:szCs w:val="20"/>
        </w:rPr>
      </w:pPr>
      <w:r w:rsidRPr="004B53D7">
        <w:rPr>
          <w:sz w:val="20"/>
          <w:szCs w:val="20"/>
        </w:rPr>
        <w:t>К каждой телевизионной розетке проводится отдельный коаксиальный кабель.</w:t>
      </w:r>
    </w:p>
    <w:p w:rsidR="004B53D7" w:rsidRPr="004B53D7" w:rsidRDefault="004B53D7" w:rsidP="004B53D7">
      <w:pPr>
        <w:ind w:firstLine="709"/>
        <w:jc w:val="both"/>
        <w:rPr>
          <w:sz w:val="20"/>
          <w:szCs w:val="20"/>
        </w:rPr>
      </w:pPr>
      <w:r w:rsidRPr="004B53D7">
        <w:rPr>
          <w:sz w:val="20"/>
          <w:szCs w:val="20"/>
        </w:rPr>
        <w:t xml:space="preserve">Телевизионные </w:t>
      </w:r>
      <w:proofErr w:type="spellStart"/>
      <w:r w:rsidRPr="004B53D7">
        <w:rPr>
          <w:sz w:val="20"/>
          <w:szCs w:val="20"/>
        </w:rPr>
        <w:t>ответвители</w:t>
      </w:r>
      <w:proofErr w:type="spellEnd"/>
      <w:r w:rsidRPr="004B53D7">
        <w:rPr>
          <w:sz w:val="20"/>
          <w:szCs w:val="20"/>
        </w:rPr>
        <w:t xml:space="preserve"> (</w:t>
      </w:r>
      <w:proofErr w:type="spellStart"/>
      <w:r w:rsidRPr="004B53D7">
        <w:rPr>
          <w:sz w:val="20"/>
          <w:szCs w:val="20"/>
        </w:rPr>
        <w:t>сплитеры</w:t>
      </w:r>
      <w:proofErr w:type="spellEnd"/>
      <w:r w:rsidRPr="004B53D7">
        <w:rPr>
          <w:sz w:val="20"/>
          <w:szCs w:val="20"/>
        </w:rPr>
        <w:t>, крабы) используются на F-разъемах WISI, и т. п.</w:t>
      </w:r>
    </w:p>
    <w:p w:rsidR="004B53D7" w:rsidRPr="004B53D7" w:rsidRDefault="004B53D7" w:rsidP="004B53D7">
      <w:pPr>
        <w:ind w:firstLine="709"/>
        <w:jc w:val="both"/>
        <w:rPr>
          <w:sz w:val="20"/>
          <w:szCs w:val="20"/>
        </w:rPr>
      </w:pPr>
      <w:r w:rsidRPr="004B53D7">
        <w:rPr>
          <w:sz w:val="20"/>
          <w:szCs w:val="20"/>
        </w:rPr>
        <w:t>Прокладка кабеля должна осуществляться в ПНД трубах D=25мм под заливку в пол или труба</w:t>
      </w:r>
      <w:r w:rsidRPr="004B53D7">
        <w:rPr>
          <w:sz w:val="20"/>
          <w:szCs w:val="20"/>
        </w:rPr>
        <w:br/>
        <w:t xml:space="preserve">ПВХ D=20мм в </w:t>
      </w:r>
      <w:proofErr w:type="spellStart"/>
      <w:r w:rsidRPr="004B53D7">
        <w:rPr>
          <w:sz w:val="20"/>
          <w:szCs w:val="20"/>
        </w:rPr>
        <w:t>штробах</w:t>
      </w:r>
      <w:proofErr w:type="spellEnd"/>
      <w:r w:rsidRPr="004B53D7">
        <w:rPr>
          <w:sz w:val="20"/>
          <w:szCs w:val="20"/>
        </w:rPr>
        <w:t xml:space="preserve"> и за подшивным потолком.</w:t>
      </w:r>
    </w:p>
    <w:p w:rsidR="004B53D7" w:rsidRPr="004B53D7" w:rsidRDefault="004B53D7" w:rsidP="004B53D7">
      <w:pPr>
        <w:ind w:firstLine="709"/>
        <w:jc w:val="both"/>
        <w:rPr>
          <w:sz w:val="20"/>
          <w:szCs w:val="20"/>
        </w:rPr>
      </w:pPr>
      <w:r w:rsidRPr="004B53D7">
        <w:rPr>
          <w:sz w:val="20"/>
          <w:szCs w:val="20"/>
        </w:rPr>
        <w:t>7.3.3.</w:t>
      </w:r>
      <w:r w:rsidRPr="004B53D7">
        <w:rPr>
          <w:sz w:val="20"/>
          <w:szCs w:val="20"/>
        </w:rPr>
        <w:tab/>
        <w:t>К монтажу телефонной сети:</w:t>
      </w:r>
    </w:p>
    <w:p w:rsidR="004B53D7" w:rsidRPr="004B53D7" w:rsidRDefault="004B53D7" w:rsidP="004B53D7">
      <w:pPr>
        <w:ind w:firstLine="709"/>
        <w:jc w:val="both"/>
        <w:rPr>
          <w:sz w:val="20"/>
          <w:szCs w:val="20"/>
        </w:rPr>
      </w:pPr>
      <w:r w:rsidRPr="004B53D7">
        <w:rPr>
          <w:sz w:val="20"/>
          <w:szCs w:val="20"/>
        </w:rPr>
        <w:t>Телефонная проводка выполняется кабелем - витая пара.</w:t>
      </w:r>
    </w:p>
    <w:p w:rsidR="004B53D7" w:rsidRPr="004B53D7" w:rsidRDefault="004B53D7" w:rsidP="004B53D7">
      <w:pPr>
        <w:ind w:firstLine="709"/>
        <w:jc w:val="both"/>
        <w:rPr>
          <w:sz w:val="20"/>
          <w:szCs w:val="20"/>
        </w:rPr>
      </w:pPr>
      <w:r w:rsidRPr="004B53D7">
        <w:rPr>
          <w:sz w:val="20"/>
          <w:szCs w:val="20"/>
        </w:rPr>
        <w:t>Телефонные розетки используются под разъем RJ 11</w:t>
      </w:r>
    </w:p>
    <w:p w:rsidR="004B53D7" w:rsidRPr="004B53D7" w:rsidRDefault="004B53D7" w:rsidP="004B53D7">
      <w:pPr>
        <w:ind w:firstLine="709"/>
        <w:jc w:val="both"/>
        <w:rPr>
          <w:sz w:val="20"/>
          <w:szCs w:val="20"/>
        </w:rPr>
      </w:pPr>
      <w:r w:rsidRPr="004B53D7">
        <w:rPr>
          <w:sz w:val="20"/>
          <w:szCs w:val="20"/>
        </w:rPr>
        <w:t xml:space="preserve">Прокладка кабеля должна осуществляться в ПНД трубах D=25мм под заливку в пол или труба ПВХ D=20мм в </w:t>
      </w:r>
      <w:proofErr w:type="spellStart"/>
      <w:r w:rsidRPr="004B53D7">
        <w:rPr>
          <w:sz w:val="20"/>
          <w:szCs w:val="20"/>
        </w:rPr>
        <w:t>штробах</w:t>
      </w:r>
      <w:proofErr w:type="spellEnd"/>
      <w:r w:rsidRPr="004B53D7">
        <w:rPr>
          <w:sz w:val="20"/>
          <w:szCs w:val="20"/>
        </w:rPr>
        <w:t xml:space="preserve"> и за подшивным потолком.</w:t>
      </w:r>
    </w:p>
    <w:p w:rsidR="004B53D7" w:rsidRPr="004B53D7" w:rsidRDefault="004B53D7" w:rsidP="004B53D7">
      <w:pPr>
        <w:ind w:firstLine="709"/>
        <w:jc w:val="both"/>
        <w:rPr>
          <w:sz w:val="20"/>
          <w:szCs w:val="20"/>
        </w:rPr>
      </w:pPr>
      <w:r w:rsidRPr="004B53D7">
        <w:rPr>
          <w:sz w:val="20"/>
          <w:szCs w:val="20"/>
        </w:rPr>
        <w:t>7.3.4.</w:t>
      </w:r>
      <w:r w:rsidRPr="004B53D7">
        <w:rPr>
          <w:sz w:val="20"/>
          <w:szCs w:val="20"/>
        </w:rPr>
        <w:tab/>
        <w:t>К монтажу ЛВС (для доступа в Интернет):</w:t>
      </w:r>
    </w:p>
    <w:p w:rsidR="004B53D7" w:rsidRPr="004B53D7" w:rsidRDefault="004B53D7" w:rsidP="004B53D7">
      <w:pPr>
        <w:ind w:firstLine="709"/>
        <w:jc w:val="both"/>
        <w:rPr>
          <w:sz w:val="20"/>
          <w:szCs w:val="20"/>
        </w:rPr>
      </w:pPr>
      <w:r w:rsidRPr="004B53D7">
        <w:rPr>
          <w:sz w:val="20"/>
          <w:szCs w:val="20"/>
        </w:rPr>
        <w:t xml:space="preserve">Использовать кабель - витая пара, 5 категории, кабель экранированный </w:t>
      </w:r>
      <w:r w:rsidRPr="004B53D7">
        <w:rPr>
          <w:sz w:val="20"/>
          <w:szCs w:val="20"/>
        </w:rPr>
        <w:br/>
        <w:t>восьмижильный;</w:t>
      </w:r>
    </w:p>
    <w:p w:rsidR="004B53D7" w:rsidRPr="004B53D7" w:rsidRDefault="004B53D7" w:rsidP="004B53D7">
      <w:pPr>
        <w:ind w:firstLine="709"/>
        <w:jc w:val="both"/>
        <w:rPr>
          <w:sz w:val="20"/>
          <w:szCs w:val="20"/>
        </w:rPr>
      </w:pPr>
      <w:r w:rsidRPr="004B53D7">
        <w:rPr>
          <w:sz w:val="20"/>
          <w:szCs w:val="20"/>
        </w:rPr>
        <w:t>Прокладка   кабеля   выполняется   по   кратчайшему  расстоянию,   при   этом  длина  кабеля</w:t>
      </w:r>
      <w:r w:rsidRPr="004B53D7">
        <w:rPr>
          <w:sz w:val="20"/>
          <w:szCs w:val="20"/>
        </w:rPr>
        <w:br/>
        <w:t>межэтажного шкафа до самой удаленной розетки не должна превышать 90 м;</w:t>
      </w:r>
    </w:p>
    <w:p w:rsidR="004B53D7" w:rsidRPr="004B53D7" w:rsidRDefault="004B53D7" w:rsidP="004B53D7">
      <w:pPr>
        <w:ind w:firstLine="709"/>
        <w:jc w:val="both"/>
        <w:rPr>
          <w:sz w:val="20"/>
          <w:szCs w:val="20"/>
        </w:rPr>
      </w:pPr>
      <w:r w:rsidRPr="004B53D7">
        <w:rPr>
          <w:sz w:val="20"/>
          <w:szCs w:val="20"/>
        </w:rPr>
        <w:t>Разделку кабеля выполнять по требованиям стандарта EIA/TIA 568В UTP.</w:t>
      </w:r>
    </w:p>
    <w:p w:rsidR="004B53D7" w:rsidRPr="004B53D7" w:rsidRDefault="004B53D7" w:rsidP="004B53D7">
      <w:pPr>
        <w:ind w:firstLine="709"/>
        <w:jc w:val="both"/>
        <w:rPr>
          <w:sz w:val="20"/>
          <w:szCs w:val="20"/>
        </w:rPr>
      </w:pPr>
      <w:r w:rsidRPr="004B53D7">
        <w:rPr>
          <w:sz w:val="20"/>
          <w:szCs w:val="20"/>
        </w:rPr>
        <w:t xml:space="preserve">Прокладка кабеля должна осуществляться в ПНД трубах D=25мм под заливку в пол или трубах  ПВХ D=20мм в </w:t>
      </w:r>
      <w:proofErr w:type="spellStart"/>
      <w:r w:rsidRPr="004B53D7">
        <w:rPr>
          <w:sz w:val="20"/>
          <w:szCs w:val="20"/>
        </w:rPr>
        <w:t>штробах</w:t>
      </w:r>
      <w:proofErr w:type="spellEnd"/>
      <w:r w:rsidRPr="004B53D7">
        <w:rPr>
          <w:sz w:val="20"/>
          <w:szCs w:val="20"/>
        </w:rPr>
        <w:t xml:space="preserve"> и за подшивным потолком.</w:t>
      </w:r>
    </w:p>
    <w:p w:rsidR="004B53D7" w:rsidRPr="004B53D7" w:rsidRDefault="004B53D7" w:rsidP="004B53D7">
      <w:pPr>
        <w:ind w:firstLine="709"/>
        <w:jc w:val="both"/>
        <w:rPr>
          <w:sz w:val="20"/>
          <w:szCs w:val="20"/>
        </w:rPr>
      </w:pPr>
      <w:r w:rsidRPr="004B53D7">
        <w:rPr>
          <w:sz w:val="20"/>
          <w:szCs w:val="20"/>
        </w:rPr>
        <w:t>7.3.5.К монтажу видеодомофона</w:t>
      </w:r>
    </w:p>
    <w:p w:rsidR="004B53D7" w:rsidRPr="004B53D7" w:rsidRDefault="004B53D7" w:rsidP="004B53D7">
      <w:pPr>
        <w:ind w:firstLine="709"/>
        <w:jc w:val="both"/>
        <w:rPr>
          <w:sz w:val="20"/>
          <w:szCs w:val="20"/>
        </w:rPr>
      </w:pPr>
      <w:r w:rsidRPr="004B53D7">
        <w:rPr>
          <w:sz w:val="20"/>
          <w:szCs w:val="20"/>
        </w:rPr>
        <w:t xml:space="preserve">Для установки видеодомофона необходимо предусмотреть от квартирного слаботочного </w:t>
      </w:r>
      <w:proofErr w:type="gramStart"/>
      <w:r w:rsidRPr="004B53D7">
        <w:rPr>
          <w:sz w:val="20"/>
          <w:szCs w:val="20"/>
        </w:rPr>
        <w:t>шита</w:t>
      </w:r>
      <w:proofErr w:type="gramEnd"/>
      <w:r w:rsidRPr="004B53D7">
        <w:rPr>
          <w:sz w:val="20"/>
          <w:szCs w:val="20"/>
        </w:rPr>
        <w:t xml:space="preserve">  два кабеля UTP и один RG-6 до места установки видеомонитора</w:t>
      </w:r>
    </w:p>
    <w:p w:rsidR="004B53D7" w:rsidRPr="004B53D7" w:rsidRDefault="004B53D7" w:rsidP="004B53D7">
      <w:pPr>
        <w:ind w:firstLine="709"/>
        <w:jc w:val="both"/>
        <w:rPr>
          <w:sz w:val="20"/>
          <w:szCs w:val="20"/>
        </w:rPr>
      </w:pPr>
      <w:r w:rsidRPr="004B53D7">
        <w:rPr>
          <w:sz w:val="20"/>
          <w:szCs w:val="20"/>
        </w:rPr>
        <w:t xml:space="preserve">Для установки индивидуальной вызывной панели перед дверью необходимо предусмотреть от квартирного слаботочного щита  два кабеля UTP и один RG-6 </w:t>
      </w:r>
    </w:p>
    <w:p w:rsidR="004B53D7" w:rsidRPr="004B53D7" w:rsidRDefault="004B53D7" w:rsidP="004B53D7">
      <w:pPr>
        <w:ind w:firstLine="709"/>
        <w:jc w:val="both"/>
        <w:rPr>
          <w:sz w:val="20"/>
          <w:szCs w:val="20"/>
        </w:rPr>
      </w:pPr>
      <w:r w:rsidRPr="004B53D7">
        <w:rPr>
          <w:sz w:val="20"/>
          <w:szCs w:val="20"/>
        </w:rPr>
        <w:t>ПРИМЕЧАНИЕ:</w:t>
      </w:r>
    </w:p>
    <w:p w:rsidR="004B53D7" w:rsidRPr="004B53D7" w:rsidRDefault="004B53D7" w:rsidP="004B53D7">
      <w:pPr>
        <w:ind w:firstLine="709"/>
        <w:jc w:val="both"/>
        <w:rPr>
          <w:sz w:val="20"/>
          <w:szCs w:val="20"/>
        </w:rPr>
      </w:pPr>
      <w:r w:rsidRPr="004B53D7">
        <w:rPr>
          <w:sz w:val="20"/>
          <w:szCs w:val="20"/>
        </w:rPr>
        <w:t xml:space="preserve">В квартире должна быть предусмотрена слаботочная ниша  размером не менее 400x400x140 мм либо 500х300х140 мм  с заведенным </w:t>
      </w:r>
      <w:proofErr w:type="spellStart"/>
      <w:r w:rsidRPr="004B53D7">
        <w:rPr>
          <w:sz w:val="20"/>
          <w:szCs w:val="20"/>
        </w:rPr>
        <w:t>электрокабелем</w:t>
      </w:r>
      <w:proofErr w:type="spellEnd"/>
      <w:r w:rsidRPr="004B53D7">
        <w:rPr>
          <w:sz w:val="20"/>
          <w:szCs w:val="20"/>
        </w:rPr>
        <w:t xml:space="preserve">  питания 220</w:t>
      </w:r>
      <w:proofErr w:type="gramStart"/>
      <w:r w:rsidRPr="004B53D7">
        <w:rPr>
          <w:sz w:val="20"/>
          <w:szCs w:val="20"/>
        </w:rPr>
        <w:t xml:space="preserve"> В</w:t>
      </w:r>
      <w:proofErr w:type="gramEnd"/>
      <w:r w:rsidRPr="004B53D7">
        <w:rPr>
          <w:sz w:val="20"/>
          <w:szCs w:val="20"/>
        </w:rPr>
        <w:t xml:space="preserve">  с  установкой отдельного автоматического выключателя  в электрическом квартирном щиту номиналом не менее 6, 10 Ампер.</w:t>
      </w:r>
    </w:p>
    <w:p w:rsidR="004B53D7" w:rsidRPr="004B53D7" w:rsidRDefault="004B53D7" w:rsidP="004B53D7">
      <w:pPr>
        <w:ind w:firstLine="709"/>
        <w:jc w:val="both"/>
        <w:rPr>
          <w:sz w:val="20"/>
          <w:szCs w:val="20"/>
        </w:rPr>
      </w:pPr>
      <w:r w:rsidRPr="004B53D7">
        <w:rPr>
          <w:sz w:val="20"/>
          <w:szCs w:val="20"/>
        </w:rPr>
        <w:t xml:space="preserve">Проводка от каждой розетки должна быть выполнена отдельным кабелем и </w:t>
      </w:r>
      <w:proofErr w:type="spellStart"/>
      <w:r w:rsidRPr="004B53D7">
        <w:rPr>
          <w:sz w:val="20"/>
          <w:szCs w:val="20"/>
        </w:rPr>
        <w:t>скоммутирована</w:t>
      </w:r>
      <w:proofErr w:type="spellEnd"/>
      <w:r w:rsidRPr="004B53D7">
        <w:rPr>
          <w:sz w:val="20"/>
          <w:szCs w:val="20"/>
        </w:rPr>
        <w:t xml:space="preserve"> в </w:t>
      </w:r>
      <w:r w:rsidRPr="004B53D7">
        <w:rPr>
          <w:sz w:val="20"/>
          <w:szCs w:val="20"/>
        </w:rPr>
        <w:br/>
        <w:t>слаботочной  нише в месте, где осуществляется ввод кабеля в квартиру (для телефонии, телевизионной и компьютерной сети).</w:t>
      </w:r>
    </w:p>
    <w:p w:rsidR="004B53D7" w:rsidRPr="004B53D7" w:rsidRDefault="004B53D7" w:rsidP="004B53D7">
      <w:pPr>
        <w:ind w:firstLine="709"/>
        <w:jc w:val="both"/>
        <w:rPr>
          <w:sz w:val="20"/>
          <w:szCs w:val="20"/>
        </w:rPr>
      </w:pPr>
      <w:r w:rsidRPr="004B53D7">
        <w:rPr>
          <w:sz w:val="20"/>
          <w:szCs w:val="20"/>
        </w:rPr>
        <w:t>Параллельный пробег силовой и слаботочной проводки допускается в том случае, ее расстояние между силовым и слаботочным шлейфом составляет не менее 300 мм.</w:t>
      </w:r>
    </w:p>
    <w:p w:rsidR="004B53D7" w:rsidRPr="004B53D7" w:rsidRDefault="004B53D7" w:rsidP="004B53D7">
      <w:pPr>
        <w:ind w:firstLine="709"/>
        <w:jc w:val="both"/>
        <w:rPr>
          <w:sz w:val="20"/>
          <w:szCs w:val="20"/>
        </w:rPr>
      </w:pPr>
      <w:r w:rsidRPr="004B53D7">
        <w:rPr>
          <w:sz w:val="20"/>
          <w:szCs w:val="20"/>
        </w:rPr>
        <w:t>Качество телевизионного сигнала гарантируется до ввода в квартиру. За качество сигнала внутри квартиры несет ответственность подрядчик выполнявший монтаж кабельной разводки.</w:t>
      </w:r>
    </w:p>
    <w:p w:rsidR="004B53D7" w:rsidRPr="004B53D7" w:rsidRDefault="004B53D7" w:rsidP="004B53D7">
      <w:pPr>
        <w:ind w:firstLine="708"/>
        <w:rPr>
          <w:b/>
          <w:sz w:val="20"/>
          <w:szCs w:val="20"/>
        </w:rPr>
      </w:pPr>
      <w:r w:rsidRPr="004B53D7">
        <w:rPr>
          <w:b/>
          <w:sz w:val="20"/>
          <w:szCs w:val="20"/>
        </w:rPr>
        <w:t>7.4.</w:t>
      </w:r>
      <w:r w:rsidRPr="004B53D7">
        <w:rPr>
          <w:sz w:val="20"/>
          <w:szCs w:val="20"/>
        </w:rPr>
        <w:t xml:space="preserve"> </w:t>
      </w:r>
      <w:r w:rsidRPr="004B53D7">
        <w:rPr>
          <w:b/>
          <w:sz w:val="20"/>
          <w:szCs w:val="20"/>
        </w:rPr>
        <w:t>Требования к отдельным работам, связанным с использованием баллонов с горючими газами</w:t>
      </w:r>
    </w:p>
    <w:p w:rsidR="004B53D7" w:rsidRPr="004B53D7" w:rsidRDefault="004B53D7" w:rsidP="004B53D7">
      <w:pPr>
        <w:ind w:firstLine="708"/>
        <w:rPr>
          <w:sz w:val="20"/>
          <w:szCs w:val="20"/>
        </w:rPr>
      </w:pPr>
      <w:r w:rsidRPr="004B53D7">
        <w:rPr>
          <w:sz w:val="20"/>
          <w:szCs w:val="20"/>
        </w:rPr>
        <w:t>7.4.1.ЗАПРЕЩАЕТСЯ при производстве работ (нагревание натяжных потолков при их монтаже, др.) использовать баллоны с горючими газами внутри помещений многоквартирного дома.</w:t>
      </w:r>
    </w:p>
    <w:p w:rsidR="004B53D7" w:rsidRPr="004B53D7" w:rsidRDefault="004B53D7" w:rsidP="004B53D7">
      <w:pPr>
        <w:pStyle w:val="afa"/>
        <w:ind w:firstLine="709"/>
        <w:jc w:val="both"/>
        <w:rPr>
          <w:rStyle w:val="af5"/>
          <w:b w:val="0"/>
          <w:sz w:val="20"/>
          <w:szCs w:val="20"/>
        </w:rPr>
      </w:pPr>
    </w:p>
    <w:p w:rsidR="004B53D7" w:rsidRPr="004B53D7" w:rsidRDefault="004B53D7" w:rsidP="004B53D7">
      <w:pPr>
        <w:pStyle w:val="afa"/>
        <w:ind w:firstLine="709"/>
        <w:jc w:val="center"/>
        <w:rPr>
          <w:rStyle w:val="af5"/>
          <w:sz w:val="20"/>
          <w:szCs w:val="20"/>
        </w:rPr>
      </w:pPr>
      <w:r w:rsidRPr="004B53D7">
        <w:rPr>
          <w:rStyle w:val="af5"/>
          <w:sz w:val="20"/>
          <w:szCs w:val="20"/>
        </w:rPr>
        <w:t>8. Ответственность за несоблюдение настоящих Правил</w:t>
      </w:r>
    </w:p>
    <w:p w:rsidR="004B53D7" w:rsidRPr="004B53D7" w:rsidRDefault="004B53D7" w:rsidP="004B53D7">
      <w:pPr>
        <w:pStyle w:val="afa"/>
        <w:ind w:firstLine="709"/>
        <w:jc w:val="both"/>
        <w:rPr>
          <w:sz w:val="20"/>
          <w:szCs w:val="20"/>
        </w:rPr>
      </w:pPr>
      <w:r w:rsidRPr="004B53D7">
        <w:rPr>
          <w:sz w:val="20"/>
          <w:szCs w:val="20"/>
        </w:rPr>
        <w:t>8.1.</w:t>
      </w:r>
      <w:r w:rsidRPr="004B53D7">
        <w:rPr>
          <w:sz w:val="20"/>
          <w:szCs w:val="20"/>
        </w:rPr>
        <w:tab/>
        <w:t xml:space="preserve">При несоблюдении Правил </w:t>
      </w:r>
      <w:proofErr w:type="gramStart"/>
      <w:r w:rsidRPr="004B53D7">
        <w:rPr>
          <w:sz w:val="20"/>
          <w:szCs w:val="20"/>
        </w:rPr>
        <w:t>Проживающие</w:t>
      </w:r>
      <w:proofErr w:type="gramEnd"/>
      <w:r w:rsidRPr="004B53D7">
        <w:rPr>
          <w:sz w:val="20"/>
          <w:szCs w:val="20"/>
        </w:rPr>
        <w:t xml:space="preserve"> несут ответственность в соответствии с действующим законодательством. Документом, подтверждающим факт нарушения правил является Акт, </w:t>
      </w:r>
      <w:r w:rsidRPr="004B53D7">
        <w:rPr>
          <w:sz w:val="20"/>
          <w:szCs w:val="20"/>
        </w:rPr>
        <w:lastRenderedPageBreak/>
        <w:t>составленный уполномоченным представителем Управляющей организации в присутствии двух свидетелей, в качестве которых могут выступать Проживающие.</w:t>
      </w:r>
    </w:p>
    <w:p w:rsidR="004B53D7" w:rsidRPr="004B53D7" w:rsidRDefault="004B53D7" w:rsidP="004B53D7">
      <w:pPr>
        <w:pStyle w:val="afa"/>
        <w:ind w:firstLine="709"/>
        <w:jc w:val="both"/>
        <w:rPr>
          <w:sz w:val="20"/>
          <w:szCs w:val="20"/>
        </w:rPr>
      </w:pPr>
      <w:r w:rsidRPr="004B53D7">
        <w:rPr>
          <w:sz w:val="20"/>
          <w:szCs w:val="20"/>
        </w:rPr>
        <w:t>8.2.</w:t>
      </w:r>
      <w:r w:rsidRPr="004B53D7">
        <w:rPr>
          <w:sz w:val="20"/>
          <w:szCs w:val="20"/>
        </w:rPr>
        <w:tab/>
      </w:r>
      <w:proofErr w:type="gramStart"/>
      <w:r w:rsidRPr="004B53D7">
        <w:rPr>
          <w:sz w:val="20"/>
          <w:szCs w:val="20"/>
        </w:rPr>
        <w:t>Нарушение настоящих Правил, правил санитарного содержания мест общего пользования, лестничных клеток, лифтов, подъездов, придомовых территорий, нарушение правил эксплуатации жилых домов, жилых и нежилых помещений, инженерного оборудования, бесхозяйственное их содержание, а также самовольное переоборудование и перепланировка жилых домов, жилых и нежилых помещений, использование их не по назначению, порча жилых домов, жилых и нежилых помещений, их оборудования и объектов благоустройства влечет уголовную</w:t>
      </w:r>
      <w:proofErr w:type="gramEnd"/>
      <w:r w:rsidRPr="004B53D7">
        <w:rPr>
          <w:sz w:val="20"/>
          <w:szCs w:val="20"/>
        </w:rPr>
        <w:t>, административную или иную ответственность в соответствии с законодательством РФ и Договором управления.</w:t>
      </w:r>
    </w:p>
    <w:p w:rsidR="004B53D7" w:rsidRPr="004B53D7" w:rsidRDefault="004B53D7" w:rsidP="004B53D7">
      <w:pPr>
        <w:pStyle w:val="afa"/>
        <w:ind w:firstLine="709"/>
        <w:jc w:val="both"/>
        <w:rPr>
          <w:sz w:val="20"/>
          <w:szCs w:val="20"/>
        </w:rPr>
      </w:pPr>
      <w:r w:rsidRPr="004B53D7">
        <w:rPr>
          <w:sz w:val="20"/>
          <w:szCs w:val="20"/>
        </w:rPr>
        <w:t>8.3.</w:t>
      </w:r>
      <w:r w:rsidRPr="004B53D7">
        <w:rPr>
          <w:sz w:val="20"/>
          <w:szCs w:val="20"/>
        </w:rPr>
        <w:tab/>
        <w:t>В случае несоблюдения настоящих Правил Проживающим, не являющимся собственником данного помещения, и уклонения его от ответственности, ответственность несёт собственник данного помещения, предоставивший его в наем аренду или пользование.</w:t>
      </w:r>
    </w:p>
    <w:p w:rsidR="004B53D7" w:rsidRPr="004B53D7" w:rsidRDefault="004B53D7" w:rsidP="004B53D7">
      <w:pPr>
        <w:pStyle w:val="afa"/>
        <w:ind w:firstLine="709"/>
        <w:jc w:val="both"/>
        <w:rPr>
          <w:sz w:val="20"/>
          <w:szCs w:val="20"/>
        </w:rPr>
      </w:pPr>
      <w:r w:rsidRPr="004B53D7">
        <w:rPr>
          <w:sz w:val="20"/>
          <w:szCs w:val="20"/>
        </w:rPr>
        <w:t>8.4.</w:t>
      </w:r>
      <w:r w:rsidRPr="004B53D7">
        <w:rPr>
          <w:sz w:val="20"/>
          <w:szCs w:val="20"/>
        </w:rPr>
        <w:tab/>
      </w:r>
      <w:proofErr w:type="gramStart"/>
      <w:r w:rsidRPr="004B53D7">
        <w:rPr>
          <w:sz w:val="20"/>
          <w:szCs w:val="20"/>
        </w:rPr>
        <w:t>В соответствии со статьёй 283 ГК РФ, если собственник жилого помещения использует его не по назначению, а также осуществляет самовольное переустройство занимаемого помещения, систематически нарушает права и интересы соседей либо бесхозяйственно обращается с жильем, допуская его разрушение, Управляющая организация может предупредить собственника о необходимости устранить нарушения, а также назначить собственнику соразмерный срок для ремонта помещения.</w:t>
      </w:r>
      <w:proofErr w:type="gramEnd"/>
    </w:p>
    <w:p w:rsidR="004B53D7" w:rsidRPr="004B53D7" w:rsidRDefault="004B53D7" w:rsidP="004B53D7">
      <w:pPr>
        <w:pStyle w:val="afa"/>
        <w:ind w:firstLine="709"/>
        <w:jc w:val="both"/>
        <w:rPr>
          <w:sz w:val="20"/>
          <w:szCs w:val="20"/>
        </w:rPr>
      </w:pPr>
      <w:r w:rsidRPr="004B53D7">
        <w:rPr>
          <w:sz w:val="20"/>
          <w:szCs w:val="20"/>
        </w:rPr>
        <w:t>8.5.</w:t>
      </w:r>
      <w:r w:rsidRPr="004B53D7">
        <w:rPr>
          <w:sz w:val="20"/>
          <w:szCs w:val="20"/>
        </w:rPr>
        <w:tab/>
      </w:r>
      <w:proofErr w:type="gramStart"/>
      <w:r w:rsidRPr="004B53D7">
        <w:rPr>
          <w:sz w:val="20"/>
          <w:szCs w:val="20"/>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Управляющая организации может инициировать подачу искового заявления в суд о продаже с публичных торгов жилого помещения с выплатой собственнику вырученных от продажи средств за вычетом расходов на исполнение судебного решения.</w:t>
      </w:r>
      <w:proofErr w:type="gramEnd"/>
    </w:p>
    <w:p w:rsidR="004B53D7" w:rsidRPr="004B53D7" w:rsidRDefault="004B53D7" w:rsidP="004B53D7">
      <w:pPr>
        <w:pStyle w:val="afa"/>
        <w:ind w:firstLine="709"/>
        <w:jc w:val="both"/>
        <w:rPr>
          <w:sz w:val="20"/>
          <w:szCs w:val="20"/>
        </w:rPr>
      </w:pPr>
      <w:r w:rsidRPr="004B53D7">
        <w:rPr>
          <w:sz w:val="20"/>
          <w:szCs w:val="20"/>
        </w:rPr>
        <w:t>8.6.</w:t>
      </w:r>
      <w:r w:rsidRPr="004B53D7">
        <w:rPr>
          <w:sz w:val="20"/>
          <w:szCs w:val="20"/>
        </w:rPr>
        <w:tab/>
        <w:t>При несоблюдении Правил проведения отделочных работ, к Пользователю применяются санкции в соответствии с Гражданским кодексом Российской Федерации, Жилищным кодексом Российской Федерации, Кодексом Российской Федерации об административных правонарушениях.</w:t>
      </w:r>
    </w:p>
    <w:p w:rsidR="004B53D7" w:rsidRPr="004B53D7" w:rsidRDefault="004B53D7" w:rsidP="004B53D7">
      <w:pPr>
        <w:pStyle w:val="afa"/>
        <w:ind w:firstLine="709"/>
        <w:jc w:val="both"/>
        <w:rPr>
          <w:sz w:val="20"/>
          <w:szCs w:val="20"/>
        </w:rPr>
      </w:pPr>
      <w:r w:rsidRPr="004B53D7">
        <w:rPr>
          <w:sz w:val="20"/>
          <w:szCs w:val="20"/>
        </w:rPr>
        <w:t>8.7.</w:t>
      </w:r>
      <w:r w:rsidRPr="004B53D7">
        <w:rPr>
          <w:sz w:val="20"/>
          <w:szCs w:val="20"/>
        </w:rPr>
        <w:tab/>
        <w:t>При нарушении Правил проведения отделочных работ нанимателями, Пользователем и подрядчиками, выполняющими работы по переустройству Квартиры, Управляющая организация  имеет право составить Акт по факту нарушения. Акт является основанием для привлечения Пользователя к ответственности, в том числе с передачей материалов на рассмотрение государственных надзорных органов и жилищной инспекции.</w:t>
      </w:r>
    </w:p>
    <w:p w:rsidR="004B53D7" w:rsidRPr="004B53D7" w:rsidRDefault="004B53D7" w:rsidP="004B53D7">
      <w:pPr>
        <w:pStyle w:val="afa"/>
        <w:ind w:firstLine="709"/>
        <w:jc w:val="both"/>
        <w:rPr>
          <w:sz w:val="20"/>
          <w:szCs w:val="20"/>
        </w:rPr>
      </w:pPr>
      <w:r w:rsidRPr="004B53D7">
        <w:rPr>
          <w:sz w:val="20"/>
          <w:szCs w:val="20"/>
        </w:rPr>
        <w:t>8.8.</w:t>
      </w:r>
      <w:r w:rsidRPr="004B53D7">
        <w:rPr>
          <w:sz w:val="20"/>
          <w:szCs w:val="20"/>
        </w:rPr>
        <w:tab/>
        <w:t>Отказ Пользователя от подписания Акта, составленного по факту нарушения, не освобождает Пользователя от ответственности за последствия нарушений, зафиксированных в Акте.</w:t>
      </w:r>
    </w:p>
    <w:p w:rsidR="004B53D7" w:rsidRPr="004B53D7" w:rsidRDefault="004B53D7" w:rsidP="004B53D7">
      <w:pPr>
        <w:pStyle w:val="afa"/>
        <w:ind w:firstLine="709"/>
        <w:jc w:val="both"/>
        <w:rPr>
          <w:sz w:val="20"/>
          <w:szCs w:val="20"/>
        </w:rPr>
      </w:pPr>
      <w:r w:rsidRPr="004B53D7">
        <w:rPr>
          <w:sz w:val="20"/>
          <w:szCs w:val="20"/>
        </w:rPr>
        <w:t>8.9.</w:t>
      </w:r>
      <w:r w:rsidRPr="004B53D7">
        <w:rPr>
          <w:sz w:val="20"/>
          <w:szCs w:val="20"/>
        </w:rPr>
        <w:tab/>
        <w:t>В случае причинения Пользователем или нанятой им подрядной организацией, ведущей работы в Квартире, вреда в ходе проведения ремонтно-строительных работ Жилому дому или имуществу третьих лиц, Пользователь обязан за свой счет устранить ущерб или возместить убытки.</w:t>
      </w:r>
    </w:p>
    <w:p w:rsidR="004B53D7" w:rsidRPr="004B53D7" w:rsidRDefault="004B53D7" w:rsidP="004B53D7">
      <w:pPr>
        <w:pStyle w:val="afa"/>
        <w:ind w:firstLine="709"/>
        <w:jc w:val="both"/>
        <w:rPr>
          <w:sz w:val="20"/>
          <w:szCs w:val="20"/>
        </w:rPr>
      </w:pPr>
      <w:r w:rsidRPr="004B53D7">
        <w:rPr>
          <w:sz w:val="20"/>
          <w:szCs w:val="20"/>
        </w:rPr>
        <w:t>8.10.</w:t>
      </w:r>
      <w:r w:rsidRPr="004B53D7">
        <w:rPr>
          <w:sz w:val="20"/>
          <w:szCs w:val="20"/>
        </w:rPr>
        <w:tab/>
        <w:t>При выявлении нарушений правил проведения ремонтно-строительных работ допуск подрядной организации от Пользователя в квартиру производится только для устранения вреда, нанесенного Жилому дому или имуществу третьих лиц вследствие нарушения правил. В случае нарушения Правил проведения ремонтно-строительных работ Управляющая организация вправе не допускать нанятые Пользователем подрядные организации для производства работ.</w:t>
      </w:r>
    </w:p>
    <w:p w:rsidR="004B53D7" w:rsidRPr="004B53D7" w:rsidRDefault="004B53D7" w:rsidP="004B53D7">
      <w:pPr>
        <w:pStyle w:val="Default"/>
        <w:jc w:val="center"/>
        <w:rPr>
          <w:b/>
          <w:color w:val="FF0000"/>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53D7" w:rsidRPr="004B53D7" w:rsidTr="00F62722">
        <w:tc>
          <w:tcPr>
            <w:tcW w:w="4503" w:type="dxa"/>
          </w:tcPr>
          <w:p w:rsidR="004B53D7" w:rsidRPr="004B53D7" w:rsidRDefault="004B53D7" w:rsidP="00F62722">
            <w:pPr>
              <w:pStyle w:val="Default"/>
              <w:rPr>
                <w:b/>
                <w:color w:val="auto"/>
                <w:sz w:val="20"/>
                <w:szCs w:val="20"/>
              </w:rPr>
            </w:pPr>
            <w:r w:rsidRPr="004B53D7">
              <w:rPr>
                <w:b/>
                <w:color w:val="auto"/>
                <w:sz w:val="20"/>
                <w:szCs w:val="20"/>
              </w:rPr>
              <w:t>От Управляющей организации</w:t>
            </w:r>
          </w:p>
        </w:tc>
        <w:tc>
          <w:tcPr>
            <w:tcW w:w="567" w:type="dxa"/>
          </w:tcPr>
          <w:p w:rsidR="004B53D7" w:rsidRPr="004B53D7" w:rsidRDefault="004B53D7" w:rsidP="00F62722">
            <w:pPr>
              <w:pStyle w:val="Default"/>
              <w:rPr>
                <w:color w:val="auto"/>
                <w:sz w:val="20"/>
                <w:szCs w:val="20"/>
              </w:rPr>
            </w:pPr>
          </w:p>
        </w:tc>
        <w:tc>
          <w:tcPr>
            <w:tcW w:w="4783" w:type="dxa"/>
          </w:tcPr>
          <w:p w:rsidR="004B53D7" w:rsidRPr="004B53D7" w:rsidRDefault="004B53D7" w:rsidP="00F62722">
            <w:pPr>
              <w:pStyle w:val="Default"/>
              <w:rPr>
                <w:b/>
                <w:color w:val="auto"/>
                <w:sz w:val="20"/>
                <w:szCs w:val="20"/>
              </w:rPr>
            </w:pPr>
            <w:r w:rsidRPr="004B53D7">
              <w:rPr>
                <w:b/>
                <w:color w:val="auto"/>
                <w:sz w:val="20"/>
                <w:szCs w:val="20"/>
              </w:rPr>
              <w:t>От Собственника</w:t>
            </w:r>
          </w:p>
        </w:tc>
      </w:tr>
      <w:tr w:rsidR="004B53D7" w:rsidRPr="004B53D7" w:rsidTr="00F62722">
        <w:tc>
          <w:tcPr>
            <w:tcW w:w="4503" w:type="dxa"/>
          </w:tcPr>
          <w:p w:rsidR="004B53D7" w:rsidRPr="004B53D7" w:rsidRDefault="004B53D7" w:rsidP="00F62722">
            <w:pPr>
              <w:tabs>
                <w:tab w:val="left" w:pos="1500"/>
              </w:tabs>
              <w:rPr>
                <w:b/>
                <w:sz w:val="20"/>
                <w:szCs w:val="20"/>
              </w:rPr>
            </w:pPr>
            <w:bookmarkStart w:id="42" w:name="ФИОСобственника6" w:colFirst="2" w:colLast="2"/>
            <w:r w:rsidRPr="004B53D7">
              <w:rPr>
                <w:b/>
                <w:sz w:val="20"/>
                <w:szCs w:val="20"/>
              </w:rPr>
              <w:t>Генеральный директор</w:t>
            </w:r>
          </w:p>
          <w:p w:rsidR="004B53D7" w:rsidRPr="004B53D7" w:rsidRDefault="004B53D7" w:rsidP="00F62722">
            <w:pPr>
              <w:tabs>
                <w:tab w:val="left" w:pos="1500"/>
              </w:tabs>
              <w:rPr>
                <w:b/>
                <w:sz w:val="20"/>
                <w:szCs w:val="20"/>
              </w:rPr>
            </w:pPr>
            <w:r w:rsidRPr="004B53D7">
              <w:rPr>
                <w:b/>
                <w:sz w:val="20"/>
                <w:szCs w:val="20"/>
              </w:rPr>
              <w:t>ООО «УК «Загородный Квартал»</w:t>
            </w: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5A3B85" w:rsidP="00F62722">
            <w:pPr>
              <w:pStyle w:val="Default"/>
              <w:jc w:val="right"/>
              <w:rPr>
                <w:color w:val="auto"/>
                <w:sz w:val="20"/>
                <w:szCs w:val="20"/>
              </w:rPr>
            </w:pPr>
            <w:r w:rsidRPr="000A5FEE">
              <w:rPr>
                <w:b/>
                <w:sz w:val="20"/>
                <w:szCs w:val="20"/>
              </w:rPr>
              <w:t xml:space="preserve"> </w:t>
            </w:r>
            <w:r w:rsidRPr="000A5FEE">
              <w:rPr>
                <w:b/>
                <w:sz w:val="20"/>
                <w:szCs w:val="20"/>
              </w:rPr>
              <w:t>А.В. Широкопояс</w:t>
            </w:r>
          </w:p>
        </w:tc>
        <w:tc>
          <w:tcPr>
            <w:tcW w:w="567" w:type="dxa"/>
          </w:tcPr>
          <w:p w:rsidR="004B53D7" w:rsidRPr="004B53D7" w:rsidRDefault="004B53D7" w:rsidP="00F62722">
            <w:pPr>
              <w:pStyle w:val="Default"/>
              <w:rPr>
                <w:color w:val="auto"/>
                <w:sz w:val="20"/>
                <w:szCs w:val="20"/>
              </w:rPr>
            </w:pPr>
          </w:p>
        </w:tc>
        <w:tc>
          <w:tcPr>
            <w:tcW w:w="4783" w:type="dxa"/>
            <w:vAlign w:val="bottom"/>
          </w:tcPr>
          <w:p w:rsidR="004B53D7" w:rsidRPr="004B53D7" w:rsidRDefault="004B53D7" w:rsidP="00F62722">
            <w:pPr>
              <w:pStyle w:val="Default"/>
              <w:jc w:val="right"/>
              <w:rPr>
                <w:color w:val="auto"/>
                <w:sz w:val="20"/>
                <w:szCs w:val="20"/>
              </w:rPr>
            </w:pPr>
          </w:p>
        </w:tc>
      </w:tr>
      <w:bookmarkEnd w:id="42"/>
      <w:tr w:rsidR="004B53D7" w:rsidRPr="004B53D7" w:rsidTr="00F62722">
        <w:tc>
          <w:tcPr>
            <w:tcW w:w="4503" w:type="dxa"/>
            <w:tcBorders>
              <w:top w:val="single" w:sz="4" w:space="0" w:color="auto"/>
            </w:tcBorders>
          </w:tcPr>
          <w:p w:rsidR="004B53D7" w:rsidRPr="004B53D7" w:rsidRDefault="004B53D7" w:rsidP="00F62722">
            <w:pPr>
              <w:pStyle w:val="Default"/>
              <w:rPr>
                <w:color w:val="auto"/>
                <w:sz w:val="20"/>
                <w:szCs w:val="20"/>
              </w:rPr>
            </w:pPr>
            <w:r w:rsidRPr="004B53D7">
              <w:rPr>
                <w:color w:val="auto"/>
                <w:sz w:val="20"/>
                <w:szCs w:val="20"/>
              </w:rPr>
              <w:t>М.П.</w:t>
            </w:r>
          </w:p>
        </w:tc>
        <w:tc>
          <w:tcPr>
            <w:tcW w:w="567" w:type="dxa"/>
          </w:tcPr>
          <w:p w:rsidR="004B53D7" w:rsidRPr="004B53D7" w:rsidRDefault="004B53D7" w:rsidP="00F62722">
            <w:pPr>
              <w:pStyle w:val="Default"/>
              <w:rPr>
                <w:color w:val="auto"/>
                <w:sz w:val="20"/>
                <w:szCs w:val="20"/>
              </w:rPr>
            </w:pPr>
          </w:p>
        </w:tc>
        <w:tc>
          <w:tcPr>
            <w:tcW w:w="4783" w:type="dxa"/>
            <w:tcBorders>
              <w:top w:val="single" w:sz="4" w:space="0" w:color="auto"/>
            </w:tcBorders>
          </w:tcPr>
          <w:p w:rsidR="004B53D7" w:rsidRPr="004B53D7" w:rsidRDefault="004B53D7" w:rsidP="00F62722">
            <w:pPr>
              <w:pStyle w:val="Default"/>
              <w:rPr>
                <w:color w:val="auto"/>
                <w:sz w:val="20"/>
                <w:szCs w:val="20"/>
              </w:rPr>
            </w:pPr>
          </w:p>
        </w:tc>
      </w:tr>
    </w:tbl>
    <w:p w:rsidR="004B53D7" w:rsidRPr="004B53D7" w:rsidRDefault="004B53D7" w:rsidP="004B53D7">
      <w:pPr>
        <w:pStyle w:val="Default"/>
        <w:rPr>
          <w:color w:val="FF0000"/>
        </w:rPr>
      </w:pPr>
    </w:p>
    <w:p w:rsidR="004B53D7" w:rsidRPr="004B53D7" w:rsidRDefault="004B53D7" w:rsidP="004B53D7">
      <w:pPr>
        <w:pStyle w:val="Default"/>
        <w:rPr>
          <w:b/>
          <w:color w:val="FF0000"/>
          <w:sz w:val="20"/>
          <w:szCs w:val="20"/>
        </w:rPr>
      </w:pPr>
    </w:p>
    <w:p w:rsidR="004B53D7" w:rsidRPr="004B53D7" w:rsidRDefault="004B53D7" w:rsidP="004B53D7">
      <w:pPr>
        <w:pStyle w:val="Default"/>
        <w:rPr>
          <w:b/>
          <w:color w:val="FF0000"/>
          <w:sz w:val="20"/>
          <w:szCs w:val="20"/>
        </w:rPr>
      </w:pPr>
    </w:p>
    <w:p w:rsidR="004B53D7" w:rsidRPr="004B53D7" w:rsidRDefault="004B53D7" w:rsidP="004B53D7">
      <w:pPr>
        <w:pStyle w:val="Default"/>
        <w:pageBreakBefore/>
        <w:ind w:left="6118"/>
        <w:rPr>
          <w:b/>
          <w:color w:val="auto"/>
          <w:sz w:val="20"/>
          <w:szCs w:val="20"/>
        </w:rPr>
      </w:pPr>
      <w:r w:rsidRPr="004B53D7">
        <w:rPr>
          <w:b/>
          <w:color w:val="auto"/>
          <w:sz w:val="20"/>
          <w:szCs w:val="20"/>
        </w:rPr>
        <w:lastRenderedPageBreak/>
        <w:t>Приложение № 7 к Договору управления многоквартирным домом</w:t>
      </w:r>
    </w:p>
    <w:p w:rsidR="004B53D7" w:rsidRPr="004B53D7" w:rsidRDefault="004B53D7" w:rsidP="004B53D7">
      <w:pPr>
        <w:pStyle w:val="a6"/>
        <w:widowControl w:val="0"/>
        <w:rPr>
          <w:b/>
          <w:sz w:val="20"/>
          <w:szCs w:val="20"/>
        </w:rPr>
      </w:pPr>
    </w:p>
    <w:p w:rsidR="004B53D7" w:rsidRPr="004B53D7" w:rsidRDefault="004B53D7" w:rsidP="004B53D7">
      <w:pPr>
        <w:pStyle w:val="a6"/>
        <w:widowControl w:val="0"/>
        <w:jc w:val="right"/>
        <w:rPr>
          <w:b/>
          <w:i/>
          <w:sz w:val="20"/>
          <w:szCs w:val="20"/>
        </w:rPr>
      </w:pPr>
      <w:r w:rsidRPr="004B53D7">
        <w:rPr>
          <w:b/>
          <w:i/>
          <w:sz w:val="20"/>
          <w:szCs w:val="20"/>
        </w:rPr>
        <w:t>ФОРМА</w:t>
      </w:r>
    </w:p>
    <w:p w:rsidR="004B53D7" w:rsidRPr="004B53D7" w:rsidRDefault="004B53D7" w:rsidP="004B53D7">
      <w:pPr>
        <w:pStyle w:val="a6"/>
        <w:widowControl w:val="0"/>
        <w:jc w:val="center"/>
        <w:rPr>
          <w:b/>
          <w:color w:val="FF0000"/>
          <w:sz w:val="20"/>
          <w:szCs w:val="20"/>
        </w:rPr>
      </w:pPr>
    </w:p>
    <w:p w:rsidR="004B53D7" w:rsidRPr="004B53D7" w:rsidRDefault="004B53D7" w:rsidP="004B53D7">
      <w:pPr>
        <w:pStyle w:val="a6"/>
        <w:widowControl w:val="0"/>
        <w:jc w:val="right"/>
        <w:rPr>
          <w:color w:val="FF0000"/>
          <w:sz w:val="20"/>
          <w:szCs w:val="20"/>
        </w:rPr>
      </w:pPr>
      <w:r w:rsidRPr="004B53D7">
        <w:rPr>
          <w:noProof/>
          <w:color w:val="FF0000"/>
          <w:sz w:val="20"/>
          <w:szCs w:val="20"/>
        </w:rPr>
        <mc:AlternateContent>
          <mc:Choice Requires="wps">
            <w:drawing>
              <wp:anchor distT="0" distB="0" distL="114300" distR="114300" simplePos="0" relativeHeight="251659264" behindDoc="1" locked="0" layoutInCell="1" allowOverlap="1" wp14:anchorId="17B716B4" wp14:editId="65EEA95E">
                <wp:simplePos x="0" y="0"/>
                <wp:positionH relativeFrom="column">
                  <wp:posOffset>134740</wp:posOffset>
                </wp:positionH>
                <wp:positionV relativeFrom="paragraph">
                  <wp:posOffset>37057</wp:posOffset>
                </wp:positionV>
                <wp:extent cx="6167371" cy="4390845"/>
                <wp:effectExtent l="0" t="0" r="24130" b="10160"/>
                <wp:wrapNone/>
                <wp:docPr id="1" name="Прямоугольник 1"/>
                <wp:cNvGraphicFramePr/>
                <a:graphic xmlns:a="http://schemas.openxmlformats.org/drawingml/2006/main">
                  <a:graphicData uri="http://schemas.microsoft.com/office/word/2010/wordprocessingShape">
                    <wps:wsp>
                      <wps:cNvSpPr/>
                      <wps:spPr>
                        <a:xfrm>
                          <a:off x="0" y="0"/>
                          <a:ext cx="6167371" cy="439084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0.6pt;margin-top:2.9pt;width:485.6pt;height:3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xKsAIAAHsFAAAOAAAAZHJzL2Uyb0RvYy54bWysVM1u2zAMvg/YOwi6r3bS9M+oUwQpOgwo&#10;2mDt0LMqS7UBWdIkJU52GrDrgD3CHmKXYT99BueNRkmOG7TFDsN8kCWR/Eh+Inl8sqwFWjBjKyVz&#10;PNhJMWKSqqKSdzl+d3326hAj64gsiFCS5XjFLD4Zv3xx3OiMDVWpRMEMAhBps0bnuHROZ0liaclq&#10;YneUZhKEXJmaODiau6QwpAH0WiTDNN1PGmUKbRRl1sLtaRTiccDnnFF3ybllDokcQ2wurCast35N&#10;xsckuzNElxXtwiD/EEVNKglOe6hT4giam+oJVF1Ro6ziboeqOlGcV5SFHCCbQfoom6uSaBZyAXKs&#10;7mmy/w+WXixmBlUFvB1GktTwRO3X9cf1l/ZXe7/+1H5r79uf68/t7/Z7+wMNPF+NthmYXemZ6U4W&#10;tj75JTe1/0NaaBk4XvUcs6VDFC73B/sHuwfgjIJstHuUHo72PGryYK6Nda+ZqpHf5NjAIwZuyeLc&#10;uqi6UfHepDqrhIB7kgnpVy88JbZECwKvXsCuc+DFiQ8/Bhx2biVYNH3LOBABIQ6Dt1CCbCpMhCGU&#10;MukGUVSSgsXrvRS+Dr63CNkICYAemUN0PXYH4Mv7KXbMrdP3pixUcG+c/i2waNxbBM9Kut64rqQy&#10;zwEIyKrzHPU3JEVqPEu3qlhBmRgV+8dqelYByefEuhkx0DDQWjAE3CUsXKgmx6rbYVQq8+G5e68P&#10;dQxSjBpowBzb93NiGEbijYQKPxqMRr5jw2G0dzCEg9mW3G5L5LyeKnhtKCyILmy9vhObLTeqvoFZ&#10;MfFeQUQkBd85ps5sDlMXBwNMG8omk6AGXaqJO5dXmnpwz6ovr+vlDTG6K1AHtX2hNs1Kskd1GnW9&#10;pVSTuVO8CkX8wGvHN3R4KJxuGvkRsn0OWg8zc/wHAAD//wMAUEsDBBQABgAIAAAAIQBFQD013gAA&#10;AAgBAAAPAAAAZHJzL2Rvd25yZXYueG1sTI/BTsMwEETvSPyDtUhcEHWa0kJCNlWFVJUeONDyAW6y&#10;xBHxOordNPw9ywmOOzOafVOsJ9epkYbQekaYzxJQxJWvW24QPo7b+ydQIRquTeeZEL4pwLq8vipM&#10;XvsLv9N4iI2SEg65QbAx9rnWobLkTJj5nli8Tz84E+UcGl0P5iLlrtNpkqy0My3LB2t6erFUfR3O&#10;DmHcvC62+s0cxzsfRLP7abdbIt7eTJtnUJGm+BeGX3xBh1KYTv7MdVAdQjpPJYmwlAFiZ1n6AOqE&#10;sMoeF6DLQv8fUP4AAAD//wMAUEsBAi0AFAAGAAgAAAAhALaDOJL+AAAA4QEAABMAAAAAAAAAAAAA&#10;AAAAAAAAAFtDb250ZW50X1R5cGVzXS54bWxQSwECLQAUAAYACAAAACEAOP0h/9YAAACUAQAACwAA&#10;AAAAAAAAAAAAAAAvAQAAX3JlbHMvLnJlbHNQSwECLQAUAAYACAAAACEAx2b8SrACAAB7BQAADgAA&#10;AAAAAAAAAAAAAAAuAgAAZHJzL2Uyb0RvYy54bWxQSwECLQAUAAYACAAAACEARUA9Nd4AAAAIAQAA&#10;DwAAAAAAAAAAAAAAAAAKBQAAZHJzL2Rvd25yZXYueG1sUEsFBgAAAAAEAAQA8wAAABUGAAAAAA==&#10;" filled="f" strokecolor="#243f60 [1604]" strokeweight="2pt">
                <v:stroke dashstyle="dash"/>
              </v:rect>
            </w:pict>
          </mc:Fallback>
        </mc:AlternateContent>
      </w:r>
    </w:p>
    <w:p w:rsidR="004B53D7" w:rsidRPr="004B53D7" w:rsidRDefault="004B53D7" w:rsidP="004B53D7">
      <w:pPr>
        <w:pStyle w:val="a6"/>
        <w:widowControl w:val="0"/>
        <w:jc w:val="center"/>
        <w:rPr>
          <w:sz w:val="20"/>
          <w:szCs w:val="20"/>
        </w:rPr>
      </w:pPr>
      <w:r w:rsidRPr="004B53D7">
        <w:rPr>
          <w:sz w:val="20"/>
          <w:szCs w:val="20"/>
        </w:rPr>
        <w:t xml:space="preserve">  </w:t>
      </w:r>
      <w:r w:rsidRPr="004B53D7">
        <w:rPr>
          <w:sz w:val="20"/>
          <w:szCs w:val="20"/>
        </w:rPr>
        <w:tab/>
      </w:r>
      <w:r w:rsidRPr="004B53D7">
        <w:rPr>
          <w:sz w:val="20"/>
          <w:szCs w:val="20"/>
        </w:rPr>
        <w:tab/>
      </w:r>
      <w:r w:rsidRPr="004B53D7">
        <w:rPr>
          <w:sz w:val="20"/>
          <w:szCs w:val="20"/>
        </w:rPr>
        <w:tab/>
      </w:r>
      <w:r w:rsidRPr="004B53D7">
        <w:rPr>
          <w:sz w:val="20"/>
          <w:szCs w:val="20"/>
        </w:rPr>
        <w:tab/>
      </w:r>
      <w:r w:rsidRPr="004B53D7">
        <w:rPr>
          <w:sz w:val="20"/>
          <w:szCs w:val="20"/>
        </w:rPr>
        <w:tab/>
        <w:t>В управляющую компанию ООО «УК «Загородный Квартал»</w:t>
      </w:r>
    </w:p>
    <w:p w:rsidR="004B53D7" w:rsidRPr="004B53D7" w:rsidRDefault="004B53D7" w:rsidP="004B53D7">
      <w:pPr>
        <w:pStyle w:val="a6"/>
        <w:widowControl w:val="0"/>
        <w:jc w:val="center"/>
        <w:rPr>
          <w:b/>
          <w:sz w:val="20"/>
          <w:szCs w:val="20"/>
        </w:rPr>
      </w:pPr>
    </w:p>
    <w:p w:rsidR="004B53D7" w:rsidRPr="004B53D7" w:rsidRDefault="004B53D7" w:rsidP="004B53D7">
      <w:pPr>
        <w:pStyle w:val="a6"/>
        <w:widowControl w:val="0"/>
        <w:jc w:val="center"/>
        <w:rPr>
          <w:b/>
          <w:sz w:val="20"/>
          <w:szCs w:val="20"/>
        </w:rPr>
      </w:pPr>
      <w:r w:rsidRPr="004B53D7">
        <w:rPr>
          <w:b/>
          <w:sz w:val="20"/>
          <w:szCs w:val="20"/>
        </w:rPr>
        <w:t>Сообщение о показаниях индивидуальных приборов учета коммунальных ресурсов (ИПУ)</w:t>
      </w:r>
    </w:p>
    <w:p w:rsidR="004B53D7" w:rsidRPr="004B53D7" w:rsidRDefault="004B53D7" w:rsidP="004B53D7">
      <w:pPr>
        <w:pStyle w:val="a6"/>
        <w:widowControl w:val="0"/>
        <w:rPr>
          <w:b/>
          <w:sz w:val="20"/>
          <w:szCs w:val="20"/>
        </w:rPr>
      </w:pPr>
    </w:p>
    <w:p w:rsidR="004B53D7" w:rsidRPr="004B53D7" w:rsidRDefault="004B53D7" w:rsidP="004B53D7">
      <w:pPr>
        <w:pStyle w:val="a6"/>
        <w:widowControl w:val="0"/>
        <w:rPr>
          <w:sz w:val="20"/>
          <w:szCs w:val="20"/>
        </w:rPr>
      </w:pPr>
      <w:r w:rsidRPr="004B53D7">
        <w:rPr>
          <w:sz w:val="20"/>
          <w:szCs w:val="20"/>
        </w:rPr>
        <w:t xml:space="preserve">Адрес жилого помещения: </w:t>
      </w:r>
      <w:proofErr w:type="gramStart"/>
      <w:r w:rsidRPr="004B53D7">
        <w:rPr>
          <w:sz w:val="20"/>
          <w:szCs w:val="20"/>
        </w:rPr>
        <w:t>Московская</w:t>
      </w:r>
      <w:proofErr w:type="gramEnd"/>
      <w:r w:rsidRPr="004B53D7">
        <w:rPr>
          <w:sz w:val="20"/>
          <w:szCs w:val="20"/>
        </w:rPr>
        <w:t xml:space="preserve"> обл., г. Химки, __________________________________________</w:t>
      </w:r>
    </w:p>
    <w:p w:rsidR="004B53D7" w:rsidRPr="004B53D7" w:rsidRDefault="004B53D7" w:rsidP="004B53D7">
      <w:pPr>
        <w:pStyle w:val="a6"/>
        <w:widowControl w:val="0"/>
        <w:rPr>
          <w:sz w:val="20"/>
          <w:szCs w:val="20"/>
        </w:rPr>
      </w:pPr>
    </w:p>
    <w:p w:rsidR="004B53D7" w:rsidRPr="004B53D7" w:rsidRDefault="004B53D7" w:rsidP="004B53D7">
      <w:pPr>
        <w:pStyle w:val="a6"/>
        <w:widowControl w:val="0"/>
        <w:rPr>
          <w:sz w:val="20"/>
          <w:szCs w:val="20"/>
        </w:rPr>
      </w:pPr>
      <w:r w:rsidRPr="004B53D7">
        <w:rPr>
          <w:sz w:val="20"/>
          <w:szCs w:val="20"/>
        </w:rPr>
        <w:t xml:space="preserve">кв. № ________  № лицевого счета _______________ </w:t>
      </w:r>
    </w:p>
    <w:p w:rsidR="004B53D7" w:rsidRPr="004B53D7" w:rsidRDefault="004B53D7" w:rsidP="004B53D7">
      <w:pPr>
        <w:pStyle w:val="a6"/>
        <w:widowControl w:val="0"/>
        <w:rPr>
          <w:b/>
          <w:sz w:val="20"/>
          <w:szCs w:val="20"/>
        </w:rPr>
      </w:pPr>
    </w:p>
    <w:p w:rsidR="004B53D7" w:rsidRPr="004B53D7" w:rsidRDefault="004B53D7" w:rsidP="004B53D7">
      <w:pPr>
        <w:pStyle w:val="a6"/>
        <w:widowControl w:val="0"/>
        <w:rPr>
          <w:b/>
          <w:sz w:val="20"/>
          <w:szCs w:val="20"/>
        </w:rPr>
      </w:pPr>
      <w:r w:rsidRPr="004B53D7">
        <w:rPr>
          <w:b/>
          <w:sz w:val="20"/>
          <w:szCs w:val="20"/>
        </w:rPr>
        <w:t>Показания ИПУ по состоянию на «_____» _____________ 20____ года</w:t>
      </w:r>
    </w:p>
    <w:p w:rsidR="004B53D7" w:rsidRPr="004B53D7" w:rsidRDefault="004B53D7" w:rsidP="004B53D7">
      <w:pPr>
        <w:pStyle w:val="a6"/>
        <w:widowControl w:val="0"/>
        <w:rPr>
          <w:b/>
          <w:sz w:val="20"/>
          <w:szCs w:val="20"/>
        </w:rPr>
      </w:pPr>
    </w:p>
    <w:tbl>
      <w:tblPr>
        <w:tblStyle w:val="af4"/>
        <w:tblW w:w="9213" w:type="dxa"/>
        <w:tblInd w:w="534" w:type="dxa"/>
        <w:tblLook w:val="04A0" w:firstRow="1" w:lastRow="0" w:firstColumn="1" w:lastColumn="0" w:noHBand="0" w:noVBand="1"/>
      </w:tblPr>
      <w:tblGrid>
        <w:gridCol w:w="1564"/>
        <w:gridCol w:w="1412"/>
        <w:gridCol w:w="2369"/>
        <w:gridCol w:w="1884"/>
        <w:gridCol w:w="1984"/>
      </w:tblGrid>
      <w:tr w:rsidR="004B53D7" w:rsidRPr="004B53D7" w:rsidTr="00F62722">
        <w:trPr>
          <w:trHeight w:val="635"/>
        </w:trPr>
        <w:tc>
          <w:tcPr>
            <w:tcW w:w="1564" w:type="dxa"/>
            <w:tcBorders>
              <w:tl2br w:val="nil"/>
            </w:tcBorders>
            <w:vAlign w:val="center"/>
          </w:tcPr>
          <w:p w:rsidR="004B53D7" w:rsidRPr="004B53D7" w:rsidRDefault="004B53D7" w:rsidP="00F62722">
            <w:pPr>
              <w:pStyle w:val="a6"/>
              <w:widowControl w:val="0"/>
              <w:ind w:left="0"/>
              <w:jc w:val="center"/>
              <w:rPr>
                <w:b/>
                <w:sz w:val="20"/>
                <w:szCs w:val="20"/>
              </w:rPr>
            </w:pPr>
            <w:r w:rsidRPr="004B53D7">
              <w:rPr>
                <w:b/>
                <w:sz w:val="20"/>
                <w:szCs w:val="20"/>
              </w:rPr>
              <w:t>Ресурс</w:t>
            </w:r>
          </w:p>
        </w:tc>
        <w:tc>
          <w:tcPr>
            <w:tcW w:w="1412" w:type="dxa"/>
            <w:vAlign w:val="center"/>
          </w:tcPr>
          <w:p w:rsidR="004B53D7" w:rsidRPr="004B53D7" w:rsidRDefault="004B53D7" w:rsidP="00F62722">
            <w:pPr>
              <w:pStyle w:val="a6"/>
              <w:widowControl w:val="0"/>
              <w:ind w:left="0"/>
              <w:jc w:val="center"/>
              <w:rPr>
                <w:b/>
                <w:sz w:val="20"/>
                <w:szCs w:val="20"/>
              </w:rPr>
            </w:pPr>
            <w:r w:rsidRPr="004B53D7">
              <w:rPr>
                <w:b/>
                <w:sz w:val="20"/>
                <w:szCs w:val="20"/>
              </w:rPr>
              <w:t>Ед. изм.</w:t>
            </w:r>
          </w:p>
        </w:tc>
        <w:tc>
          <w:tcPr>
            <w:tcW w:w="2369" w:type="dxa"/>
            <w:vAlign w:val="center"/>
          </w:tcPr>
          <w:p w:rsidR="004B53D7" w:rsidRPr="004B53D7" w:rsidRDefault="004B53D7" w:rsidP="00F62722">
            <w:pPr>
              <w:pStyle w:val="a6"/>
              <w:widowControl w:val="0"/>
              <w:ind w:left="0"/>
              <w:jc w:val="center"/>
              <w:rPr>
                <w:b/>
                <w:sz w:val="20"/>
                <w:szCs w:val="20"/>
              </w:rPr>
            </w:pPr>
            <w:r w:rsidRPr="004B53D7">
              <w:rPr>
                <w:b/>
                <w:sz w:val="20"/>
                <w:szCs w:val="20"/>
              </w:rPr>
              <w:t>№ ИПУ</w:t>
            </w:r>
          </w:p>
        </w:tc>
        <w:tc>
          <w:tcPr>
            <w:tcW w:w="1884" w:type="dxa"/>
            <w:vAlign w:val="center"/>
          </w:tcPr>
          <w:p w:rsidR="004B53D7" w:rsidRPr="004B53D7" w:rsidRDefault="004B53D7" w:rsidP="00F62722">
            <w:pPr>
              <w:pStyle w:val="a6"/>
              <w:widowControl w:val="0"/>
              <w:ind w:left="0"/>
              <w:jc w:val="center"/>
              <w:rPr>
                <w:b/>
                <w:sz w:val="20"/>
                <w:szCs w:val="20"/>
              </w:rPr>
            </w:pPr>
            <w:r w:rsidRPr="004B53D7">
              <w:rPr>
                <w:b/>
                <w:sz w:val="20"/>
                <w:szCs w:val="20"/>
              </w:rPr>
              <w:t>Предыдущие показания</w:t>
            </w:r>
          </w:p>
        </w:tc>
        <w:tc>
          <w:tcPr>
            <w:tcW w:w="1984" w:type="dxa"/>
            <w:vAlign w:val="center"/>
          </w:tcPr>
          <w:p w:rsidR="004B53D7" w:rsidRPr="004B53D7" w:rsidRDefault="004B53D7" w:rsidP="00F62722">
            <w:pPr>
              <w:pStyle w:val="a6"/>
              <w:widowControl w:val="0"/>
              <w:ind w:left="0"/>
              <w:jc w:val="center"/>
              <w:rPr>
                <w:b/>
                <w:sz w:val="20"/>
                <w:szCs w:val="20"/>
              </w:rPr>
            </w:pPr>
            <w:r w:rsidRPr="004B53D7">
              <w:rPr>
                <w:b/>
                <w:sz w:val="20"/>
                <w:szCs w:val="20"/>
              </w:rPr>
              <w:t>Текущие показания</w:t>
            </w:r>
          </w:p>
        </w:tc>
      </w:tr>
      <w:tr w:rsidR="004B53D7" w:rsidRPr="004B53D7" w:rsidTr="00F62722">
        <w:tc>
          <w:tcPr>
            <w:tcW w:w="1564" w:type="dxa"/>
            <w:vMerge w:val="restart"/>
            <w:vAlign w:val="center"/>
          </w:tcPr>
          <w:p w:rsidR="004B53D7" w:rsidRPr="004B53D7" w:rsidRDefault="004B53D7" w:rsidP="00F62722">
            <w:pPr>
              <w:pStyle w:val="a6"/>
              <w:widowControl w:val="0"/>
              <w:ind w:left="0"/>
              <w:jc w:val="center"/>
              <w:rPr>
                <w:sz w:val="20"/>
                <w:szCs w:val="20"/>
              </w:rPr>
            </w:pPr>
            <w:r w:rsidRPr="004B53D7">
              <w:rPr>
                <w:b/>
                <w:sz w:val="20"/>
                <w:szCs w:val="20"/>
              </w:rPr>
              <w:t>ХВС</w:t>
            </w:r>
          </w:p>
        </w:tc>
        <w:tc>
          <w:tcPr>
            <w:tcW w:w="1412" w:type="dxa"/>
            <w:vMerge w:val="restart"/>
            <w:vAlign w:val="center"/>
          </w:tcPr>
          <w:p w:rsidR="004B53D7" w:rsidRPr="004B53D7" w:rsidRDefault="004B53D7" w:rsidP="00F62722">
            <w:pPr>
              <w:pStyle w:val="a6"/>
              <w:widowControl w:val="0"/>
              <w:ind w:left="0"/>
              <w:jc w:val="center"/>
              <w:rPr>
                <w:sz w:val="20"/>
                <w:szCs w:val="20"/>
              </w:rPr>
            </w:pPr>
            <w:r w:rsidRPr="004B53D7">
              <w:rPr>
                <w:b/>
                <w:sz w:val="20"/>
                <w:szCs w:val="20"/>
              </w:rPr>
              <w:t>куб. м</w:t>
            </w:r>
          </w:p>
        </w:tc>
        <w:tc>
          <w:tcPr>
            <w:tcW w:w="2369" w:type="dxa"/>
            <w:vAlign w:val="center"/>
          </w:tcPr>
          <w:p w:rsidR="004B53D7" w:rsidRPr="004B53D7" w:rsidRDefault="004B53D7" w:rsidP="00F62722">
            <w:pPr>
              <w:pStyle w:val="a6"/>
              <w:widowControl w:val="0"/>
              <w:ind w:left="0"/>
              <w:jc w:val="center"/>
              <w:rPr>
                <w:sz w:val="20"/>
                <w:szCs w:val="20"/>
              </w:rPr>
            </w:pPr>
          </w:p>
          <w:p w:rsidR="004B53D7" w:rsidRPr="004B53D7" w:rsidRDefault="004B53D7" w:rsidP="00F62722">
            <w:pPr>
              <w:pStyle w:val="a6"/>
              <w:widowControl w:val="0"/>
              <w:ind w:left="0"/>
              <w:jc w:val="center"/>
              <w:rPr>
                <w:sz w:val="20"/>
                <w:szCs w:val="20"/>
              </w:rPr>
            </w:pPr>
          </w:p>
        </w:tc>
        <w:tc>
          <w:tcPr>
            <w:tcW w:w="1884" w:type="dxa"/>
          </w:tcPr>
          <w:p w:rsidR="004B53D7" w:rsidRPr="004B53D7" w:rsidRDefault="004B53D7" w:rsidP="00F62722">
            <w:pPr>
              <w:pStyle w:val="a6"/>
              <w:widowControl w:val="0"/>
              <w:ind w:left="0"/>
              <w:jc w:val="center"/>
              <w:rPr>
                <w:sz w:val="20"/>
                <w:szCs w:val="20"/>
              </w:rPr>
            </w:pPr>
          </w:p>
        </w:tc>
        <w:tc>
          <w:tcPr>
            <w:tcW w:w="1984" w:type="dxa"/>
            <w:vAlign w:val="center"/>
          </w:tcPr>
          <w:p w:rsidR="004B53D7" w:rsidRPr="004B53D7" w:rsidRDefault="004B53D7" w:rsidP="00F62722">
            <w:pPr>
              <w:pStyle w:val="a6"/>
              <w:widowControl w:val="0"/>
              <w:ind w:left="0"/>
              <w:jc w:val="center"/>
              <w:rPr>
                <w:sz w:val="20"/>
                <w:szCs w:val="20"/>
              </w:rPr>
            </w:pPr>
          </w:p>
        </w:tc>
      </w:tr>
      <w:tr w:rsidR="004B53D7" w:rsidRPr="004B53D7" w:rsidTr="00F62722">
        <w:tc>
          <w:tcPr>
            <w:tcW w:w="1564" w:type="dxa"/>
            <w:vMerge/>
            <w:vAlign w:val="center"/>
          </w:tcPr>
          <w:p w:rsidR="004B53D7" w:rsidRPr="004B53D7" w:rsidRDefault="004B53D7" w:rsidP="00F62722">
            <w:pPr>
              <w:pStyle w:val="a6"/>
              <w:widowControl w:val="0"/>
              <w:ind w:left="0"/>
              <w:jc w:val="center"/>
              <w:rPr>
                <w:sz w:val="20"/>
                <w:szCs w:val="20"/>
              </w:rPr>
            </w:pPr>
          </w:p>
        </w:tc>
        <w:tc>
          <w:tcPr>
            <w:tcW w:w="1412" w:type="dxa"/>
            <w:vMerge/>
            <w:vAlign w:val="center"/>
          </w:tcPr>
          <w:p w:rsidR="004B53D7" w:rsidRPr="004B53D7" w:rsidRDefault="004B53D7" w:rsidP="00F62722">
            <w:pPr>
              <w:pStyle w:val="a6"/>
              <w:widowControl w:val="0"/>
              <w:ind w:left="0"/>
              <w:jc w:val="center"/>
              <w:rPr>
                <w:sz w:val="20"/>
                <w:szCs w:val="20"/>
              </w:rPr>
            </w:pPr>
          </w:p>
        </w:tc>
        <w:tc>
          <w:tcPr>
            <w:tcW w:w="2369" w:type="dxa"/>
            <w:vAlign w:val="center"/>
          </w:tcPr>
          <w:p w:rsidR="004B53D7" w:rsidRPr="004B53D7" w:rsidRDefault="004B53D7" w:rsidP="00F62722">
            <w:pPr>
              <w:pStyle w:val="a6"/>
              <w:widowControl w:val="0"/>
              <w:ind w:left="0"/>
              <w:jc w:val="center"/>
              <w:rPr>
                <w:sz w:val="20"/>
                <w:szCs w:val="20"/>
              </w:rPr>
            </w:pPr>
          </w:p>
          <w:p w:rsidR="004B53D7" w:rsidRPr="004B53D7" w:rsidRDefault="004B53D7" w:rsidP="00F62722">
            <w:pPr>
              <w:pStyle w:val="a6"/>
              <w:widowControl w:val="0"/>
              <w:ind w:left="0"/>
              <w:jc w:val="center"/>
              <w:rPr>
                <w:sz w:val="20"/>
                <w:szCs w:val="20"/>
              </w:rPr>
            </w:pPr>
          </w:p>
        </w:tc>
        <w:tc>
          <w:tcPr>
            <w:tcW w:w="1884" w:type="dxa"/>
          </w:tcPr>
          <w:p w:rsidR="004B53D7" w:rsidRPr="004B53D7" w:rsidRDefault="004B53D7" w:rsidP="00F62722">
            <w:pPr>
              <w:pStyle w:val="a6"/>
              <w:widowControl w:val="0"/>
              <w:ind w:left="0"/>
              <w:jc w:val="center"/>
              <w:rPr>
                <w:b/>
                <w:sz w:val="20"/>
                <w:szCs w:val="20"/>
              </w:rPr>
            </w:pPr>
          </w:p>
        </w:tc>
        <w:tc>
          <w:tcPr>
            <w:tcW w:w="1984" w:type="dxa"/>
            <w:vAlign w:val="center"/>
          </w:tcPr>
          <w:p w:rsidR="004B53D7" w:rsidRPr="004B53D7" w:rsidRDefault="004B53D7" w:rsidP="00F62722">
            <w:pPr>
              <w:pStyle w:val="a6"/>
              <w:widowControl w:val="0"/>
              <w:ind w:left="0"/>
              <w:jc w:val="center"/>
              <w:rPr>
                <w:sz w:val="20"/>
                <w:szCs w:val="20"/>
              </w:rPr>
            </w:pPr>
          </w:p>
        </w:tc>
      </w:tr>
      <w:tr w:rsidR="004B53D7" w:rsidRPr="004B53D7" w:rsidTr="00F62722">
        <w:tc>
          <w:tcPr>
            <w:tcW w:w="1564" w:type="dxa"/>
            <w:vMerge w:val="restart"/>
            <w:vAlign w:val="center"/>
          </w:tcPr>
          <w:p w:rsidR="004B53D7" w:rsidRPr="004B53D7" w:rsidRDefault="004B53D7" w:rsidP="00F62722">
            <w:pPr>
              <w:pStyle w:val="a6"/>
              <w:widowControl w:val="0"/>
              <w:ind w:left="0"/>
              <w:jc w:val="center"/>
              <w:rPr>
                <w:sz w:val="20"/>
                <w:szCs w:val="20"/>
              </w:rPr>
            </w:pPr>
          </w:p>
          <w:p w:rsidR="004B53D7" w:rsidRPr="004B53D7" w:rsidRDefault="004B53D7" w:rsidP="00F62722">
            <w:pPr>
              <w:pStyle w:val="a6"/>
              <w:widowControl w:val="0"/>
              <w:ind w:left="0"/>
              <w:jc w:val="center"/>
              <w:rPr>
                <w:sz w:val="20"/>
                <w:szCs w:val="20"/>
              </w:rPr>
            </w:pPr>
            <w:r w:rsidRPr="004B53D7">
              <w:rPr>
                <w:b/>
                <w:sz w:val="20"/>
                <w:szCs w:val="20"/>
              </w:rPr>
              <w:t>ГВС</w:t>
            </w:r>
          </w:p>
          <w:p w:rsidR="004B53D7" w:rsidRPr="004B53D7" w:rsidRDefault="004B53D7" w:rsidP="00F62722">
            <w:pPr>
              <w:pStyle w:val="a6"/>
              <w:widowControl w:val="0"/>
              <w:ind w:left="0"/>
              <w:jc w:val="center"/>
              <w:rPr>
                <w:sz w:val="20"/>
                <w:szCs w:val="20"/>
              </w:rPr>
            </w:pPr>
          </w:p>
        </w:tc>
        <w:tc>
          <w:tcPr>
            <w:tcW w:w="1412" w:type="dxa"/>
            <w:vMerge w:val="restart"/>
            <w:vAlign w:val="center"/>
          </w:tcPr>
          <w:p w:rsidR="004B53D7" w:rsidRPr="004B53D7" w:rsidRDefault="004B53D7" w:rsidP="00F62722">
            <w:pPr>
              <w:pStyle w:val="a6"/>
              <w:widowControl w:val="0"/>
              <w:ind w:left="0"/>
              <w:jc w:val="center"/>
              <w:rPr>
                <w:sz w:val="20"/>
                <w:szCs w:val="20"/>
              </w:rPr>
            </w:pPr>
            <w:r w:rsidRPr="004B53D7">
              <w:rPr>
                <w:b/>
                <w:sz w:val="20"/>
                <w:szCs w:val="20"/>
              </w:rPr>
              <w:t>куб. м</w:t>
            </w:r>
          </w:p>
        </w:tc>
        <w:tc>
          <w:tcPr>
            <w:tcW w:w="2369" w:type="dxa"/>
            <w:vAlign w:val="center"/>
          </w:tcPr>
          <w:p w:rsidR="004B53D7" w:rsidRPr="004B53D7" w:rsidRDefault="004B53D7" w:rsidP="00F62722">
            <w:pPr>
              <w:pStyle w:val="a6"/>
              <w:widowControl w:val="0"/>
              <w:ind w:left="0"/>
              <w:jc w:val="center"/>
              <w:rPr>
                <w:sz w:val="20"/>
                <w:szCs w:val="20"/>
              </w:rPr>
            </w:pPr>
          </w:p>
          <w:p w:rsidR="004B53D7" w:rsidRPr="004B53D7" w:rsidRDefault="004B53D7" w:rsidP="00F62722">
            <w:pPr>
              <w:pStyle w:val="a6"/>
              <w:widowControl w:val="0"/>
              <w:ind w:left="0"/>
              <w:jc w:val="center"/>
              <w:rPr>
                <w:sz w:val="20"/>
                <w:szCs w:val="20"/>
              </w:rPr>
            </w:pPr>
          </w:p>
        </w:tc>
        <w:tc>
          <w:tcPr>
            <w:tcW w:w="1884" w:type="dxa"/>
          </w:tcPr>
          <w:p w:rsidR="004B53D7" w:rsidRPr="004B53D7" w:rsidRDefault="004B53D7" w:rsidP="00F62722">
            <w:pPr>
              <w:pStyle w:val="a6"/>
              <w:widowControl w:val="0"/>
              <w:ind w:left="0"/>
              <w:jc w:val="center"/>
              <w:rPr>
                <w:sz w:val="20"/>
                <w:szCs w:val="20"/>
              </w:rPr>
            </w:pPr>
          </w:p>
        </w:tc>
        <w:tc>
          <w:tcPr>
            <w:tcW w:w="1984" w:type="dxa"/>
            <w:vAlign w:val="center"/>
          </w:tcPr>
          <w:p w:rsidR="004B53D7" w:rsidRPr="004B53D7" w:rsidRDefault="004B53D7" w:rsidP="00F62722">
            <w:pPr>
              <w:pStyle w:val="a6"/>
              <w:widowControl w:val="0"/>
              <w:ind w:left="0"/>
              <w:jc w:val="center"/>
              <w:rPr>
                <w:sz w:val="20"/>
                <w:szCs w:val="20"/>
              </w:rPr>
            </w:pPr>
          </w:p>
        </w:tc>
      </w:tr>
      <w:tr w:rsidR="004B53D7" w:rsidRPr="004B53D7" w:rsidTr="00F62722">
        <w:tc>
          <w:tcPr>
            <w:tcW w:w="1564" w:type="dxa"/>
            <w:vMerge/>
            <w:vAlign w:val="center"/>
          </w:tcPr>
          <w:p w:rsidR="004B53D7" w:rsidRPr="004B53D7" w:rsidRDefault="004B53D7" w:rsidP="00F62722">
            <w:pPr>
              <w:pStyle w:val="a6"/>
              <w:widowControl w:val="0"/>
              <w:ind w:left="0"/>
              <w:jc w:val="center"/>
              <w:rPr>
                <w:sz w:val="20"/>
                <w:szCs w:val="20"/>
              </w:rPr>
            </w:pPr>
          </w:p>
        </w:tc>
        <w:tc>
          <w:tcPr>
            <w:tcW w:w="1412" w:type="dxa"/>
            <w:vMerge/>
            <w:vAlign w:val="center"/>
          </w:tcPr>
          <w:p w:rsidR="004B53D7" w:rsidRPr="004B53D7" w:rsidRDefault="004B53D7" w:rsidP="00F62722">
            <w:pPr>
              <w:pStyle w:val="a6"/>
              <w:widowControl w:val="0"/>
              <w:ind w:left="0"/>
              <w:jc w:val="center"/>
              <w:rPr>
                <w:sz w:val="20"/>
                <w:szCs w:val="20"/>
              </w:rPr>
            </w:pPr>
          </w:p>
        </w:tc>
        <w:tc>
          <w:tcPr>
            <w:tcW w:w="2369" w:type="dxa"/>
            <w:vAlign w:val="center"/>
          </w:tcPr>
          <w:p w:rsidR="004B53D7" w:rsidRPr="004B53D7" w:rsidRDefault="004B53D7" w:rsidP="00F62722">
            <w:pPr>
              <w:pStyle w:val="a6"/>
              <w:widowControl w:val="0"/>
              <w:ind w:left="0"/>
              <w:jc w:val="center"/>
              <w:rPr>
                <w:sz w:val="20"/>
                <w:szCs w:val="20"/>
              </w:rPr>
            </w:pPr>
          </w:p>
          <w:p w:rsidR="004B53D7" w:rsidRPr="004B53D7" w:rsidRDefault="004B53D7" w:rsidP="00F62722">
            <w:pPr>
              <w:pStyle w:val="a6"/>
              <w:widowControl w:val="0"/>
              <w:ind w:left="0"/>
              <w:jc w:val="center"/>
              <w:rPr>
                <w:sz w:val="20"/>
                <w:szCs w:val="20"/>
              </w:rPr>
            </w:pPr>
          </w:p>
        </w:tc>
        <w:tc>
          <w:tcPr>
            <w:tcW w:w="1884" w:type="dxa"/>
          </w:tcPr>
          <w:p w:rsidR="004B53D7" w:rsidRPr="004B53D7" w:rsidRDefault="004B53D7" w:rsidP="00F62722">
            <w:pPr>
              <w:pStyle w:val="a6"/>
              <w:widowControl w:val="0"/>
              <w:ind w:left="0"/>
              <w:jc w:val="center"/>
              <w:rPr>
                <w:sz w:val="20"/>
                <w:szCs w:val="20"/>
              </w:rPr>
            </w:pPr>
          </w:p>
        </w:tc>
        <w:tc>
          <w:tcPr>
            <w:tcW w:w="1984" w:type="dxa"/>
            <w:vAlign w:val="center"/>
          </w:tcPr>
          <w:p w:rsidR="004B53D7" w:rsidRPr="004B53D7" w:rsidRDefault="004B53D7" w:rsidP="00F62722">
            <w:pPr>
              <w:pStyle w:val="a6"/>
              <w:widowControl w:val="0"/>
              <w:ind w:left="0"/>
              <w:jc w:val="center"/>
              <w:rPr>
                <w:sz w:val="20"/>
                <w:szCs w:val="20"/>
              </w:rPr>
            </w:pPr>
          </w:p>
        </w:tc>
      </w:tr>
      <w:tr w:rsidR="004B53D7" w:rsidRPr="004B53D7" w:rsidTr="00F62722">
        <w:tc>
          <w:tcPr>
            <w:tcW w:w="1564" w:type="dxa"/>
            <w:vAlign w:val="center"/>
          </w:tcPr>
          <w:p w:rsidR="004B53D7" w:rsidRPr="004B53D7" w:rsidRDefault="004B53D7" w:rsidP="00F62722">
            <w:pPr>
              <w:pStyle w:val="a6"/>
              <w:widowControl w:val="0"/>
              <w:ind w:left="0"/>
              <w:jc w:val="center"/>
              <w:rPr>
                <w:b/>
                <w:sz w:val="20"/>
                <w:szCs w:val="20"/>
              </w:rPr>
            </w:pPr>
            <w:r w:rsidRPr="004B53D7">
              <w:rPr>
                <w:b/>
                <w:sz w:val="20"/>
                <w:szCs w:val="20"/>
              </w:rPr>
              <w:t>Тепловая энергия</w:t>
            </w:r>
          </w:p>
        </w:tc>
        <w:tc>
          <w:tcPr>
            <w:tcW w:w="1412" w:type="dxa"/>
            <w:vAlign w:val="center"/>
          </w:tcPr>
          <w:p w:rsidR="004B53D7" w:rsidRPr="004B53D7" w:rsidRDefault="004B53D7" w:rsidP="00F62722">
            <w:pPr>
              <w:pStyle w:val="a6"/>
              <w:widowControl w:val="0"/>
              <w:ind w:left="0"/>
              <w:jc w:val="center"/>
              <w:rPr>
                <w:sz w:val="20"/>
                <w:szCs w:val="20"/>
              </w:rPr>
            </w:pPr>
            <w:r w:rsidRPr="004B53D7">
              <w:rPr>
                <w:b/>
                <w:sz w:val="20"/>
                <w:szCs w:val="20"/>
              </w:rPr>
              <w:t>Гкал</w:t>
            </w:r>
          </w:p>
        </w:tc>
        <w:tc>
          <w:tcPr>
            <w:tcW w:w="2369" w:type="dxa"/>
            <w:vAlign w:val="center"/>
          </w:tcPr>
          <w:p w:rsidR="004B53D7" w:rsidRPr="004B53D7" w:rsidRDefault="004B53D7" w:rsidP="00F62722">
            <w:pPr>
              <w:pStyle w:val="a6"/>
              <w:widowControl w:val="0"/>
              <w:ind w:left="0"/>
              <w:jc w:val="center"/>
              <w:rPr>
                <w:sz w:val="20"/>
                <w:szCs w:val="20"/>
              </w:rPr>
            </w:pPr>
          </w:p>
          <w:p w:rsidR="004B53D7" w:rsidRPr="004B53D7" w:rsidRDefault="004B53D7" w:rsidP="00F62722">
            <w:pPr>
              <w:pStyle w:val="a6"/>
              <w:widowControl w:val="0"/>
              <w:ind w:left="0"/>
              <w:jc w:val="center"/>
              <w:rPr>
                <w:sz w:val="20"/>
                <w:szCs w:val="20"/>
              </w:rPr>
            </w:pPr>
          </w:p>
          <w:p w:rsidR="004B53D7" w:rsidRPr="004B53D7" w:rsidRDefault="004B53D7" w:rsidP="00F62722">
            <w:pPr>
              <w:pStyle w:val="a6"/>
              <w:widowControl w:val="0"/>
              <w:ind w:left="0"/>
              <w:jc w:val="center"/>
              <w:rPr>
                <w:sz w:val="20"/>
                <w:szCs w:val="20"/>
              </w:rPr>
            </w:pPr>
          </w:p>
        </w:tc>
        <w:tc>
          <w:tcPr>
            <w:tcW w:w="1884" w:type="dxa"/>
          </w:tcPr>
          <w:p w:rsidR="004B53D7" w:rsidRPr="004B53D7" w:rsidRDefault="004B53D7" w:rsidP="00F62722">
            <w:pPr>
              <w:pStyle w:val="a6"/>
              <w:widowControl w:val="0"/>
              <w:ind w:left="0"/>
              <w:jc w:val="center"/>
              <w:rPr>
                <w:sz w:val="20"/>
                <w:szCs w:val="20"/>
              </w:rPr>
            </w:pPr>
          </w:p>
        </w:tc>
        <w:tc>
          <w:tcPr>
            <w:tcW w:w="1984" w:type="dxa"/>
            <w:vAlign w:val="center"/>
          </w:tcPr>
          <w:p w:rsidR="004B53D7" w:rsidRPr="004B53D7" w:rsidRDefault="004B53D7" w:rsidP="00F62722">
            <w:pPr>
              <w:pStyle w:val="a6"/>
              <w:widowControl w:val="0"/>
              <w:ind w:left="0"/>
              <w:jc w:val="center"/>
              <w:rPr>
                <w:sz w:val="20"/>
                <w:szCs w:val="20"/>
              </w:rPr>
            </w:pPr>
          </w:p>
        </w:tc>
      </w:tr>
    </w:tbl>
    <w:p w:rsidR="004B53D7" w:rsidRPr="004B53D7" w:rsidRDefault="004B53D7" w:rsidP="004B53D7">
      <w:pPr>
        <w:pStyle w:val="a6"/>
        <w:widowControl w:val="0"/>
        <w:rPr>
          <w:sz w:val="20"/>
          <w:szCs w:val="20"/>
        </w:rPr>
      </w:pPr>
    </w:p>
    <w:p w:rsidR="004B53D7" w:rsidRPr="004B53D7" w:rsidRDefault="004B53D7" w:rsidP="004B53D7">
      <w:pPr>
        <w:pStyle w:val="a6"/>
        <w:widowControl w:val="0"/>
        <w:rPr>
          <w:sz w:val="20"/>
          <w:szCs w:val="20"/>
        </w:rPr>
      </w:pPr>
      <w:r w:rsidRPr="004B53D7">
        <w:rPr>
          <w:sz w:val="20"/>
          <w:szCs w:val="20"/>
        </w:rPr>
        <w:t>Сообщение передал: _______________________________________________________________________</w:t>
      </w:r>
    </w:p>
    <w:p w:rsidR="004B53D7" w:rsidRPr="004B53D7" w:rsidRDefault="004B53D7" w:rsidP="004B53D7">
      <w:pPr>
        <w:pStyle w:val="a6"/>
        <w:widowControl w:val="0"/>
        <w:rPr>
          <w:sz w:val="20"/>
          <w:szCs w:val="20"/>
        </w:rPr>
      </w:pPr>
      <w:r w:rsidRPr="004B53D7">
        <w:rPr>
          <w:sz w:val="20"/>
          <w:szCs w:val="20"/>
        </w:rPr>
        <w:t>Контактный телефон: ______________________________________________________________________</w:t>
      </w:r>
    </w:p>
    <w:p w:rsidR="004B53D7" w:rsidRPr="004B53D7" w:rsidRDefault="004B53D7" w:rsidP="004B53D7">
      <w:pPr>
        <w:pStyle w:val="a6"/>
        <w:widowControl w:val="0"/>
        <w:rPr>
          <w:sz w:val="20"/>
          <w:szCs w:val="20"/>
        </w:rPr>
      </w:pPr>
      <w:r w:rsidRPr="004B53D7">
        <w:rPr>
          <w:sz w:val="20"/>
          <w:szCs w:val="20"/>
        </w:rPr>
        <w:t>Дата передачи: «_____» _____________ 20____ года</w:t>
      </w:r>
    </w:p>
    <w:p w:rsidR="004B53D7" w:rsidRPr="004B53D7" w:rsidRDefault="004B53D7" w:rsidP="004B53D7">
      <w:pPr>
        <w:pStyle w:val="a6"/>
        <w:widowControl w:val="0"/>
        <w:rPr>
          <w:sz w:val="20"/>
          <w:szCs w:val="20"/>
        </w:rPr>
      </w:pPr>
    </w:p>
    <w:p w:rsidR="004B53D7" w:rsidRPr="004B53D7" w:rsidRDefault="004B53D7" w:rsidP="004B53D7">
      <w:pPr>
        <w:pStyle w:val="a6"/>
        <w:widowControl w:val="0"/>
        <w:rPr>
          <w:sz w:val="20"/>
          <w:szCs w:val="20"/>
        </w:rPr>
      </w:pPr>
    </w:p>
    <w:p w:rsidR="004B53D7" w:rsidRPr="004B53D7" w:rsidRDefault="004B53D7" w:rsidP="004B53D7">
      <w:pPr>
        <w:pStyle w:val="a6"/>
        <w:widowControl w:val="0"/>
        <w:rPr>
          <w:i/>
          <w:sz w:val="20"/>
          <w:szCs w:val="20"/>
        </w:rPr>
      </w:pPr>
      <w:r w:rsidRPr="004B53D7">
        <w:rPr>
          <w:i/>
          <w:sz w:val="20"/>
          <w:szCs w:val="20"/>
        </w:rPr>
        <w:t>Снимите копию данного листа и ежемесячно передавайте показания индивидуальных приборов учета.</w:t>
      </w:r>
    </w:p>
    <w:p w:rsidR="004B53D7" w:rsidRPr="004B53D7" w:rsidRDefault="004B53D7" w:rsidP="004B53D7">
      <w:pPr>
        <w:pStyle w:val="a6"/>
        <w:widowControl w:val="0"/>
        <w:rPr>
          <w:i/>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3"/>
      </w:tblGrid>
      <w:tr w:rsidR="004B53D7" w:rsidRPr="004B53D7" w:rsidTr="00F62722">
        <w:tc>
          <w:tcPr>
            <w:tcW w:w="4503" w:type="dxa"/>
          </w:tcPr>
          <w:p w:rsidR="004B53D7" w:rsidRPr="004B53D7" w:rsidRDefault="004B53D7" w:rsidP="00F62722">
            <w:pPr>
              <w:pStyle w:val="Default"/>
              <w:rPr>
                <w:b/>
                <w:color w:val="auto"/>
                <w:sz w:val="20"/>
                <w:szCs w:val="20"/>
              </w:rPr>
            </w:pPr>
            <w:r w:rsidRPr="004B53D7">
              <w:rPr>
                <w:b/>
                <w:color w:val="auto"/>
                <w:sz w:val="20"/>
                <w:szCs w:val="20"/>
              </w:rPr>
              <w:t>От Управляющей организации</w:t>
            </w:r>
          </w:p>
        </w:tc>
        <w:tc>
          <w:tcPr>
            <w:tcW w:w="567" w:type="dxa"/>
          </w:tcPr>
          <w:p w:rsidR="004B53D7" w:rsidRPr="004B53D7" w:rsidRDefault="004B53D7" w:rsidP="00F62722">
            <w:pPr>
              <w:pStyle w:val="Default"/>
              <w:rPr>
                <w:color w:val="auto"/>
                <w:sz w:val="20"/>
                <w:szCs w:val="20"/>
              </w:rPr>
            </w:pPr>
          </w:p>
        </w:tc>
        <w:tc>
          <w:tcPr>
            <w:tcW w:w="4783" w:type="dxa"/>
          </w:tcPr>
          <w:p w:rsidR="004B53D7" w:rsidRPr="004B53D7" w:rsidRDefault="004B53D7" w:rsidP="00F62722">
            <w:pPr>
              <w:pStyle w:val="Default"/>
              <w:rPr>
                <w:b/>
                <w:color w:val="auto"/>
                <w:sz w:val="20"/>
                <w:szCs w:val="20"/>
              </w:rPr>
            </w:pPr>
            <w:r w:rsidRPr="004B53D7">
              <w:rPr>
                <w:b/>
                <w:color w:val="auto"/>
                <w:sz w:val="20"/>
                <w:szCs w:val="20"/>
              </w:rPr>
              <w:t>От Собственника</w:t>
            </w:r>
          </w:p>
        </w:tc>
      </w:tr>
      <w:tr w:rsidR="004B53D7" w:rsidRPr="004B53D7" w:rsidTr="00F62722">
        <w:tc>
          <w:tcPr>
            <w:tcW w:w="4503" w:type="dxa"/>
          </w:tcPr>
          <w:p w:rsidR="004B53D7" w:rsidRPr="004B53D7" w:rsidRDefault="004B53D7" w:rsidP="00F62722">
            <w:pPr>
              <w:tabs>
                <w:tab w:val="left" w:pos="1500"/>
              </w:tabs>
              <w:rPr>
                <w:b/>
                <w:sz w:val="20"/>
                <w:szCs w:val="20"/>
              </w:rPr>
            </w:pPr>
            <w:bookmarkStart w:id="43" w:name="ФИОСобственника7" w:colFirst="2" w:colLast="2"/>
            <w:r w:rsidRPr="004B53D7">
              <w:rPr>
                <w:b/>
                <w:sz w:val="20"/>
                <w:szCs w:val="20"/>
              </w:rPr>
              <w:t>Генеральный директор</w:t>
            </w:r>
          </w:p>
          <w:p w:rsidR="004B53D7" w:rsidRPr="004B53D7" w:rsidRDefault="004B53D7" w:rsidP="00F62722">
            <w:pPr>
              <w:tabs>
                <w:tab w:val="left" w:pos="1500"/>
              </w:tabs>
              <w:rPr>
                <w:b/>
                <w:sz w:val="20"/>
                <w:szCs w:val="20"/>
              </w:rPr>
            </w:pPr>
            <w:r w:rsidRPr="004B53D7">
              <w:rPr>
                <w:b/>
                <w:sz w:val="20"/>
                <w:szCs w:val="20"/>
              </w:rPr>
              <w:t>ООО «УК «Загородный Квартал»</w:t>
            </w: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4B53D7" w:rsidP="00F62722">
            <w:pPr>
              <w:tabs>
                <w:tab w:val="left" w:pos="1500"/>
              </w:tabs>
              <w:rPr>
                <w:b/>
                <w:sz w:val="20"/>
                <w:szCs w:val="20"/>
              </w:rPr>
            </w:pPr>
          </w:p>
          <w:p w:rsidR="004B53D7" w:rsidRPr="004B53D7" w:rsidRDefault="005A3B85" w:rsidP="00F62722">
            <w:pPr>
              <w:pStyle w:val="Default"/>
              <w:jc w:val="right"/>
              <w:rPr>
                <w:color w:val="auto"/>
                <w:sz w:val="20"/>
                <w:szCs w:val="20"/>
              </w:rPr>
            </w:pPr>
            <w:r w:rsidRPr="000A5FEE">
              <w:rPr>
                <w:b/>
                <w:sz w:val="20"/>
                <w:szCs w:val="20"/>
              </w:rPr>
              <w:t xml:space="preserve"> </w:t>
            </w:r>
            <w:r w:rsidRPr="000A5FEE">
              <w:rPr>
                <w:b/>
                <w:sz w:val="20"/>
                <w:szCs w:val="20"/>
              </w:rPr>
              <w:t>А.В. Широкопояс</w:t>
            </w:r>
          </w:p>
        </w:tc>
        <w:tc>
          <w:tcPr>
            <w:tcW w:w="567" w:type="dxa"/>
          </w:tcPr>
          <w:p w:rsidR="004B53D7" w:rsidRPr="004B53D7" w:rsidRDefault="004B53D7" w:rsidP="00F62722">
            <w:pPr>
              <w:pStyle w:val="Default"/>
              <w:rPr>
                <w:color w:val="auto"/>
                <w:sz w:val="20"/>
                <w:szCs w:val="20"/>
              </w:rPr>
            </w:pPr>
          </w:p>
        </w:tc>
        <w:tc>
          <w:tcPr>
            <w:tcW w:w="4783" w:type="dxa"/>
            <w:vAlign w:val="bottom"/>
          </w:tcPr>
          <w:p w:rsidR="004B53D7" w:rsidRPr="004B53D7" w:rsidRDefault="004B53D7" w:rsidP="00F62722">
            <w:pPr>
              <w:pStyle w:val="Default"/>
              <w:jc w:val="right"/>
              <w:rPr>
                <w:color w:val="auto"/>
                <w:sz w:val="20"/>
                <w:szCs w:val="20"/>
              </w:rPr>
            </w:pPr>
          </w:p>
        </w:tc>
      </w:tr>
      <w:bookmarkEnd w:id="43"/>
      <w:tr w:rsidR="004B53D7" w:rsidRPr="00E014DA" w:rsidTr="00F62722">
        <w:tc>
          <w:tcPr>
            <w:tcW w:w="4503" w:type="dxa"/>
            <w:tcBorders>
              <w:top w:val="single" w:sz="4" w:space="0" w:color="auto"/>
            </w:tcBorders>
          </w:tcPr>
          <w:p w:rsidR="004B53D7" w:rsidRPr="00E014DA" w:rsidRDefault="004B53D7" w:rsidP="00F62722">
            <w:pPr>
              <w:pStyle w:val="Default"/>
              <w:rPr>
                <w:color w:val="auto"/>
                <w:sz w:val="20"/>
                <w:szCs w:val="20"/>
              </w:rPr>
            </w:pPr>
            <w:r w:rsidRPr="004B53D7">
              <w:rPr>
                <w:color w:val="auto"/>
                <w:sz w:val="20"/>
                <w:szCs w:val="20"/>
              </w:rPr>
              <w:t>М.П.</w:t>
            </w:r>
          </w:p>
        </w:tc>
        <w:tc>
          <w:tcPr>
            <w:tcW w:w="567" w:type="dxa"/>
          </w:tcPr>
          <w:p w:rsidR="004B53D7" w:rsidRPr="00E014DA" w:rsidRDefault="004B53D7" w:rsidP="00F62722">
            <w:pPr>
              <w:pStyle w:val="Default"/>
              <w:rPr>
                <w:color w:val="auto"/>
                <w:sz w:val="20"/>
                <w:szCs w:val="20"/>
              </w:rPr>
            </w:pPr>
          </w:p>
        </w:tc>
        <w:tc>
          <w:tcPr>
            <w:tcW w:w="4783" w:type="dxa"/>
            <w:tcBorders>
              <w:top w:val="single" w:sz="4" w:space="0" w:color="auto"/>
            </w:tcBorders>
          </w:tcPr>
          <w:p w:rsidR="004B53D7" w:rsidRPr="00E014DA" w:rsidRDefault="004B53D7" w:rsidP="00F62722">
            <w:pPr>
              <w:pStyle w:val="Default"/>
              <w:rPr>
                <w:color w:val="auto"/>
                <w:sz w:val="20"/>
                <w:szCs w:val="20"/>
              </w:rPr>
            </w:pPr>
          </w:p>
        </w:tc>
      </w:tr>
    </w:tbl>
    <w:p w:rsidR="004B53D7" w:rsidRPr="006D30F2" w:rsidRDefault="004B53D7" w:rsidP="004B53D7">
      <w:pPr>
        <w:pStyle w:val="a6"/>
        <w:widowControl w:val="0"/>
        <w:rPr>
          <w:i/>
          <w:sz w:val="20"/>
          <w:szCs w:val="20"/>
        </w:rPr>
      </w:pPr>
    </w:p>
    <w:p w:rsidR="004B53D7" w:rsidRPr="006D30F2" w:rsidRDefault="004B53D7" w:rsidP="004B53D7">
      <w:pPr>
        <w:pStyle w:val="a6"/>
        <w:widowControl w:val="0"/>
        <w:rPr>
          <w:i/>
          <w:sz w:val="20"/>
          <w:szCs w:val="20"/>
        </w:rPr>
      </w:pPr>
    </w:p>
    <w:p w:rsidR="007E448C" w:rsidRPr="007E448C" w:rsidRDefault="007E448C" w:rsidP="004B53D7">
      <w:pPr>
        <w:rPr>
          <w:b/>
        </w:rPr>
      </w:pPr>
      <w:bookmarkStart w:id="44" w:name="_GoBack"/>
      <w:bookmarkEnd w:id="44"/>
    </w:p>
    <w:sectPr w:rsidR="007E448C" w:rsidRPr="007E448C" w:rsidSect="00BF406C">
      <w:headerReference w:type="defaul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85" w:rsidRDefault="00F56D85" w:rsidP="00BF406C">
      <w:r>
        <w:separator/>
      </w:r>
    </w:p>
  </w:endnote>
  <w:endnote w:type="continuationSeparator" w:id="0">
    <w:p w:rsidR="00F56D85" w:rsidRDefault="00F56D85" w:rsidP="00B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Cambria Math">
    <w:panose1 w:val="02040503050406030204"/>
    <w:charset w:val="CC"/>
    <w:family w:val="roman"/>
    <w:pitch w:val="variable"/>
    <w:sig w:usb0="E00002FF" w:usb1="420024FF" w:usb2="00000000" w:usb3="00000000" w:csb0="0000019F" w:csb1="00000000"/>
  </w:font>
  <w:font w:name="ヒラギノ角ゴ ProN W6">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85" w:rsidRDefault="00F56D85" w:rsidP="00BF406C">
      <w:r>
        <w:separator/>
      </w:r>
    </w:p>
  </w:footnote>
  <w:footnote w:type="continuationSeparator" w:id="0">
    <w:p w:rsidR="00F56D85" w:rsidRDefault="00F56D85" w:rsidP="00BF406C">
      <w:r>
        <w:continuationSeparator/>
      </w:r>
    </w:p>
  </w:footnote>
  <w:footnote w:id="1">
    <w:p w:rsidR="004B53D7" w:rsidRPr="000A12B6" w:rsidRDefault="004B53D7" w:rsidP="004B53D7">
      <w:pPr>
        <w:pStyle w:val="a3"/>
        <w:rPr>
          <w:sz w:val="16"/>
          <w:szCs w:val="16"/>
        </w:rPr>
      </w:pPr>
      <w:r w:rsidRPr="003460DB">
        <w:rPr>
          <w:rStyle w:val="a5"/>
        </w:rPr>
        <w:footnoteRef/>
      </w:r>
      <w:r w:rsidRPr="000A12B6">
        <w:rPr>
          <w:sz w:val="16"/>
          <w:szCs w:val="16"/>
        </w:rPr>
        <w:t xml:space="preserve"> </w:t>
      </w:r>
      <w:proofErr w:type="gramStart"/>
      <w:r w:rsidRPr="000A12B6">
        <w:rPr>
          <w:sz w:val="16"/>
          <w:szCs w:val="16"/>
        </w:rPr>
        <w:t>Нужное</w:t>
      </w:r>
      <w:proofErr w:type="gramEnd"/>
      <w:r w:rsidRPr="000A12B6">
        <w:rPr>
          <w:sz w:val="16"/>
          <w:szCs w:val="16"/>
        </w:rPr>
        <w:t xml:space="preserve"> отметить знаком «</w:t>
      </w:r>
      <w:r w:rsidRPr="000A12B6">
        <w:rPr>
          <w:color w:val="006600"/>
          <w:lang w:val="en-US"/>
        </w:rPr>
        <w:sym w:font="Wingdings" w:char="F0FC"/>
      </w:r>
      <w:r w:rsidRPr="000A12B6">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477648756"/>
      <w:docPartObj>
        <w:docPartGallery w:val="Page Numbers (Top of Page)"/>
        <w:docPartUnique/>
      </w:docPartObj>
    </w:sdtPr>
    <w:sdtEndPr/>
    <w:sdtContent>
      <w:p w:rsidR="00904FF5" w:rsidRPr="00AF5D36" w:rsidRDefault="00904FF5">
        <w:pPr>
          <w:pStyle w:val="ae"/>
          <w:jc w:val="right"/>
          <w:rPr>
            <w:i/>
            <w:sz w:val="20"/>
            <w:szCs w:val="20"/>
          </w:rPr>
        </w:pPr>
        <w:r w:rsidRPr="00AF5D36">
          <w:rPr>
            <w:i/>
            <w:sz w:val="20"/>
            <w:szCs w:val="20"/>
          </w:rPr>
          <w:t xml:space="preserve">Страница </w:t>
        </w:r>
        <w:r w:rsidRPr="00AF5D36">
          <w:rPr>
            <w:b/>
            <w:bCs/>
            <w:i/>
            <w:sz w:val="20"/>
            <w:szCs w:val="20"/>
          </w:rPr>
          <w:fldChar w:fldCharType="begin"/>
        </w:r>
        <w:r w:rsidRPr="00AF5D36">
          <w:rPr>
            <w:b/>
            <w:bCs/>
            <w:i/>
            <w:sz w:val="20"/>
            <w:szCs w:val="20"/>
          </w:rPr>
          <w:instrText>PAGE</w:instrText>
        </w:r>
        <w:r w:rsidRPr="00AF5D36">
          <w:rPr>
            <w:b/>
            <w:bCs/>
            <w:i/>
            <w:sz w:val="20"/>
            <w:szCs w:val="20"/>
          </w:rPr>
          <w:fldChar w:fldCharType="separate"/>
        </w:r>
        <w:r w:rsidR="005A3B85">
          <w:rPr>
            <w:b/>
            <w:bCs/>
            <w:i/>
            <w:noProof/>
            <w:sz w:val="20"/>
            <w:szCs w:val="20"/>
          </w:rPr>
          <w:t>39</w:t>
        </w:r>
        <w:r w:rsidRPr="00AF5D36">
          <w:rPr>
            <w:b/>
            <w:bCs/>
            <w:i/>
            <w:sz w:val="20"/>
            <w:szCs w:val="20"/>
          </w:rPr>
          <w:fldChar w:fldCharType="end"/>
        </w:r>
        <w:r w:rsidRPr="00AF5D36">
          <w:rPr>
            <w:i/>
            <w:sz w:val="20"/>
            <w:szCs w:val="20"/>
          </w:rPr>
          <w:t xml:space="preserve"> из </w:t>
        </w:r>
        <w:r w:rsidRPr="00AF5D36">
          <w:rPr>
            <w:b/>
            <w:bCs/>
            <w:i/>
            <w:sz w:val="20"/>
            <w:szCs w:val="20"/>
          </w:rPr>
          <w:fldChar w:fldCharType="begin"/>
        </w:r>
        <w:r w:rsidRPr="00AF5D36">
          <w:rPr>
            <w:b/>
            <w:bCs/>
            <w:i/>
            <w:sz w:val="20"/>
            <w:szCs w:val="20"/>
          </w:rPr>
          <w:instrText>NUMPAGES</w:instrText>
        </w:r>
        <w:r w:rsidRPr="00AF5D36">
          <w:rPr>
            <w:b/>
            <w:bCs/>
            <w:i/>
            <w:sz w:val="20"/>
            <w:szCs w:val="20"/>
          </w:rPr>
          <w:fldChar w:fldCharType="separate"/>
        </w:r>
        <w:r w:rsidR="005A3B85">
          <w:rPr>
            <w:b/>
            <w:bCs/>
            <w:i/>
            <w:noProof/>
            <w:sz w:val="20"/>
            <w:szCs w:val="20"/>
          </w:rPr>
          <w:t>39</w:t>
        </w:r>
        <w:r w:rsidRPr="00AF5D36">
          <w:rPr>
            <w:b/>
            <w:bCs/>
            <w:i/>
            <w:sz w:val="20"/>
            <w:szCs w:val="20"/>
          </w:rPr>
          <w:fldChar w:fldCharType="end"/>
        </w:r>
      </w:p>
    </w:sdtContent>
  </w:sdt>
  <w:p w:rsidR="00904FF5" w:rsidRDefault="00904FF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307"/>
    <w:multiLevelType w:val="multilevel"/>
    <w:tmpl w:val="DCA40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E3297F"/>
    <w:multiLevelType w:val="hybridMultilevel"/>
    <w:tmpl w:val="212C14CC"/>
    <w:lvl w:ilvl="0" w:tplc="7F2C1BB6">
      <w:start w:val="1"/>
      <w:numFmt w:val="bullet"/>
      <w:lvlText w:val=""/>
      <w:lvlJc w:val="left"/>
      <w:pPr>
        <w:ind w:left="720" w:hanging="360"/>
      </w:pPr>
      <w:rPr>
        <w:rFonts w:ascii="Wingdings 2" w:hAnsi="Wingdings 2" w:hint="default"/>
        <w:color w:val="auto"/>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83883"/>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D4458"/>
    <w:multiLevelType w:val="hybridMultilevel"/>
    <w:tmpl w:val="39165124"/>
    <w:lvl w:ilvl="0" w:tplc="C906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0021E"/>
    <w:multiLevelType w:val="hybridMultilevel"/>
    <w:tmpl w:val="A12C9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1E3BB5"/>
    <w:multiLevelType w:val="hybridMultilevel"/>
    <w:tmpl w:val="9D0AF374"/>
    <w:lvl w:ilvl="0" w:tplc="C906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C11A2"/>
    <w:multiLevelType w:val="hybridMultilevel"/>
    <w:tmpl w:val="2538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45E22"/>
    <w:multiLevelType w:val="hybridMultilevel"/>
    <w:tmpl w:val="2234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AB0523"/>
    <w:multiLevelType w:val="hybridMultilevel"/>
    <w:tmpl w:val="FB440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BF7B05"/>
    <w:multiLevelType w:val="hybridMultilevel"/>
    <w:tmpl w:val="67C66ED0"/>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27E12A4"/>
    <w:multiLevelType w:val="hybridMultilevel"/>
    <w:tmpl w:val="22AE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A23CA2"/>
    <w:multiLevelType w:val="hybridMultilevel"/>
    <w:tmpl w:val="84343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E22E19"/>
    <w:multiLevelType w:val="hybridMultilevel"/>
    <w:tmpl w:val="DFB81A88"/>
    <w:lvl w:ilvl="0" w:tplc="52087B7C">
      <w:start w:val="1"/>
      <w:numFmt w:val="upperRoman"/>
      <w:lvlText w:val="%1."/>
      <w:lvlJc w:val="left"/>
      <w:pPr>
        <w:ind w:left="1080" w:hanging="72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03DA4"/>
    <w:multiLevelType w:val="hybridMultilevel"/>
    <w:tmpl w:val="081A0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2155E"/>
    <w:multiLevelType w:val="hybridMultilevel"/>
    <w:tmpl w:val="84CA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72605D"/>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01412C"/>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82667E"/>
    <w:multiLevelType w:val="hybridMultilevel"/>
    <w:tmpl w:val="94B2F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82187E"/>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230E1"/>
    <w:multiLevelType w:val="hybridMultilevel"/>
    <w:tmpl w:val="BA74882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0">
    <w:nsid w:val="3C2631E2"/>
    <w:multiLevelType w:val="hybridMultilevel"/>
    <w:tmpl w:val="526C7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D68EB"/>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E93495"/>
    <w:multiLevelType w:val="hybridMultilevel"/>
    <w:tmpl w:val="03EE1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C34D1D"/>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532958"/>
    <w:multiLevelType w:val="hybridMultilevel"/>
    <w:tmpl w:val="AAC015F6"/>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5">
    <w:nsid w:val="43566C38"/>
    <w:multiLevelType w:val="multilevel"/>
    <w:tmpl w:val="6706E952"/>
    <w:lvl w:ilvl="0">
      <w:start w:val="2"/>
      <w:numFmt w:val="decimal"/>
      <w:lvlText w:val="%1."/>
      <w:lvlJc w:val="left"/>
      <w:pPr>
        <w:ind w:left="360" w:hanging="360"/>
      </w:pPr>
      <w:rPr>
        <w:rFonts w:hint="default"/>
      </w:rPr>
    </w:lvl>
    <w:lvl w:ilvl="1">
      <w:start w:val="1"/>
      <w:numFmt w:val="decimal"/>
      <w:lvlText w:val="%1.%2."/>
      <w:lvlJc w:val="left"/>
      <w:pPr>
        <w:ind w:left="925" w:hanging="36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26">
    <w:nsid w:val="446227FF"/>
    <w:multiLevelType w:val="hybridMultilevel"/>
    <w:tmpl w:val="3114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8E1551"/>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652562"/>
    <w:multiLevelType w:val="hybridMultilevel"/>
    <w:tmpl w:val="91285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B32A52"/>
    <w:multiLevelType w:val="hybridMultilevel"/>
    <w:tmpl w:val="7026CEB6"/>
    <w:lvl w:ilvl="0" w:tplc="04190001">
      <w:start w:val="1"/>
      <w:numFmt w:val="bullet"/>
      <w:lvlText w:val=""/>
      <w:lvlJc w:val="left"/>
      <w:pPr>
        <w:tabs>
          <w:tab w:val="num" w:pos="3192"/>
        </w:tabs>
        <w:ind w:left="3192" w:hanging="360"/>
      </w:pPr>
      <w:rPr>
        <w:rFonts w:ascii="Symbol" w:hAnsi="Symbol" w:hint="default"/>
      </w:rPr>
    </w:lvl>
    <w:lvl w:ilvl="1" w:tplc="04190003" w:tentative="1">
      <w:start w:val="1"/>
      <w:numFmt w:val="bullet"/>
      <w:lvlText w:val="o"/>
      <w:lvlJc w:val="left"/>
      <w:pPr>
        <w:tabs>
          <w:tab w:val="num" w:pos="3912"/>
        </w:tabs>
        <w:ind w:left="3912" w:hanging="360"/>
      </w:pPr>
      <w:rPr>
        <w:rFonts w:ascii="Courier New" w:hAnsi="Courier New" w:cs="Courier New" w:hint="default"/>
      </w:rPr>
    </w:lvl>
    <w:lvl w:ilvl="2" w:tplc="04190005">
      <w:start w:val="1"/>
      <w:numFmt w:val="bullet"/>
      <w:lvlText w:val=""/>
      <w:lvlJc w:val="left"/>
      <w:pPr>
        <w:tabs>
          <w:tab w:val="num" w:pos="4632"/>
        </w:tabs>
        <w:ind w:left="4632" w:hanging="360"/>
      </w:pPr>
      <w:rPr>
        <w:rFonts w:ascii="Wingdings" w:hAnsi="Wingdings" w:hint="default"/>
      </w:rPr>
    </w:lvl>
    <w:lvl w:ilvl="3" w:tplc="04190001" w:tentative="1">
      <w:start w:val="1"/>
      <w:numFmt w:val="bullet"/>
      <w:lvlText w:val=""/>
      <w:lvlJc w:val="left"/>
      <w:pPr>
        <w:tabs>
          <w:tab w:val="num" w:pos="5352"/>
        </w:tabs>
        <w:ind w:left="5352" w:hanging="360"/>
      </w:pPr>
      <w:rPr>
        <w:rFonts w:ascii="Symbol" w:hAnsi="Symbol" w:hint="default"/>
      </w:rPr>
    </w:lvl>
    <w:lvl w:ilvl="4" w:tplc="04190003" w:tentative="1">
      <w:start w:val="1"/>
      <w:numFmt w:val="bullet"/>
      <w:lvlText w:val="o"/>
      <w:lvlJc w:val="left"/>
      <w:pPr>
        <w:tabs>
          <w:tab w:val="num" w:pos="6072"/>
        </w:tabs>
        <w:ind w:left="6072" w:hanging="360"/>
      </w:pPr>
      <w:rPr>
        <w:rFonts w:ascii="Courier New" w:hAnsi="Courier New" w:cs="Courier New" w:hint="default"/>
      </w:rPr>
    </w:lvl>
    <w:lvl w:ilvl="5" w:tplc="04190005" w:tentative="1">
      <w:start w:val="1"/>
      <w:numFmt w:val="bullet"/>
      <w:lvlText w:val=""/>
      <w:lvlJc w:val="left"/>
      <w:pPr>
        <w:tabs>
          <w:tab w:val="num" w:pos="6792"/>
        </w:tabs>
        <w:ind w:left="6792" w:hanging="360"/>
      </w:pPr>
      <w:rPr>
        <w:rFonts w:ascii="Wingdings" w:hAnsi="Wingdings" w:hint="default"/>
      </w:rPr>
    </w:lvl>
    <w:lvl w:ilvl="6" w:tplc="04190001" w:tentative="1">
      <w:start w:val="1"/>
      <w:numFmt w:val="bullet"/>
      <w:lvlText w:val=""/>
      <w:lvlJc w:val="left"/>
      <w:pPr>
        <w:tabs>
          <w:tab w:val="num" w:pos="7512"/>
        </w:tabs>
        <w:ind w:left="7512" w:hanging="360"/>
      </w:pPr>
      <w:rPr>
        <w:rFonts w:ascii="Symbol" w:hAnsi="Symbol" w:hint="default"/>
      </w:rPr>
    </w:lvl>
    <w:lvl w:ilvl="7" w:tplc="04190003" w:tentative="1">
      <w:start w:val="1"/>
      <w:numFmt w:val="bullet"/>
      <w:lvlText w:val="o"/>
      <w:lvlJc w:val="left"/>
      <w:pPr>
        <w:tabs>
          <w:tab w:val="num" w:pos="8232"/>
        </w:tabs>
        <w:ind w:left="8232" w:hanging="360"/>
      </w:pPr>
      <w:rPr>
        <w:rFonts w:ascii="Courier New" w:hAnsi="Courier New" w:cs="Courier New" w:hint="default"/>
      </w:rPr>
    </w:lvl>
    <w:lvl w:ilvl="8" w:tplc="04190005" w:tentative="1">
      <w:start w:val="1"/>
      <w:numFmt w:val="bullet"/>
      <w:lvlText w:val=""/>
      <w:lvlJc w:val="left"/>
      <w:pPr>
        <w:tabs>
          <w:tab w:val="num" w:pos="8952"/>
        </w:tabs>
        <w:ind w:left="8952" w:hanging="360"/>
      </w:pPr>
      <w:rPr>
        <w:rFonts w:ascii="Wingdings" w:hAnsi="Wingdings" w:hint="default"/>
      </w:rPr>
    </w:lvl>
  </w:abstractNum>
  <w:abstractNum w:abstractNumId="30">
    <w:nsid w:val="5637470F"/>
    <w:multiLevelType w:val="hybridMultilevel"/>
    <w:tmpl w:val="A558B48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1">
    <w:nsid w:val="57287308"/>
    <w:multiLevelType w:val="hybridMultilevel"/>
    <w:tmpl w:val="3170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1A559E"/>
    <w:multiLevelType w:val="hybridMultilevel"/>
    <w:tmpl w:val="8DFA14B6"/>
    <w:lvl w:ilvl="0" w:tplc="C90696A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B36769F"/>
    <w:multiLevelType w:val="multilevel"/>
    <w:tmpl w:val="54A4B05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C184CD3"/>
    <w:multiLevelType w:val="hybridMultilevel"/>
    <w:tmpl w:val="526C7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1B3DB9"/>
    <w:multiLevelType w:val="hybridMultilevel"/>
    <w:tmpl w:val="57E8B4A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6">
    <w:nsid w:val="6267659C"/>
    <w:multiLevelType w:val="hybridMultilevel"/>
    <w:tmpl w:val="E6C6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5B69DA"/>
    <w:multiLevelType w:val="hybridMultilevel"/>
    <w:tmpl w:val="1A8CE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2C760B"/>
    <w:multiLevelType w:val="hybridMultilevel"/>
    <w:tmpl w:val="02A6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32063"/>
    <w:multiLevelType w:val="multilevel"/>
    <w:tmpl w:val="D390E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34E5169"/>
    <w:multiLevelType w:val="hybridMultilevel"/>
    <w:tmpl w:val="1EFE6A2C"/>
    <w:lvl w:ilvl="0" w:tplc="7F2C1BB6">
      <w:start w:val="1"/>
      <w:numFmt w:val="bullet"/>
      <w:lvlText w:val=""/>
      <w:lvlJc w:val="left"/>
      <w:pPr>
        <w:tabs>
          <w:tab w:val="num" w:pos="1428"/>
        </w:tabs>
        <w:ind w:left="1428" w:hanging="360"/>
      </w:pPr>
      <w:rPr>
        <w:rFonts w:ascii="Wingdings 2" w:hAnsi="Wingdings 2" w:hint="default"/>
        <w:color w:val="auto"/>
        <w:sz w:val="48"/>
        <w:szCs w:val="4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6146E2"/>
    <w:multiLevelType w:val="multilevel"/>
    <w:tmpl w:val="F626A4C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82622BD"/>
    <w:multiLevelType w:val="hybridMultilevel"/>
    <w:tmpl w:val="AAF8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543977"/>
    <w:multiLevelType w:val="hybridMultilevel"/>
    <w:tmpl w:val="91E6C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936C2E"/>
    <w:multiLevelType w:val="hybridMultilevel"/>
    <w:tmpl w:val="B7BC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8B4360"/>
    <w:multiLevelType w:val="hybridMultilevel"/>
    <w:tmpl w:val="DEE47BC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40"/>
  </w:num>
  <w:num w:numId="2">
    <w:abstractNumId w:val="41"/>
  </w:num>
  <w:num w:numId="3">
    <w:abstractNumId w:val="35"/>
  </w:num>
  <w:num w:numId="4">
    <w:abstractNumId w:val="24"/>
  </w:num>
  <w:num w:numId="5">
    <w:abstractNumId w:val="29"/>
  </w:num>
  <w:num w:numId="6">
    <w:abstractNumId w:val="9"/>
  </w:num>
  <w:num w:numId="7">
    <w:abstractNumId w:val="19"/>
  </w:num>
  <w:num w:numId="8">
    <w:abstractNumId w:val="30"/>
  </w:num>
  <w:num w:numId="9">
    <w:abstractNumId w:val="45"/>
  </w:num>
  <w:num w:numId="10">
    <w:abstractNumId w:val="34"/>
  </w:num>
  <w:num w:numId="11">
    <w:abstractNumId w:val="20"/>
  </w:num>
  <w:num w:numId="12">
    <w:abstractNumId w:val="1"/>
  </w:num>
  <w:num w:numId="13">
    <w:abstractNumId w:val="4"/>
  </w:num>
  <w:num w:numId="14">
    <w:abstractNumId w:val="33"/>
  </w:num>
  <w:num w:numId="15">
    <w:abstractNumId w:val="3"/>
  </w:num>
  <w:num w:numId="16">
    <w:abstractNumId w:val="6"/>
  </w:num>
  <w:num w:numId="17">
    <w:abstractNumId w:val="0"/>
  </w:num>
  <w:num w:numId="18">
    <w:abstractNumId w:val="27"/>
  </w:num>
  <w:num w:numId="19">
    <w:abstractNumId w:val="36"/>
  </w:num>
  <w:num w:numId="20">
    <w:abstractNumId w:val="32"/>
  </w:num>
  <w:num w:numId="21">
    <w:abstractNumId w:val="21"/>
  </w:num>
  <w:num w:numId="22">
    <w:abstractNumId w:val="5"/>
  </w:num>
  <w:num w:numId="23">
    <w:abstractNumId w:val="23"/>
  </w:num>
  <w:num w:numId="24">
    <w:abstractNumId w:val="2"/>
  </w:num>
  <w:num w:numId="25">
    <w:abstractNumId w:val="15"/>
  </w:num>
  <w:num w:numId="26">
    <w:abstractNumId w:val="16"/>
  </w:num>
  <w:num w:numId="27">
    <w:abstractNumId w:val="18"/>
  </w:num>
  <w:num w:numId="28">
    <w:abstractNumId w:val="10"/>
  </w:num>
  <w:num w:numId="29">
    <w:abstractNumId w:val="38"/>
  </w:num>
  <w:num w:numId="30">
    <w:abstractNumId w:val="8"/>
  </w:num>
  <w:num w:numId="31">
    <w:abstractNumId w:val="43"/>
  </w:num>
  <w:num w:numId="32">
    <w:abstractNumId w:val="11"/>
  </w:num>
  <w:num w:numId="33">
    <w:abstractNumId w:val="13"/>
  </w:num>
  <w:num w:numId="34">
    <w:abstractNumId w:val="14"/>
  </w:num>
  <w:num w:numId="35">
    <w:abstractNumId w:val="12"/>
  </w:num>
  <w:num w:numId="36">
    <w:abstractNumId w:val="26"/>
  </w:num>
  <w:num w:numId="37">
    <w:abstractNumId w:val="44"/>
  </w:num>
  <w:num w:numId="38">
    <w:abstractNumId w:val="42"/>
  </w:num>
  <w:num w:numId="39">
    <w:abstractNumId w:val="25"/>
  </w:num>
  <w:num w:numId="40">
    <w:abstractNumId w:val="31"/>
  </w:num>
  <w:num w:numId="41">
    <w:abstractNumId w:val="28"/>
  </w:num>
  <w:num w:numId="42">
    <w:abstractNumId w:val="37"/>
  </w:num>
  <w:num w:numId="43">
    <w:abstractNumId w:val="17"/>
  </w:num>
  <w:num w:numId="44">
    <w:abstractNumId w:val="7"/>
  </w:num>
  <w:num w:numId="4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B1"/>
    <w:rsid w:val="000174E1"/>
    <w:rsid w:val="00063068"/>
    <w:rsid w:val="00087EB1"/>
    <w:rsid w:val="000B3F66"/>
    <w:rsid w:val="000C0455"/>
    <w:rsid w:val="0015393B"/>
    <w:rsid w:val="001622E3"/>
    <w:rsid w:val="0017315E"/>
    <w:rsid w:val="001733D5"/>
    <w:rsid w:val="0017709E"/>
    <w:rsid w:val="00177D79"/>
    <w:rsid w:val="001B523B"/>
    <w:rsid w:val="001B71AB"/>
    <w:rsid w:val="001C20C2"/>
    <w:rsid w:val="001D1101"/>
    <w:rsid w:val="001E2260"/>
    <w:rsid w:val="001F236F"/>
    <w:rsid w:val="00234C6C"/>
    <w:rsid w:val="002542B6"/>
    <w:rsid w:val="002615AA"/>
    <w:rsid w:val="002840D3"/>
    <w:rsid w:val="00296F64"/>
    <w:rsid w:val="00330DB1"/>
    <w:rsid w:val="00336AA0"/>
    <w:rsid w:val="00337152"/>
    <w:rsid w:val="0035097B"/>
    <w:rsid w:val="00351757"/>
    <w:rsid w:val="003B776B"/>
    <w:rsid w:val="003C39B7"/>
    <w:rsid w:val="003E0D11"/>
    <w:rsid w:val="003E571B"/>
    <w:rsid w:val="00407DDE"/>
    <w:rsid w:val="00430872"/>
    <w:rsid w:val="004451CC"/>
    <w:rsid w:val="004643FF"/>
    <w:rsid w:val="004675BF"/>
    <w:rsid w:val="00473C49"/>
    <w:rsid w:val="0047559E"/>
    <w:rsid w:val="0049460D"/>
    <w:rsid w:val="004A32BE"/>
    <w:rsid w:val="004B53D7"/>
    <w:rsid w:val="004B5BF0"/>
    <w:rsid w:val="0059763E"/>
    <w:rsid w:val="005A3B85"/>
    <w:rsid w:val="005B5652"/>
    <w:rsid w:val="005C6E32"/>
    <w:rsid w:val="005E50CD"/>
    <w:rsid w:val="005F2294"/>
    <w:rsid w:val="006207B7"/>
    <w:rsid w:val="006558C6"/>
    <w:rsid w:val="00696F5C"/>
    <w:rsid w:val="006B00F1"/>
    <w:rsid w:val="006C2EFB"/>
    <w:rsid w:val="006C325D"/>
    <w:rsid w:val="00707484"/>
    <w:rsid w:val="00775DFB"/>
    <w:rsid w:val="007A19F2"/>
    <w:rsid w:val="007E448C"/>
    <w:rsid w:val="007E7075"/>
    <w:rsid w:val="00822689"/>
    <w:rsid w:val="008411AD"/>
    <w:rsid w:val="008A06B9"/>
    <w:rsid w:val="008E5648"/>
    <w:rsid w:val="008E7047"/>
    <w:rsid w:val="00904FF5"/>
    <w:rsid w:val="009072C6"/>
    <w:rsid w:val="00927F16"/>
    <w:rsid w:val="00993DC2"/>
    <w:rsid w:val="009A551B"/>
    <w:rsid w:val="009B3545"/>
    <w:rsid w:val="009C1193"/>
    <w:rsid w:val="00A00239"/>
    <w:rsid w:val="00A013F4"/>
    <w:rsid w:val="00AD5657"/>
    <w:rsid w:val="00AF5D36"/>
    <w:rsid w:val="00B3075A"/>
    <w:rsid w:val="00B6679F"/>
    <w:rsid w:val="00B705A6"/>
    <w:rsid w:val="00B73143"/>
    <w:rsid w:val="00B86E65"/>
    <w:rsid w:val="00B95D35"/>
    <w:rsid w:val="00BA0C86"/>
    <w:rsid w:val="00BF406C"/>
    <w:rsid w:val="00C0590D"/>
    <w:rsid w:val="00C264C0"/>
    <w:rsid w:val="00C30B58"/>
    <w:rsid w:val="00CA49E0"/>
    <w:rsid w:val="00CB0D01"/>
    <w:rsid w:val="00CC15F5"/>
    <w:rsid w:val="00CC2B10"/>
    <w:rsid w:val="00D02950"/>
    <w:rsid w:val="00D05EA2"/>
    <w:rsid w:val="00D263A2"/>
    <w:rsid w:val="00D60938"/>
    <w:rsid w:val="00DA39EC"/>
    <w:rsid w:val="00DA761E"/>
    <w:rsid w:val="00DB157E"/>
    <w:rsid w:val="00DB7AB9"/>
    <w:rsid w:val="00E312A6"/>
    <w:rsid w:val="00E33827"/>
    <w:rsid w:val="00E74B08"/>
    <w:rsid w:val="00E843DA"/>
    <w:rsid w:val="00E90DFC"/>
    <w:rsid w:val="00EB46EB"/>
    <w:rsid w:val="00EB7A96"/>
    <w:rsid w:val="00EC4BF3"/>
    <w:rsid w:val="00F56D85"/>
    <w:rsid w:val="00F745E5"/>
    <w:rsid w:val="00F80FAD"/>
    <w:rsid w:val="00FC47EC"/>
    <w:rsid w:val="00FD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F406C"/>
    <w:rPr>
      <w:sz w:val="20"/>
      <w:szCs w:val="20"/>
    </w:rPr>
  </w:style>
  <w:style w:type="character" w:customStyle="1" w:styleId="a4">
    <w:name w:val="Текст сноски Знак"/>
    <w:basedOn w:val="a0"/>
    <w:link w:val="a3"/>
    <w:semiHidden/>
    <w:rsid w:val="00BF406C"/>
    <w:rPr>
      <w:rFonts w:ascii="Times New Roman" w:eastAsia="Times New Roman" w:hAnsi="Times New Roman" w:cs="Times New Roman"/>
      <w:sz w:val="20"/>
      <w:szCs w:val="20"/>
      <w:lang w:eastAsia="ru-RU"/>
    </w:rPr>
  </w:style>
  <w:style w:type="character" w:styleId="a5">
    <w:name w:val="footnote reference"/>
    <w:basedOn w:val="a0"/>
    <w:semiHidden/>
    <w:rsid w:val="00BF406C"/>
    <w:rPr>
      <w:vertAlign w:val="superscript"/>
    </w:rPr>
  </w:style>
  <w:style w:type="paragraph" w:styleId="a6">
    <w:name w:val="List Paragraph"/>
    <w:basedOn w:val="a"/>
    <w:uiPriority w:val="34"/>
    <w:qFormat/>
    <w:rsid w:val="000174E1"/>
    <w:pPr>
      <w:ind w:left="720"/>
      <w:contextualSpacing/>
    </w:pPr>
  </w:style>
  <w:style w:type="paragraph" w:customStyle="1" w:styleId="Default">
    <w:name w:val="Default"/>
    <w:rsid w:val="00B86E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w:basedOn w:val="a"/>
    <w:rsid w:val="00B86E65"/>
    <w:pPr>
      <w:widowControl w:val="0"/>
      <w:adjustRightInd w:val="0"/>
      <w:spacing w:after="160" w:line="240" w:lineRule="exact"/>
      <w:jc w:val="right"/>
    </w:pPr>
    <w:rPr>
      <w:sz w:val="20"/>
      <w:szCs w:val="20"/>
      <w:lang w:val="en-GB" w:eastAsia="en-US"/>
    </w:rPr>
  </w:style>
  <w:style w:type="paragraph" w:customStyle="1" w:styleId="ConsPlusNormal">
    <w:name w:val="ConsPlusNormal"/>
    <w:rsid w:val="00E74B0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1D110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622E3"/>
    <w:pPr>
      <w:autoSpaceDE w:val="0"/>
      <w:autoSpaceDN w:val="0"/>
      <w:spacing w:after="120"/>
      <w:ind w:left="283"/>
    </w:pPr>
    <w:rPr>
      <w:sz w:val="20"/>
      <w:szCs w:val="20"/>
    </w:rPr>
  </w:style>
  <w:style w:type="character" w:customStyle="1" w:styleId="a9">
    <w:name w:val="Основной текст с отступом Знак"/>
    <w:basedOn w:val="a0"/>
    <w:link w:val="a8"/>
    <w:rsid w:val="001622E3"/>
    <w:rPr>
      <w:rFonts w:ascii="Times New Roman" w:eastAsia="Times New Roman" w:hAnsi="Times New Roman" w:cs="Times New Roman"/>
      <w:sz w:val="20"/>
      <w:szCs w:val="20"/>
      <w:lang w:eastAsia="ru-RU"/>
    </w:rPr>
  </w:style>
  <w:style w:type="paragraph" w:customStyle="1" w:styleId="aa">
    <w:name w:val="Знак"/>
    <w:basedOn w:val="a"/>
    <w:rsid w:val="002615AA"/>
    <w:pPr>
      <w:widowControl w:val="0"/>
      <w:adjustRightInd w:val="0"/>
      <w:spacing w:after="160" w:line="240" w:lineRule="exact"/>
      <w:jc w:val="right"/>
    </w:pPr>
    <w:rPr>
      <w:sz w:val="20"/>
      <w:szCs w:val="20"/>
      <w:lang w:val="en-GB" w:eastAsia="en-US"/>
    </w:rPr>
  </w:style>
  <w:style w:type="character" w:customStyle="1" w:styleId="ab">
    <w:name w:val="Гипертекстовая ссылка"/>
    <w:basedOn w:val="a0"/>
    <w:rsid w:val="00234C6C"/>
    <w:rPr>
      <w:b/>
      <w:bCs/>
      <w:color w:val="008000"/>
      <w:u w:val="single"/>
    </w:rPr>
  </w:style>
  <w:style w:type="paragraph" w:customStyle="1" w:styleId="ConsNonformat">
    <w:name w:val="ConsNonformat"/>
    <w:rsid w:val="00993DC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c">
    <w:name w:val="Hyperlink"/>
    <w:basedOn w:val="a0"/>
    <w:uiPriority w:val="99"/>
    <w:unhideWhenUsed/>
    <w:rsid w:val="001F236F"/>
    <w:rPr>
      <w:color w:val="0000FF" w:themeColor="hyperlink"/>
      <w:u w:val="single"/>
    </w:rPr>
  </w:style>
  <w:style w:type="character" w:styleId="ad">
    <w:name w:val="endnote reference"/>
    <w:basedOn w:val="a0"/>
    <w:uiPriority w:val="99"/>
    <w:semiHidden/>
    <w:unhideWhenUsed/>
    <w:rsid w:val="00CC15F5"/>
    <w:rPr>
      <w:vertAlign w:val="superscript"/>
    </w:rPr>
  </w:style>
  <w:style w:type="paragraph" w:styleId="ae">
    <w:name w:val="header"/>
    <w:basedOn w:val="a"/>
    <w:link w:val="af"/>
    <w:uiPriority w:val="99"/>
    <w:unhideWhenUsed/>
    <w:rsid w:val="00AF5D36"/>
    <w:pPr>
      <w:tabs>
        <w:tab w:val="center" w:pos="4677"/>
        <w:tab w:val="right" w:pos="9355"/>
      </w:tabs>
    </w:pPr>
  </w:style>
  <w:style w:type="character" w:customStyle="1" w:styleId="af">
    <w:name w:val="Верхний колонтитул Знак"/>
    <w:basedOn w:val="a0"/>
    <w:link w:val="ae"/>
    <w:uiPriority w:val="99"/>
    <w:rsid w:val="00AF5D3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F5D36"/>
    <w:pPr>
      <w:tabs>
        <w:tab w:val="center" w:pos="4677"/>
        <w:tab w:val="right" w:pos="9355"/>
      </w:tabs>
    </w:pPr>
  </w:style>
  <w:style w:type="character" w:customStyle="1" w:styleId="af1">
    <w:name w:val="Нижний колонтитул Знак"/>
    <w:basedOn w:val="a0"/>
    <w:link w:val="af0"/>
    <w:uiPriority w:val="99"/>
    <w:rsid w:val="00AF5D36"/>
    <w:rPr>
      <w:rFonts w:ascii="Times New Roman" w:eastAsia="Times New Roman" w:hAnsi="Times New Roman" w:cs="Times New Roman"/>
      <w:sz w:val="24"/>
      <w:szCs w:val="24"/>
      <w:lang w:eastAsia="ru-RU"/>
    </w:rPr>
  </w:style>
  <w:style w:type="paragraph" w:customStyle="1" w:styleId="1">
    <w:name w:val="Знак1"/>
    <w:basedOn w:val="a"/>
    <w:rsid w:val="00351757"/>
    <w:pPr>
      <w:widowControl w:val="0"/>
      <w:adjustRightInd w:val="0"/>
      <w:spacing w:after="160" w:line="240" w:lineRule="exact"/>
      <w:jc w:val="right"/>
    </w:pPr>
    <w:rPr>
      <w:sz w:val="20"/>
      <w:szCs w:val="20"/>
      <w:lang w:val="en-GB" w:eastAsia="en-US"/>
    </w:rPr>
  </w:style>
  <w:style w:type="paragraph" w:styleId="af2">
    <w:name w:val="Balloon Text"/>
    <w:basedOn w:val="a"/>
    <w:link w:val="af3"/>
    <w:uiPriority w:val="99"/>
    <w:semiHidden/>
    <w:unhideWhenUsed/>
    <w:rsid w:val="00351757"/>
    <w:rPr>
      <w:rFonts w:ascii="Tahoma" w:hAnsi="Tahoma" w:cs="Tahoma"/>
      <w:sz w:val="16"/>
      <w:szCs w:val="16"/>
    </w:rPr>
  </w:style>
  <w:style w:type="character" w:customStyle="1" w:styleId="af3">
    <w:name w:val="Текст выноски Знак"/>
    <w:basedOn w:val="a0"/>
    <w:link w:val="af2"/>
    <w:uiPriority w:val="99"/>
    <w:semiHidden/>
    <w:rsid w:val="00351757"/>
    <w:rPr>
      <w:rFonts w:ascii="Tahoma" w:eastAsia="Times New Roman" w:hAnsi="Tahoma" w:cs="Tahoma"/>
      <w:sz w:val="16"/>
      <w:szCs w:val="16"/>
      <w:lang w:eastAsia="ru-RU"/>
    </w:rPr>
  </w:style>
  <w:style w:type="paragraph" w:customStyle="1" w:styleId="10">
    <w:name w:val="Абзац списка1"/>
    <w:basedOn w:val="a"/>
    <w:rsid w:val="00351757"/>
    <w:pPr>
      <w:ind w:left="720" w:firstLine="284"/>
      <w:jc w:val="both"/>
    </w:pPr>
    <w:rPr>
      <w:rFonts w:ascii="Calibri" w:hAnsi="Calibri"/>
      <w:sz w:val="22"/>
      <w:szCs w:val="22"/>
      <w:lang w:eastAsia="en-US"/>
    </w:rPr>
  </w:style>
  <w:style w:type="table" w:styleId="af4">
    <w:name w:val="Table Grid"/>
    <w:basedOn w:val="a1"/>
    <w:uiPriority w:val="59"/>
    <w:rsid w:val="0035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351757"/>
    <w:rPr>
      <w:b/>
      <w:bCs/>
    </w:rPr>
  </w:style>
  <w:style w:type="paragraph" w:styleId="af6">
    <w:name w:val="Normal (Web)"/>
    <w:basedOn w:val="a"/>
    <w:uiPriority w:val="99"/>
    <w:unhideWhenUsed/>
    <w:rsid w:val="00351757"/>
    <w:pPr>
      <w:spacing w:before="240" w:after="240"/>
    </w:pPr>
  </w:style>
  <w:style w:type="character" w:styleId="af7">
    <w:name w:val="annotation reference"/>
    <w:rsid w:val="00351757"/>
    <w:rPr>
      <w:rFonts w:cs="Times New Roman"/>
      <w:sz w:val="16"/>
      <w:szCs w:val="16"/>
    </w:rPr>
  </w:style>
  <w:style w:type="paragraph" w:styleId="af8">
    <w:name w:val="annotation text"/>
    <w:basedOn w:val="a"/>
    <w:link w:val="af9"/>
    <w:rsid w:val="00351757"/>
    <w:pPr>
      <w:widowControl w:val="0"/>
      <w:autoSpaceDE w:val="0"/>
      <w:autoSpaceDN w:val="0"/>
      <w:adjustRightInd w:val="0"/>
    </w:pPr>
    <w:rPr>
      <w:sz w:val="20"/>
      <w:szCs w:val="20"/>
    </w:rPr>
  </w:style>
  <w:style w:type="character" w:customStyle="1" w:styleId="af9">
    <w:name w:val="Текст примечания Знак"/>
    <w:basedOn w:val="a0"/>
    <w:link w:val="af8"/>
    <w:rsid w:val="00351757"/>
    <w:rPr>
      <w:rFonts w:ascii="Times New Roman" w:eastAsia="Times New Roman" w:hAnsi="Times New Roman" w:cs="Times New Roman"/>
      <w:sz w:val="20"/>
      <w:szCs w:val="20"/>
      <w:lang w:eastAsia="ru-RU"/>
    </w:rPr>
  </w:style>
  <w:style w:type="paragraph" w:styleId="afa">
    <w:name w:val="No Spacing"/>
    <w:link w:val="afb"/>
    <w:uiPriority w:val="1"/>
    <w:qFormat/>
    <w:rsid w:val="00351757"/>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uiPriority w:val="1"/>
    <w:rsid w:val="0035175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1757"/>
  </w:style>
  <w:style w:type="paragraph" w:customStyle="1" w:styleId="11">
    <w:name w:val="Название1"/>
    <w:rsid w:val="00351757"/>
    <w:pPr>
      <w:spacing w:after="0" w:line="240" w:lineRule="auto"/>
      <w:jc w:val="center"/>
    </w:pPr>
    <w:rPr>
      <w:rFonts w:ascii="Times New Roman" w:eastAsia="ヒラギノ角ゴ Pro W3" w:hAnsi="Times New Roman" w:cs="Times New Roman"/>
      <w:color w:val="000000"/>
      <w:sz w:val="28"/>
      <w:szCs w:val="20"/>
      <w:lang w:eastAsia="ru-RU"/>
    </w:rPr>
  </w:style>
  <w:style w:type="character" w:styleId="afc">
    <w:name w:val="FollowedHyperlink"/>
    <w:basedOn w:val="a0"/>
    <w:uiPriority w:val="99"/>
    <w:semiHidden/>
    <w:unhideWhenUsed/>
    <w:rsid w:val="004675BF"/>
    <w:rPr>
      <w:color w:val="800080" w:themeColor="followedHyperlink"/>
      <w:u w:val="single"/>
    </w:rPr>
  </w:style>
  <w:style w:type="paragraph" w:styleId="afd">
    <w:name w:val="annotation subject"/>
    <w:basedOn w:val="af8"/>
    <w:next w:val="af8"/>
    <w:link w:val="afe"/>
    <w:uiPriority w:val="99"/>
    <w:semiHidden/>
    <w:unhideWhenUsed/>
    <w:rsid w:val="004B53D7"/>
    <w:pPr>
      <w:widowControl/>
      <w:autoSpaceDE/>
      <w:autoSpaceDN/>
      <w:adjustRightInd/>
    </w:pPr>
    <w:rPr>
      <w:b/>
      <w:bCs/>
    </w:rPr>
  </w:style>
  <w:style w:type="character" w:customStyle="1" w:styleId="afe">
    <w:name w:val="Тема примечания Знак"/>
    <w:basedOn w:val="af9"/>
    <w:link w:val="afd"/>
    <w:uiPriority w:val="99"/>
    <w:semiHidden/>
    <w:rsid w:val="004B53D7"/>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F406C"/>
    <w:rPr>
      <w:sz w:val="20"/>
      <w:szCs w:val="20"/>
    </w:rPr>
  </w:style>
  <w:style w:type="character" w:customStyle="1" w:styleId="a4">
    <w:name w:val="Текст сноски Знак"/>
    <w:basedOn w:val="a0"/>
    <w:link w:val="a3"/>
    <w:semiHidden/>
    <w:rsid w:val="00BF406C"/>
    <w:rPr>
      <w:rFonts w:ascii="Times New Roman" w:eastAsia="Times New Roman" w:hAnsi="Times New Roman" w:cs="Times New Roman"/>
      <w:sz w:val="20"/>
      <w:szCs w:val="20"/>
      <w:lang w:eastAsia="ru-RU"/>
    </w:rPr>
  </w:style>
  <w:style w:type="character" w:styleId="a5">
    <w:name w:val="footnote reference"/>
    <w:basedOn w:val="a0"/>
    <w:semiHidden/>
    <w:rsid w:val="00BF406C"/>
    <w:rPr>
      <w:vertAlign w:val="superscript"/>
    </w:rPr>
  </w:style>
  <w:style w:type="paragraph" w:styleId="a6">
    <w:name w:val="List Paragraph"/>
    <w:basedOn w:val="a"/>
    <w:uiPriority w:val="34"/>
    <w:qFormat/>
    <w:rsid w:val="000174E1"/>
    <w:pPr>
      <w:ind w:left="720"/>
      <w:contextualSpacing/>
    </w:pPr>
  </w:style>
  <w:style w:type="paragraph" w:customStyle="1" w:styleId="Default">
    <w:name w:val="Default"/>
    <w:rsid w:val="00B86E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w:basedOn w:val="a"/>
    <w:rsid w:val="00B86E65"/>
    <w:pPr>
      <w:widowControl w:val="0"/>
      <w:adjustRightInd w:val="0"/>
      <w:spacing w:after="160" w:line="240" w:lineRule="exact"/>
      <w:jc w:val="right"/>
    </w:pPr>
    <w:rPr>
      <w:sz w:val="20"/>
      <w:szCs w:val="20"/>
      <w:lang w:val="en-GB" w:eastAsia="en-US"/>
    </w:rPr>
  </w:style>
  <w:style w:type="paragraph" w:customStyle="1" w:styleId="ConsPlusNormal">
    <w:name w:val="ConsPlusNormal"/>
    <w:rsid w:val="00E74B0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1D110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622E3"/>
    <w:pPr>
      <w:autoSpaceDE w:val="0"/>
      <w:autoSpaceDN w:val="0"/>
      <w:spacing w:after="120"/>
      <w:ind w:left="283"/>
    </w:pPr>
    <w:rPr>
      <w:sz w:val="20"/>
      <w:szCs w:val="20"/>
    </w:rPr>
  </w:style>
  <w:style w:type="character" w:customStyle="1" w:styleId="a9">
    <w:name w:val="Основной текст с отступом Знак"/>
    <w:basedOn w:val="a0"/>
    <w:link w:val="a8"/>
    <w:rsid w:val="001622E3"/>
    <w:rPr>
      <w:rFonts w:ascii="Times New Roman" w:eastAsia="Times New Roman" w:hAnsi="Times New Roman" w:cs="Times New Roman"/>
      <w:sz w:val="20"/>
      <w:szCs w:val="20"/>
      <w:lang w:eastAsia="ru-RU"/>
    </w:rPr>
  </w:style>
  <w:style w:type="paragraph" w:customStyle="1" w:styleId="aa">
    <w:name w:val="Знак"/>
    <w:basedOn w:val="a"/>
    <w:rsid w:val="002615AA"/>
    <w:pPr>
      <w:widowControl w:val="0"/>
      <w:adjustRightInd w:val="0"/>
      <w:spacing w:after="160" w:line="240" w:lineRule="exact"/>
      <w:jc w:val="right"/>
    </w:pPr>
    <w:rPr>
      <w:sz w:val="20"/>
      <w:szCs w:val="20"/>
      <w:lang w:val="en-GB" w:eastAsia="en-US"/>
    </w:rPr>
  </w:style>
  <w:style w:type="character" w:customStyle="1" w:styleId="ab">
    <w:name w:val="Гипертекстовая ссылка"/>
    <w:basedOn w:val="a0"/>
    <w:rsid w:val="00234C6C"/>
    <w:rPr>
      <w:b/>
      <w:bCs/>
      <w:color w:val="008000"/>
      <w:u w:val="single"/>
    </w:rPr>
  </w:style>
  <w:style w:type="paragraph" w:customStyle="1" w:styleId="ConsNonformat">
    <w:name w:val="ConsNonformat"/>
    <w:rsid w:val="00993DC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c">
    <w:name w:val="Hyperlink"/>
    <w:basedOn w:val="a0"/>
    <w:uiPriority w:val="99"/>
    <w:unhideWhenUsed/>
    <w:rsid w:val="001F236F"/>
    <w:rPr>
      <w:color w:val="0000FF" w:themeColor="hyperlink"/>
      <w:u w:val="single"/>
    </w:rPr>
  </w:style>
  <w:style w:type="character" w:styleId="ad">
    <w:name w:val="endnote reference"/>
    <w:basedOn w:val="a0"/>
    <w:uiPriority w:val="99"/>
    <w:semiHidden/>
    <w:unhideWhenUsed/>
    <w:rsid w:val="00CC15F5"/>
    <w:rPr>
      <w:vertAlign w:val="superscript"/>
    </w:rPr>
  </w:style>
  <w:style w:type="paragraph" w:styleId="ae">
    <w:name w:val="header"/>
    <w:basedOn w:val="a"/>
    <w:link w:val="af"/>
    <w:uiPriority w:val="99"/>
    <w:unhideWhenUsed/>
    <w:rsid w:val="00AF5D36"/>
    <w:pPr>
      <w:tabs>
        <w:tab w:val="center" w:pos="4677"/>
        <w:tab w:val="right" w:pos="9355"/>
      </w:tabs>
    </w:pPr>
  </w:style>
  <w:style w:type="character" w:customStyle="1" w:styleId="af">
    <w:name w:val="Верхний колонтитул Знак"/>
    <w:basedOn w:val="a0"/>
    <w:link w:val="ae"/>
    <w:uiPriority w:val="99"/>
    <w:rsid w:val="00AF5D3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F5D36"/>
    <w:pPr>
      <w:tabs>
        <w:tab w:val="center" w:pos="4677"/>
        <w:tab w:val="right" w:pos="9355"/>
      </w:tabs>
    </w:pPr>
  </w:style>
  <w:style w:type="character" w:customStyle="1" w:styleId="af1">
    <w:name w:val="Нижний колонтитул Знак"/>
    <w:basedOn w:val="a0"/>
    <w:link w:val="af0"/>
    <w:uiPriority w:val="99"/>
    <w:rsid w:val="00AF5D36"/>
    <w:rPr>
      <w:rFonts w:ascii="Times New Roman" w:eastAsia="Times New Roman" w:hAnsi="Times New Roman" w:cs="Times New Roman"/>
      <w:sz w:val="24"/>
      <w:szCs w:val="24"/>
      <w:lang w:eastAsia="ru-RU"/>
    </w:rPr>
  </w:style>
  <w:style w:type="paragraph" w:customStyle="1" w:styleId="1">
    <w:name w:val="Знак1"/>
    <w:basedOn w:val="a"/>
    <w:rsid w:val="00351757"/>
    <w:pPr>
      <w:widowControl w:val="0"/>
      <w:adjustRightInd w:val="0"/>
      <w:spacing w:after="160" w:line="240" w:lineRule="exact"/>
      <w:jc w:val="right"/>
    </w:pPr>
    <w:rPr>
      <w:sz w:val="20"/>
      <w:szCs w:val="20"/>
      <w:lang w:val="en-GB" w:eastAsia="en-US"/>
    </w:rPr>
  </w:style>
  <w:style w:type="paragraph" w:styleId="af2">
    <w:name w:val="Balloon Text"/>
    <w:basedOn w:val="a"/>
    <w:link w:val="af3"/>
    <w:uiPriority w:val="99"/>
    <w:semiHidden/>
    <w:unhideWhenUsed/>
    <w:rsid w:val="00351757"/>
    <w:rPr>
      <w:rFonts w:ascii="Tahoma" w:hAnsi="Tahoma" w:cs="Tahoma"/>
      <w:sz w:val="16"/>
      <w:szCs w:val="16"/>
    </w:rPr>
  </w:style>
  <w:style w:type="character" w:customStyle="1" w:styleId="af3">
    <w:name w:val="Текст выноски Знак"/>
    <w:basedOn w:val="a0"/>
    <w:link w:val="af2"/>
    <w:uiPriority w:val="99"/>
    <w:semiHidden/>
    <w:rsid w:val="00351757"/>
    <w:rPr>
      <w:rFonts w:ascii="Tahoma" w:eastAsia="Times New Roman" w:hAnsi="Tahoma" w:cs="Tahoma"/>
      <w:sz w:val="16"/>
      <w:szCs w:val="16"/>
      <w:lang w:eastAsia="ru-RU"/>
    </w:rPr>
  </w:style>
  <w:style w:type="paragraph" w:customStyle="1" w:styleId="10">
    <w:name w:val="Абзац списка1"/>
    <w:basedOn w:val="a"/>
    <w:rsid w:val="00351757"/>
    <w:pPr>
      <w:ind w:left="720" w:firstLine="284"/>
      <w:jc w:val="both"/>
    </w:pPr>
    <w:rPr>
      <w:rFonts w:ascii="Calibri" w:hAnsi="Calibri"/>
      <w:sz w:val="22"/>
      <w:szCs w:val="22"/>
      <w:lang w:eastAsia="en-US"/>
    </w:rPr>
  </w:style>
  <w:style w:type="table" w:styleId="af4">
    <w:name w:val="Table Grid"/>
    <w:basedOn w:val="a1"/>
    <w:uiPriority w:val="59"/>
    <w:rsid w:val="0035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351757"/>
    <w:rPr>
      <w:b/>
      <w:bCs/>
    </w:rPr>
  </w:style>
  <w:style w:type="paragraph" w:styleId="af6">
    <w:name w:val="Normal (Web)"/>
    <w:basedOn w:val="a"/>
    <w:uiPriority w:val="99"/>
    <w:unhideWhenUsed/>
    <w:rsid w:val="00351757"/>
    <w:pPr>
      <w:spacing w:before="240" w:after="240"/>
    </w:pPr>
  </w:style>
  <w:style w:type="character" w:styleId="af7">
    <w:name w:val="annotation reference"/>
    <w:rsid w:val="00351757"/>
    <w:rPr>
      <w:rFonts w:cs="Times New Roman"/>
      <w:sz w:val="16"/>
      <w:szCs w:val="16"/>
    </w:rPr>
  </w:style>
  <w:style w:type="paragraph" w:styleId="af8">
    <w:name w:val="annotation text"/>
    <w:basedOn w:val="a"/>
    <w:link w:val="af9"/>
    <w:rsid w:val="00351757"/>
    <w:pPr>
      <w:widowControl w:val="0"/>
      <w:autoSpaceDE w:val="0"/>
      <w:autoSpaceDN w:val="0"/>
      <w:adjustRightInd w:val="0"/>
    </w:pPr>
    <w:rPr>
      <w:sz w:val="20"/>
      <w:szCs w:val="20"/>
    </w:rPr>
  </w:style>
  <w:style w:type="character" w:customStyle="1" w:styleId="af9">
    <w:name w:val="Текст примечания Знак"/>
    <w:basedOn w:val="a0"/>
    <w:link w:val="af8"/>
    <w:rsid w:val="00351757"/>
    <w:rPr>
      <w:rFonts w:ascii="Times New Roman" w:eastAsia="Times New Roman" w:hAnsi="Times New Roman" w:cs="Times New Roman"/>
      <w:sz w:val="20"/>
      <w:szCs w:val="20"/>
      <w:lang w:eastAsia="ru-RU"/>
    </w:rPr>
  </w:style>
  <w:style w:type="paragraph" w:styleId="afa">
    <w:name w:val="No Spacing"/>
    <w:link w:val="afb"/>
    <w:uiPriority w:val="1"/>
    <w:qFormat/>
    <w:rsid w:val="00351757"/>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uiPriority w:val="1"/>
    <w:rsid w:val="0035175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1757"/>
  </w:style>
  <w:style w:type="paragraph" w:customStyle="1" w:styleId="11">
    <w:name w:val="Название1"/>
    <w:rsid w:val="00351757"/>
    <w:pPr>
      <w:spacing w:after="0" w:line="240" w:lineRule="auto"/>
      <w:jc w:val="center"/>
    </w:pPr>
    <w:rPr>
      <w:rFonts w:ascii="Times New Roman" w:eastAsia="ヒラギノ角ゴ Pro W3" w:hAnsi="Times New Roman" w:cs="Times New Roman"/>
      <w:color w:val="000000"/>
      <w:sz w:val="28"/>
      <w:szCs w:val="20"/>
      <w:lang w:eastAsia="ru-RU"/>
    </w:rPr>
  </w:style>
  <w:style w:type="character" w:styleId="afc">
    <w:name w:val="FollowedHyperlink"/>
    <w:basedOn w:val="a0"/>
    <w:uiPriority w:val="99"/>
    <w:semiHidden/>
    <w:unhideWhenUsed/>
    <w:rsid w:val="004675BF"/>
    <w:rPr>
      <w:color w:val="800080" w:themeColor="followedHyperlink"/>
      <w:u w:val="single"/>
    </w:rPr>
  </w:style>
  <w:style w:type="paragraph" w:styleId="afd">
    <w:name w:val="annotation subject"/>
    <w:basedOn w:val="af8"/>
    <w:next w:val="af8"/>
    <w:link w:val="afe"/>
    <w:uiPriority w:val="99"/>
    <w:semiHidden/>
    <w:unhideWhenUsed/>
    <w:rsid w:val="004B53D7"/>
    <w:pPr>
      <w:widowControl/>
      <w:autoSpaceDE/>
      <w:autoSpaceDN/>
      <w:adjustRightInd/>
    </w:pPr>
    <w:rPr>
      <w:b/>
      <w:bCs/>
    </w:rPr>
  </w:style>
  <w:style w:type="character" w:customStyle="1" w:styleId="afe">
    <w:name w:val="Тема примечания Знак"/>
    <w:basedOn w:val="af9"/>
    <w:link w:val="afd"/>
    <w:uiPriority w:val="99"/>
    <w:semiHidden/>
    <w:rsid w:val="004B53D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5333">
      <w:bodyDiv w:val="1"/>
      <w:marLeft w:val="0"/>
      <w:marRight w:val="0"/>
      <w:marTop w:val="0"/>
      <w:marBottom w:val="0"/>
      <w:divBdr>
        <w:top w:val="none" w:sz="0" w:space="0" w:color="auto"/>
        <w:left w:val="none" w:sz="0" w:space="0" w:color="auto"/>
        <w:bottom w:val="none" w:sz="0" w:space="0" w:color="auto"/>
        <w:right w:val="none" w:sz="0" w:space="0" w:color="auto"/>
      </w:divBdr>
    </w:div>
    <w:div w:id="1080173982">
      <w:bodyDiv w:val="1"/>
      <w:marLeft w:val="0"/>
      <w:marRight w:val="0"/>
      <w:marTop w:val="0"/>
      <w:marBottom w:val="0"/>
      <w:divBdr>
        <w:top w:val="none" w:sz="0" w:space="0" w:color="auto"/>
        <w:left w:val="none" w:sz="0" w:space="0" w:color="auto"/>
        <w:bottom w:val="none" w:sz="0" w:space="0" w:color="auto"/>
        <w:right w:val="none" w:sz="0" w:space="0" w:color="auto"/>
      </w:divBdr>
    </w:div>
    <w:div w:id="11889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gorodny-kvartal.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se-home.ru/documents/orders_0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ik-comfort.ru/library/orders/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k-comfort.ru/library/code/" TargetMode="External"/><Relationship Id="rId4" Type="http://schemas.openxmlformats.org/officeDocument/2006/relationships/settings" Target="settings.xml"/><Relationship Id="rId9" Type="http://schemas.openxmlformats.org/officeDocument/2006/relationships/hyperlink" Target="mailto:service@zagorodny-kvar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39</Pages>
  <Words>21815</Words>
  <Characters>124352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Анна</dc:creator>
  <cp:lastModifiedBy>Калимова Екатерина</cp:lastModifiedBy>
  <cp:revision>52</cp:revision>
  <dcterms:created xsi:type="dcterms:W3CDTF">2013-08-23T10:30:00Z</dcterms:created>
  <dcterms:modified xsi:type="dcterms:W3CDTF">2014-11-06T12:27:00Z</dcterms:modified>
</cp:coreProperties>
</file>